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0" w:line="219" w:lineRule="auto"/>
        <w:jc w:val="center"/>
        <w:outlineLvl w:val="0"/>
        <w:rPr>
          <w:rFonts w:ascii="宋体" w:hAnsi="宋体" w:eastAsia="宋体" w:cs="宋体"/>
          <w:spacing w:val="-1"/>
          <w:sz w:val="40"/>
          <w:szCs w:val="40"/>
          <w:highlight w:val="none"/>
          <w:lang w:eastAsia="zh-CN"/>
        </w:rPr>
      </w:pPr>
      <w:r>
        <w:rPr>
          <w:rFonts w:ascii="宋体" w:hAnsi="宋体" w:eastAsia="宋体" w:cs="宋体"/>
          <w:spacing w:val="-1"/>
          <w:sz w:val="40"/>
          <w:szCs w:val="40"/>
          <w:highlight w:val="none"/>
          <w:lang w:eastAsia="zh-CN"/>
        </w:rPr>
        <w:t>第四章采购需求</w:t>
      </w:r>
    </w:p>
    <w:p>
      <w:pPr>
        <w:spacing w:before="210" w:line="219" w:lineRule="auto"/>
        <w:jc w:val="center"/>
        <w:outlineLvl w:val="0"/>
        <w:rPr>
          <w:rFonts w:ascii="宋体" w:hAnsi="宋体" w:eastAsia="宋体" w:cs="宋体"/>
          <w:spacing w:val="-1"/>
          <w:sz w:val="40"/>
          <w:szCs w:val="40"/>
          <w:highlight w:val="yellow"/>
          <w:lang w:eastAsia="zh-CN"/>
        </w:rPr>
      </w:pPr>
    </w:p>
    <w:p>
      <w:pPr>
        <w:spacing w:before="81" w:line="219" w:lineRule="auto"/>
        <w:outlineLvl w:val="0"/>
        <w:rPr>
          <w:rFonts w:ascii="宋体" w:hAnsi="宋体" w:eastAsia="宋体" w:cs="宋体"/>
          <w:b/>
          <w:bCs/>
          <w:spacing w:val="-10"/>
          <w:sz w:val="25"/>
          <w:szCs w:val="25"/>
          <w:lang w:eastAsia="zh-CN"/>
        </w:rPr>
      </w:pPr>
      <w:r>
        <w:rPr>
          <w:rFonts w:hint="eastAsia" w:ascii="宋体" w:hAnsi="宋体" w:eastAsia="宋体" w:cs="宋体"/>
          <w:b/>
          <w:bCs/>
          <w:spacing w:val="-10"/>
          <w:sz w:val="25"/>
          <w:szCs w:val="25"/>
          <w:lang w:eastAsia="zh-CN"/>
        </w:rPr>
        <w:t>核心产品</w:t>
      </w:r>
    </w:p>
    <w:tbl>
      <w:tblPr>
        <w:tblStyle w:val="20"/>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1"/>
        <w:gridCol w:w="7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21" w:type="dxa"/>
          </w:tcPr>
          <w:p>
            <w:pPr>
              <w:spacing w:before="178" w:line="187" w:lineRule="auto"/>
              <w:ind w:left="1126"/>
              <w:rPr>
                <w:rFonts w:ascii="Times New Roman" w:hAnsi="Times New Roman" w:eastAsia="宋体" w:cs="Times New Roman"/>
                <w:sz w:val="20"/>
                <w:lang w:eastAsia="zh-CN"/>
              </w:rPr>
            </w:pPr>
            <w:r>
              <w:rPr>
                <w:rFonts w:hint="eastAsia" w:ascii="Times New Roman" w:hAnsi="Times New Roman" w:eastAsia="宋体" w:cs="Times New Roman"/>
                <w:sz w:val="20"/>
                <w:lang w:eastAsia="zh-CN"/>
              </w:rPr>
              <w:t>A包</w:t>
            </w:r>
          </w:p>
        </w:tc>
        <w:tc>
          <w:tcPr>
            <w:tcW w:w="7244" w:type="dxa"/>
          </w:tcPr>
          <w:p>
            <w:pPr>
              <w:pStyle w:val="21"/>
              <w:spacing w:before="68" w:line="309" w:lineRule="exact"/>
              <w:ind w:firstLine="200" w:firstLineChars="100"/>
              <w:rPr>
                <w:sz w:val="20"/>
                <w:lang w:eastAsia="zh-CN"/>
              </w:rPr>
            </w:pPr>
            <w:r>
              <w:rPr>
                <w:rFonts w:hint="eastAsia"/>
                <w:sz w:val="20"/>
                <w:lang w:eastAsia="zh-CN"/>
              </w:rPr>
              <w:t>斯金纳操作箱、穿梭回避箱、小动物口鼻暴露系统、气溶胶发生及防护系统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21" w:type="dxa"/>
          </w:tcPr>
          <w:p>
            <w:pPr>
              <w:spacing w:before="174" w:line="187" w:lineRule="auto"/>
              <w:ind w:left="1105"/>
              <w:rPr>
                <w:rFonts w:ascii="Times New Roman" w:hAnsi="Times New Roman" w:eastAsia="宋体" w:cs="Times New Roman"/>
                <w:sz w:val="20"/>
                <w:lang w:eastAsia="zh-CN"/>
              </w:rPr>
            </w:pPr>
            <w:r>
              <w:rPr>
                <w:rFonts w:hint="eastAsia" w:ascii="Times New Roman" w:hAnsi="Times New Roman" w:eastAsia="宋体" w:cs="Times New Roman"/>
                <w:sz w:val="20"/>
                <w:lang w:eastAsia="zh-CN"/>
              </w:rPr>
              <w:t>B包</w:t>
            </w:r>
          </w:p>
        </w:tc>
        <w:tc>
          <w:tcPr>
            <w:tcW w:w="7244" w:type="dxa"/>
          </w:tcPr>
          <w:p>
            <w:pPr>
              <w:pStyle w:val="21"/>
              <w:spacing w:before="68" w:line="310" w:lineRule="exact"/>
              <w:ind w:left="101"/>
              <w:rPr>
                <w:sz w:val="20"/>
              </w:rPr>
            </w:pPr>
            <w:r>
              <w:rPr>
                <w:rFonts w:hint="eastAsia"/>
                <w:spacing w:val="3"/>
                <w:sz w:val="20"/>
                <w:lang w:eastAsia="zh-CN"/>
              </w:rPr>
              <w:t>全自动</w:t>
            </w:r>
            <w:r>
              <w:rPr>
                <w:spacing w:val="3"/>
                <w:sz w:val="20"/>
              </w:rPr>
              <w:t>行为分</w:t>
            </w:r>
            <w:r>
              <w:rPr>
                <w:spacing w:val="-3"/>
                <w:sz w:val="20"/>
              </w:rPr>
              <w:t>析系统</w:t>
            </w:r>
          </w:p>
        </w:tc>
      </w:tr>
    </w:tbl>
    <w:p>
      <w:pPr>
        <w:spacing w:before="81" w:line="219" w:lineRule="auto"/>
        <w:outlineLvl w:val="0"/>
        <w:rPr>
          <w:rFonts w:ascii="宋体" w:hAnsi="宋体" w:eastAsia="宋体" w:cs="宋体"/>
          <w:sz w:val="25"/>
          <w:szCs w:val="25"/>
          <w:lang w:eastAsia="zh-CN"/>
        </w:rPr>
      </w:pPr>
      <w:r>
        <w:rPr>
          <w:rFonts w:ascii="宋体" w:hAnsi="宋体" w:eastAsia="宋体" w:cs="宋体"/>
          <w:b/>
          <w:bCs/>
          <w:spacing w:val="-10"/>
          <w:sz w:val="25"/>
          <w:szCs w:val="25"/>
          <w:lang w:eastAsia="zh-CN"/>
        </w:rPr>
        <w:t>招标参数</w:t>
      </w:r>
      <w:r>
        <w:rPr>
          <w:rFonts w:hint="eastAsia" w:ascii="宋体" w:hAnsi="宋体" w:eastAsia="宋体" w:cs="宋体"/>
          <w:b/>
          <w:bCs/>
          <w:spacing w:val="-10"/>
          <w:sz w:val="25"/>
          <w:szCs w:val="25"/>
          <w:lang w:eastAsia="zh-CN"/>
        </w:rPr>
        <w:t>A包</w:t>
      </w:r>
    </w:p>
    <w:p>
      <w:pPr>
        <w:spacing w:before="70"/>
        <w:rPr>
          <w:lang w:eastAsia="zh-CN"/>
        </w:rPr>
      </w:pPr>
    </w:p>
    <w:tbl>
      <w:tblPr>
        <w:tblStyle w:val="20"/>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49"/>
        <w:gridCol w:w="6500"/>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44" w:type="dxa"/>
            <w:textDirection w:val="tbRlV"/>
          </w:tcPr>
          <w:p>
            <w:pPr>
              <w:pStyle w:val="21"/>
              <w:spacing w:before="119" w:line="217" w:lineRule="auto"/>
              <w:ind w:left="14"/>
              <w:rPr>
                <w:sz w:val="20"/>
              </w:rPr>
            </w:pPr>
            <w:r>
              <w:rPr>
                <w:sz w:val="20"/>
              </w:rPr>
              <w:t>序号</w:t>
            </w:r>
          </w:p>
        </w:tc>
        <w:tc>
          <w:tcPr>
            <w:tcW w:w="1049" w:type="dxa"/>
          </w:tcPr>
          <w:p>
            <w:pPr>
              <w:pStyle w:val="21"/>
              <w:spacing w:before="203" w:line="219" w:lineRule="auto"/>
              <w:ind w:left="310"/>
              <w:rPr>
                <w:sz w:val="20"/>
              </w:rPr>
            </w:pPr>
            <w:r>
              <w:rPr>
                <w:spacing w:val="10"/>
                <w:sz w:val="20"/>
              </w:rPr>
              <w:t>产品</w:t>
            </w:r>
          </w:p>
        </w:tc>
        <w:tc>
          <w:tcPr>
            <w:tcW w:w="6500" w:type="dxa"/>
          </w:tcPr>
          <w:p>
            <w:pPr>
              <w:pStyle w:val="21"/>
              <w:spacing w:before="203" w:line="219" w:lineRule="auto"/>
              <w:ind w:left="3361"/>
              <w:rPr>
                <w:sz w:val="20"/>
              </w:rPr>
            </w:pPr>
            <w:r>
              <w:rPr>
                <w:spacing w:val="-3"/>
                <w:sz w:val="20"/>
              </w:rPr>
              <w:t>参数</w:t>
            </w:r>
          </w:p>
        </w:tc>
        <w:tc>
          <w:tcPr>
            <w:tcW w:w="1036" w:type="dxa"/>
          </w:tcPr>
          <w:p>
            <w:pPr>
              <w:widowControl w:val="0"/>
              <w:spacing w:line="360" w:lineRule="auto"/>
              <w:jc w:val="center"/>
              <w:rPr>
                <w:rFonts w:ascii="宋体" w:hAnsi="宋体" w:eastAsia="宋体" w:cs="宋体"/>
                <w:b/>
                <w:bCs/>
                <w:sz w:val="20"/>
                <w:lang w:eastAsia="zh-CN"/>
              </w:rPr>
            </w:pPr>
            <w:r>
              <w:rPr>
                <w:rFonts w:hint="eastAsia" w:ascii="宋体" w:hAnsi="宋体" w:eastAsia="宋体" w:cs="宋体"/>
                <w:b/>
                <w:bCs/>
                <w:sz w:val="20"/>
                <w:lang w:eastAsia="zh-CN"/>
              </w:rPr>
              <w:t xml:space="preserve">是否 </w:t>
            </w:r>
          </w:p>
          <w:p>
            <w:pPr>
              <w:widowControl w:val="0"/>
              <w:spacing w:line="360" w:lineRule="auto"/>
              <w:jc w:val="center"/>
              <w:rPr>
                <w:rFonts w:ascii="宋体" w:hAnsi="宋体" w:eastAsia="宋体" w:cs="宋体"/>
                <w:b/>
                <w:bCs/>
                <w:sz w:val="20"/>
                <w:lang w:eastAsia="zh-CN"/>
              </w:rPr>
            </w:pPr>
            <w:r>
              <w:rPr>
                <w:rFonts w:hint="eastAsia" w:ascii="宋体" w:hAnsi="宋体" w:eastAsia="宋体" w:cs="宋体"/>
                <w:b/>
                <w:bCs/>
                <w:sz w:val="20"/>
                <w:lang w:eastAsia="zh-CN"/>
              </w:rPr>
              <w:t xml:space="preserve">接受 </w:t>
            </w:r>
          </w:p>
          <w:p>
            <w:pPr>
              <w:widowControl w:val="0"/>
              <w:spacing w:line="360" w:lineRule="auto"/>
              <w:jc w:val="center"/>
              <w:rPr>
                <w:rFonts w:ascii="宋体" w:hAnsi="宋体" w:eastAsia="宋体" w:cs="宋体"/>
                <w:b/>
                <w:bCs/>
                <w:sz w:val="20"/>
                <w:lang w:eastAsia="zh-CN"/>
              </w:rPr>
            </w:pPr>
            <w:r>
              <w:rPr>
                <w:rFonts w:hint="eastAsia" w:ascii="宋体" w:hAnsi="宋体" w:eastAsia="宋体" w:cs="宋体"/>
                <w:b/>
                <w:bCs/>
                <w:sz w:val="20"/>
                <w:lang w:eastAsia="zh-CN"/>
              </w:rPr>
              <w:t xml:space="preserve">进口 </w:t>
            </w:r>
          </w:p>
          <w:p>
            <w:pPr>
              <w:widowControl w:val="0"/>
              <w:spacing w:line="360" w:lineRule="auto"/>
              <w:jc w:val="center"/>
              <w:rPr>
                <w:rFonts w:ascii="宋体" w:hAnsi="宋体" w:eastAsia="宋体" w:cs="宋体"/>
                <w:b/>
                <w:bCs/>
                <w:sz w:val="20"/>
                <w:lang w:eastAsia="zh-CN"/>
              </w:rPr>
            </w:pPr>
            <w:r>
              <w:rPr>
                <w:rFonts w:hint="eastAsia" w:ascii="宋体" w:hAnsi="宋体" w:eastAsia="宋体" w:cs="宋体"/>
                <w:b/>
                <w:bCs/>
                <w:sz w:val="20"/>
                <w:lang w:eastAsia="zh-CN"/>
              </w:rPr>
              <w:t xml:space="preserve">产品 </w:t>
            </w:r>
          </w:p>
          <w:p>
            <w:pP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444" w:type="dxa"/>
          </w:tcPr>
          <w:p>
            <w:pPr>
              <w:rPr>
                <w:sz w:val="20"/>
              </w:rPr>
            </w:pPr>
          </w:p>
          <w:p>
            <w:pPr>
              <w:rPr>
                <w:sz w:val="20"/>
              </w:rPr>
            </w:pPr>
          </w:p>
          <w:p>
            <w:pPr>
              <w:rPr>
                <w:sz w:val="20"/>
              </w:rPr>
            </w:pPr>
          </w:p>
          <w:p>
            <w:pPr>
              <w:pStyle w:val="21"/>
              <w:spacing w:before="68"/>
              <w:ind w:left="84"/>
              <w:rPr>
                <w:sz w:val="20"/>
              </w:rPr>
            </w:pPr>
            <w:r>
              <w:rPr>
                <w:sz w:val="20"/>
              </w:rPr>
              <w:t>1</w:t>
            </w:r>
          </w:p>
        </w:tc>
        <w:tc>
          <w:tcPr>
            <w:tcW w:w="1049" w:type="dxa"/>
          </w:tcPr>
          <w:p>
            <w:pPr>
              <w:rPr>
                <w:sz w:val="20"/>
              </w:rPr>
            </w:pPr>
          </w:p>
          <w:p>
            <w:pPr>
              <w:rPr>
                <w:sz w:val="20"/>
              </w:rPr>
            </w:pPr>
          </w:p>
          <w:p>
            <w:pPr>
              <w:pStyle w:val="21"/>
              <w:spacing w:before="68"/>
              <w:ind w:left="111"/>
              <w:rPr>
                <w:sz w:val="20"/>
              </w:rPr>
            </w:pPr>
            <w:r>
              <w:rPr>
                <w:spacing w:val="4"/>
                <w:position w:val="7"/>
                <w:sz w:val="20"/>
              </w:rPr>
              <w:t>斯金纳</w:t>
            </w:r>
          </w:p>
          <w:p>
            <w:pPr>
              <w:pStyle w:val="21"/>
              <w:ind w:left="111"/>
              <w:rPr>
                <w:sz w:val="20"/>
              </w:rPr>
            </w:pPr>
            <w:r>
              <w:rPr>
                <w:spacing w:val="-2"/>
                <w:sz w:val="20"/>
              </w:rPr>
              <w:t>操作箱</w:t>
            </w:r>
          </w:p>
        </w:tc>
        <w:tc>
          <w:tcPr>
            <w:tcW w:w="6500" w:type="dxa"/>
          </w:tcPr>
          <w:p>
            <w:pPr>
              <w:pStyle w:val="21"/>
              <w:spacing w:before="89"/>
              <w:ind w:left="121"/>
              <w:rPr>
                <w:color w:val="auto"/>
                <w:sz w:val="20"/>
                <w:lang w:eastAsia="zh-CN"/>
              </w:rPr>
            </w:pPr>
            <w:r>
              <w:rPr>
                <w:color w:val="auto"/>
                <w:spacing w:val="7"/>
                <w:sz w:val="20"/>
                <w:lang w:eastAsia="zh-CN"/>
              </w:rPr>
              <w:t>1</w:t>
            </w:r>
            <w:r>
              <w:rPr>
                <w:rFonts w:hint="eastAsia"/>
                <w:color w:val="auto"/>
                <w:spacing w:val="7"/>
                <w:sz w:val="20"/>
                <w:lang w:eastAsia="zh-CN"/>
              </w:rPr>
              <w:t>.</w:t>
            </w:r>
            <w:r>
              <w:rPr>
                <w:color w:val="auto"/>
                <w:spacing w:val="7"/>
                <w:sz w:val="20"/>
                <w:lang w:eastAsia="zh-CN"/>
              </w:rPr>
              <w:t>通过软件控制实验流程；</w:t>
            </w:r>
          </w:p>
          <w:p>
            <w:pPr>
              <w:pStyle w:val="21"/>
              <w:spacing w:before="69"/>
              <w:ind w:left="121"/>
              <w:rPr>
                <w:color w:val="auto"/>
                <w:sz w:val="20"/>
                <w:lang w:eastAsia="zh-CN"/>
              </w:rPr>
            </w:pPr>
            <w:r>
              <w:rPr>
                <w:color w:val="auto"/>
                <w:spacing w:val="4"/>
                <w:position w:val="7"/>
                <w:sz w:val="20"/>
                <w:lang w:eastAsia="zh-CN"/>
              </w:rPr>
              <w:t>2</w:t>
            </w:r>
            <w:r>
              <w:rPr>
                <w:rFonts w:hint="eastAsia"/>
                <w:color w:val="auto"/>
                <w:spacing w:val="4"/>
                <w:position w:val="7"/>
                <w:sz w:val="20"/>
                <w:lang w:eastAsia="zh-CN"/>
              </w:rPr>
              <w:t>.</w:t>
            </w:r>
            <w:r>
              <w:rPr>
                <w:color w:val="auto"/>
                <w:spacing w:val="4"/>
                <w:position w:val="7"/>
                <w:sz w:val="20"/>
                <w:lang w:eastAsia="zh-CN"/>
              </w:rPr>
              <w:t>材料成分：磨砂亚克力，铝合金，不锈钢；</w:t>
            </w:r>
          </w:p>
          <w:p>
            <w:pPr>
              <w:pStyle w:val="21"/>
              <w:ind w:left="121"/>
              <w:rPr>
                <w:color w:val="auto"/>
                <w:sz w:val="20"/>
                <w:lang w:eastAsia="zh-CN"/>
              </w:rPr>
            </w:pPr>
            <w:r>
              <w:rPr>
                <w:color w:val="auto"/>
                <w:spacing w:val="-1"/>
                <w:sz w:val="20"/>
                <w:lang w:eastAsia="zh-CN"/>
              </w:rPr>
              <w:t>3</w:t>
            </w:r>
            <w:r>
              <w:rPr>
                <w:rFonts w:hint="eastAsia"/>
                <w:color w:val="auto"/>
                <w:spacing w:val="-1"/>
                <w:sz w:val="20"/>
                <w:lang w:eastAsia="zh-CN"/>
              </w:rPr>
              <w:t>.</w:t>
            </w:r>
            <w:r>
              <w:rPr>
                <w:color w:val="auto"/>
                <w:spacing w:val="-1"/>
                <w:sz w:val="20"/>
                <w:lang w:eastAsia="zh-CN"/>
              </w:rPr>
              <w:t>规格大小：30*30*30cm</w:t>
            </w:r>
          </w:p>
          <w:p>
            <w:pPr>
              <w:pStyle w:val="21"/>
              <w:spacing w:before="70"/>
              <w:ind w:left="121"/>
              <w:rPr>
                <w:color w:val="auto"/>
                <w:sz w:val="20"/>
                <w:lang w:eastAsia="zh-CN"/>
              </w:rPr>
            </w:pPr>
            <w:r>
              <w:rPr>
                <w:color w:val="auto"/>
                <w:spacing w:val="-1"/>
                <w:position w:val="5"/>
                <w:sz w:val="20"/>
                <w:lang w:eastAsia="zh-CN"/>
              </w:rPr>
              <w:t>4</w:t>
            </w:r>
            <w:r>
              <w:rPr>
                <w:rFonts w:hint="eastAsia"/>
                <w:color w:val="auto"/>
                <w:spacing w:val="-1"/>
                <w:position w:val="5"/>
                <w:sz w:val="20"/>
                <w:lang w:eastAsia="zh-CN"/>
              </w:rPr>
              <w:t>.</w:t>
            </w:r>
            <w:r>
              <w:rPr>
                <w:color w:val="auto"/>
                <w:spacing w:val="-1"/>
                <w:position w:val="5"/>
                <w:sz w:val="20"/>
                <w:lang w:eastAsia="zh-CN"/>
              </w:rPr>
              <w:t>压杆数量：2个</w:t>
            </w:r>
          </w:p>
          <w:p>
            <w:pPr>
              <w:pStyle w:val="21"/>
              <w:spacing w:before="1"/>
              <w:ind w:left="121"/>
              <w:rPr>
                <w:color w:val="auto"/>
                <w:sz w:val="20"/>
                <w:lang w:eastAsia="zh-CN"/>
              </w:rPr>
            </w:pPr>
            <w:r>
              <w:rPr>
                <w:color w:val="auto"/>
                <w:spacing w:val="-2"/>
                <w:sz w:val="20"/>
                <w:lang w:eastAsia="zh-CN"/>
              </w:rPr>
              <w:t>配置：</w:t>
            </w:r>
          </w:p>
          <w:p>
            <w:pPr>
              <w:pStyle w:val="21"/>
              <w:spacing w:before="61"/>
              <w:ind w:left="121"/>
              <w:rPr>
                <w:color w:val="auto"/>
                <w:sz w:val="20"/>
                <w:lang w:eastAsia="zh-CN"/>
              </w:rPr>
            </w:pPr>
            <w:r>
              <w:rPr>
                <w:color w:val="auto"/>
                <w:spacing w:val="1"/>
                <w:sz w:val="20"/>
                <w:lang w:eastAsia="zh-CN"/>
              </w:rPr>
              <w:t>大小鼠通用斯金纳操作箱2个(含接口板，含探鼻、压杆、蜂鸣、信号灯器)</w:t>
            </w:r>
          </w:p>
        </w:tc>
        <w:tc>
          <w:tcPr>
            <w:tcW w:w="1036"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6" w:hRule="atLeast"/>
        </w:trPr>
        <w:tc>
          <w:tcPr>
            <w:tcW w:w="444" w:type="dxa"/>
          </w:tcPr>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pStyle w:val="21"/>
              <w:spacing w:before="69"/>
              <w:ind w:left="64"/>
              <w:rPr>
                <w:sz w:val="20"/>
              </w:rPr>
            </w:pPr>
            <w:r>
              <w:rPr>
                <w:sz w:val="20"/>
              </w:rPr>
              <w:t>2</w:t>
            </w:r>
          </w:p>
        </w:tc>
        <w:tc>
          <w:tcPr>
            <w:tcW w:w="1049" w:type="dxa"/>
          </w:tcPr>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pStyle w:val="21"/>
              <w:spacing w:before="68"/>
              <w:ind w:left="111"/>
              <w:rPr>
                <w:sz w:val="20"/>
              </w:rPr>
            </w:pPr>
            <w:r>
              <w:rPr>
                <w:spacing w:val="7"/>
                <w:position w:val="5"/>
                <w:sz w:val="20"/>
              </w:rPr>
              <w:t>穿梭回</w:t>
            </w:r>
          </w:p>
          <w:p>
            <w:pPr>
              <w:pStyle w:val="21"/>
              <w:ind w:left="111"/>
              <w:rPr>
                <w:sz w:val="20"/>
              </w:rPr>
            </w:pPr>
            <w:r>
              <w:rPr>
                <w:spacing w:val="-2"/>
                <w:sz w:val="20"/>
              </w:rPr>
              <w:t>避箱</w:t>
            </w:r>
          </w:p>
        </w:tc>
        <w:tc>
          <w:tcPr>
            <w:tcW w:w="6500" w:type="dxa"/>
          </w:tcPr>
          <w:p>
            <w:pPr>
              <w:pStyle w:val="21"/>
              <w:spacing w:before="70"/>
              <w:ind w:left="121"/>
              <w:rPr>
                <w:color w:val="auto"/>
                <w:sz w:val="20"/>
                <w:lang w:eastAsia="zh-CN"/>
              </w:rPr>
            </w:pPr>
            <w:r>
              <w:rPr>
                <w:color w:val="auto"/>
                <w:spacing w:val="7"/>
                <w:sz w:val="20"/>
                <w:lang w:eastAsia="zh-CN"/>
              </w:rPr>
              <w:t>1</w:t>
            </w:r>
            <w:r>
              <w:rPr>
                <w:rFonts w:hint="eastAsia"/>
                <w:color w:val="auto"/>
                <w:spacing w:val="7"/>
                <w:sz w:val="20"/>
                <w:lang w:eastAsia="zh-CN"/>
              </w:rPr>
              <w:t>.</w:t>
            </w:r>
            <w:r>
              <w:rPr>
                <w:color w:val="auto"/>
                <w:spacing w:val="7"/>
                <w:sz w:val="20"/>
                <w:lang w:eastAsia="zh-CN"/>
              </w:rPr>
              <w:t>通过软件控制实验流程；</w:t>
            </w:r>
          </w:p>
          <w:p>
            <w:pPr>
              <w:pStyle w:val="21"/>
              <w:spacing w:before="57"/>
              <w:ind w:left="509" w:leftChars="52" w:hanging="400" w:hangingChars="200"/>
              <w:rPr>
                <w:color w:val="auto"/>
                <w:sz w:val="20"/>
                <w:lang w:eastAsia="zh-CN"/>
              </w:rPr>
            </w:pPr>
            <w:r>
              <w:rPr>
                <w:color w:val="auto"/>
                <w:sz w:val="20"/>
                <w:lang w:eastAsia="zh-CN"/>
              </w:rPr>
              <w:t>2</w:t>
            </w:r>
            <w:r>
              <w:rPr>
                <w:rFonts w:hint="eastAsia"/>
                <w:color w:val="auto"/>
                <w:sz w:val="20"/>
                <w:lang w:eastAsia="zh-CN"/>
              </w:rPr>
              <w:t>.</w:t>
            </w:r>
            <w:r>
              <w:rPr>
                <w:color w:val="auto"/>
                <w:sz w:val="20"/>
                <w:lang w:eastAsia="zh-CN"/>
              </w:rPr>
              <w:t>穿梭箱、避暗箱，包含声光电刺激，采用RJ45,</w:t>
            </w:r>
            <w:r>
              <w:rPr>
                <w:color w:val="auto"/>
                <w:spacing w:val="-1"/>
                <w:sz w:val="20"/>
                <w:lang w:eastAsia="zh-CN"/>
              </w:rPr>
              <w:t>RJ11端口连接，方便插</w:t>
            </w:r>
            <w:r>
              <w:rPr>
                <w:color w:val="auto"/>
                <w:spacing w:val="-2"/>
                <w:sz w:val="20"/>
                <w:lang w:eastAsia="zh-CN"/>
              </w:rPr>
              <w:t>拔</w:t>
            </w:r>
            <w:r>
              <w:rPr>
                <w:rFonts w:hint="eastAsia"/>
                <w:color w:val="auto"/>
                <w:spacing w:val="-2"/>
                <w:sz w:val="20"/>
                <w:lang w:eastAsia="zh-CN"/>
              </w:rPr>
              <w:t>、</w:t>
            </w:r>
            <w:r>
              <w:rPr>
                <w:color w:val="auto"/>
                <w:spacing w:val="-2"/>
                <w:sz w:val="20"/>
                <w:lang w:eastAsia="zh-CN"/>
              </w:rPr>
              <w:t>方便更换</w:t>
            </w:r>
            <w:r>
              <w:rPr>
                <w:rFonts w:hint="eastAsia"/>
                <w:color w:val="auto"/>
                <w:spacing w:val="-2"/>
                <w:sz w:val="20"/>
                <w:lang w:eastAsia="zh-CN"/>
              </w:rPr>
              <w:t>。</w:t>
            </w:r>
          </w:p>
          <w:p>
            <w:pPr>
              <w:pStyle w:val="21"/>
              <w:spacing w:before="57"/>
              <w:ind w:left="121"/>
              <w:rPr>
                <w:color w:val="auto"/>
                <w:sz w:val="20"/>
                <w:lang w:eastAsia="zh-CN"/>
              </w:rPr>
            </w:pPr>
            <w:r>
              <w:rPr>
                <w:color w:val="auto"/>
                <w:spacing w:val="1"/>
                <w:position w:val="9"/>
                <w:sz w:val="20"/>
                <w:lang w:eastAsia="zh-CN"/>
              </w:rPr>
              <w:t>3</w:t>
            </w:r>
            <w:r>
              <w:rPr>
                <w:rFonts w:hint="eastAsia"/>
                <w:color w:val="auto"/>
                <w:spacing w:val="1"/>
                <w:position w:val="9"/>
                <w:sz w:val="20"/>
                <w:lang w:eastAsia="zh-CN"/>
              </w:rPr>
              <w:t>.</w:t>
            </w:r>
            <w:r>
              <w:rPr>
                <w:color w:val="auto"/>
                <w:spacing w:val="1"/>
                <w:position w:val="9"/>
                <w:sz w:val="20"/>
                <w:lang w:eastAsia="zh-CN"/>
              </w:rPr>
              <w:t>声音频率可调范围1—40</w:t>
            </w:r>
            <w:r>
              <w:rPr>
                <w:color w:val="auto"/>
                <w:position w:val="9"/>
                <w:sz w:val="20"/>
                <w:lang w:eastAsia="zh-CN"/>
              </w:rPr>
              <w:t>KHz</w:t>
            </w:r>
            <w:r>
              <w:rPr>
                <w:color w:val="auto"/>
                <w:spacing w:val="1"/>
                <w:position w:val="9"/>
                <w:sz w:val="20"/>
                <w:lang w:eastAsia="zh-CN"/>
              </w:rPr>
              <w:t>,声强可调15—130</w:t>
            </w:r>
            <w:r>
              <w:rPr>
                <w:color w:val="auto"/>
                <w:position w:val="9"/>
                <w:sz w:val="20"/>
                <w:lang w:eastAsia="zh-CN"/>
              </w:rPr>
              <w:t>dB</w:t>
            </w:r>
            <w:r>
              <w:rPr>
                <w:color w:val="auto"/>
                <w:spacing w:val="1"/>
                <w:position w:val="9"/>
                <w:sz w:val="20"/>
                <w:lang w:eastAsia="zh-CN"/>
              </w:rPr>
              <w:t>;</w:t>
            </w:r>
          </w:p>
          <w:p>
            <w:pPr>
              <w:pStyle w:val="21"/>
              <w:ind w:left="121"/>
              <w:rPr>
                <w:color w:val="auto"/>
                <w:sz w:val="20"/>
                <w:lang w:eastAsia="zh-CN"/>
              </w:rPr>
            </w:pPr>
            <w:r>
              <w:rPr>
                <w:color w:val="auto"/>
                <w:spacing w:val="4"/>
                <w:sz w:val="20"/>
                <w:lang w:eastAsia="zh-CN"/>
              </w:rPr>
              <w:t>4</w:t>
            </w:r>
            <w:r>
              <w:rPr>
                <w:rFonts w:hint="eastAsia"/>
                <w:color w:val="auto"/>
                <w:spacing w:val="4"/>
                <w:sz w:val="20"/>
                <w:lang w:eastAsia="zh-CN"/>
              </w:rPr>
              <w:t>.</w:t>
            </w:r>
            <w:r>
              <w:rPr>
                <w:color w:val="auto"/>
                <w:spacing w:val="4"/>
                <w:sz w:val="20"/>
                <w:lang w:eastAsia="zh-CN"/>
              </w:rPr>
              <w:t>灯光可调0—400</w:t>
            </w:r>
            <w:r>
              <w:rPr>
                <w:color w:val="auto"/>
                <w:sz w:val="20"/>
                <w:lang w:eastAsia="zh-CN"/>
              </w:rPr>
              <w:t>lux</w:t>
            </w:r>
            <w:r>
              <w:rPr>
                <w:color w:val="auto"/>
                <w:spacing w:val="4"/>
                <w:sz w:val="20"/>
                <w:lang w:eastAsia="zh-CN"/>
              </w:rPr>
              <w:t>,红外灯可调，刺激光线可选；</w:t>
            </w:r>
          </w:p>
          <w:p>
            <w:pPr>
              <w:pStyle w:val="21"/>
              <w:spacing w:before="48"/>
              <w:ind w:left="121"/>
              <w:rPr>
                <w:color w:val="auto"/>
                <w:sz w:val="20"/>
                <w:lang w:eastAsia="zh-CN"/>
              </w:rPr>
            </w:pPr>
            <w:r>
              <w:rPr>
                <w:color w:val="auto"/>
                <w:spacing w:val="4"/>
                <w:sz w:val="20"/>
                <w:lang w:eastAsia="zh-CN"/>
              </w:rPr>
              <w:t>红外条件下运行，不受可见光影响，实现任意</w:t>
            </w:r>
            <w:r>
              <w:rPr>
                <w:color w:val="auto"/>
                <w:spacing w:val="3"/>
                <w:sz w:val="20"/>
                <w:lang w:eastAsia="zh-CN"/>
              </w:rPr>
              <w:t>灯光下进行实验；</w:t>
            </w:r>
          </w:p>
          <w:p>
            <w:pPr>
              <w:pStyle w:val="21"/>
              <w:spacing w:before="90"/>
              <w:ind w:left="121" w:right="187"/>
              <w:rPr>
                <w:color w:val="auto"/>
                <w:sz w:val="20"/>
                <w:lang w:eastAsia="zh-CN"/>
              </w:rPr>
            </w:pPr>
            <w:r>
              <w:rPr>
                <w:color w:val="auto"/>
                <w:sz w:val="20"/>
                <w:lang w:eastAsia="zh-CN"/>
              </w:rPr>
              <w:t>5</w:t>
            </w:r>
            <w:r>
              <w:rPr>
                <w:rFonts w:hint="eastAsia"/>
                <w:color w:val="auto"/>
                <w:sz w:val="20"/>
                <w:lang w:eastAsia="zh-CN"/>
              </w:rPr>
              <w:t>.</w:t>
            </w:r>
            <w:r>
              <w:rPr>
                <w:color w:val="auto"/>
                <w:sz w:val="20"/>
                <w:lang w:eastAsia="zh-CN"/>
              </w:rPr>
              <w:t>系统可与光遗传</w:t>
            </w:r>
            <w:r>
              <w:rPr>
                <w:rFonts w:hint="eastAsia"/>
                <w:color w:val="auto"/>
                <w:sz w:val="20"/>
                <w:lang w:eastAsia="zh-CN"/>
              </w:rPr>
              <w:t>、</w:t>
            </w:r>
            <w:r>
              <w:rPr>
                <w:color w:val="auto"/>
                <w:sz w:val="20"/>
                <w:lang w:eastAsia="zh-CN"/>
              </w:rPr>
              <w:t>钙信号</w:t>
            </w:r>
            <w:r>
              <w:rPr>
                <w:rFonts w:hint="eastAsia"/>
                <w:color w:val="auto"/>
                <w:sz w:val="20"/>
                <w:lang w:eastAsia="zh-CN"/>
              </w:rPr>
              <w:t>、</w:t>
            </w:r>
            <w:r>
              <w:rPr>
                <w:color w:val="auto"/>
                <w:sz w:val="20"/>
                <w:lang w:eastAsia="zh-CN"/>
              </w:rPr>
              <w:t>电生理等设</w:t>
            </w:r>
            <w:r>
              <w:rPr>
                <w:color w:val="auto"/>
                <w:spacing w:val="-1"/>
                <w:sz w:val="20"/>
                <w:lang w:eastAsia="zh-CN"/>
              </w:rPr>
              <w:t>备联合使用，提供触发接口，接收反馈信号。</w:t>
            </w:r>
          </w:p>
          <w:p>
            <w:pPr>
              <w:pStyle w:val="21"/>
              <w:spacing w:before="69"/>
              <w:ind w:left="121"/>
              <w:rPr>
                <w:color w:val="auto"/>
                <w:sz w:val="20"/>
                <w:lang w:eastAsia="zh-CN"/>
              </w:rPr>
            </w:pPr>
            <w:r>
              <w:rPr>
                <w:color w:val="auto"/>
                <w:sz w:val="20"/>
                <w:lang w:eastAsia="zh-CN"/>
              </w:rPr>
              <w:t>6</w:t>
            </w:r>
            <w:r>
              <w:rPr>
                <w:rFonts w:hint="eastAsia"/>
                <w:color w:val="auto"/>
                <w:sz w:val="20"/>
                <w:lang w:eastAsia="zh-CN"/>
              </w:rPr>
              <w:t>.</w:t>
            </w:r>
            <w:r>
              <w:rPr>
                <w:color w:val="auto"/>
                <w:sz w:val="20"/>
                <w:lang w:eastAsia="zh-CN"/>
              </w:rPr>
              <w:t>箱体尺寸：</w:t>
            </w:r>
          </w:p>
          <w:p>
            <w:pPr>
              <w:pStyle w:val="21"/>
              <w:spacing w:before="72"/>
              <w:ind w:left="121"/>
              <w:rPr>
                <w:color w:val="auto"/>
                <w:sz w:val="20"/>
                <w:lang w:eastAsia="zh-CN"/>
              </w:rPr>
            </w:pPr>
            <w:r>
              <w:rPr>
                <w:color w:val="auto"/>
                <w:spacing w:val="-1"/>
                <w:position w:val="8"/>
                <w:sz w:val="20"/>
                <w:lang w:eastAsia="zh-CN"/>
              </w:rPr>
              <w:t>小鼠单箱-长*宽*高：150*150*220mm</w:t>
            </w:r>
          </w:p>
          <w:p>
            <w:pPr>
              <w:pStyle w:val="21"/>
              <w:spacing w:before="1"/>
              <w:ind w:left="121"/>
              <w:rPr>
                <w:color w:val="auto"/>
                <w:sz w:val="20"/>
                <w:lang w:eastAsia="zh-CN"/>
              </w:rPr>
            </w:pPr>
            <w:r>
              <w:rPr>
                <w:color w:val="auto"/>
                <w:spacing w:val="-1"/>
                <w:sz w:val="20"/>
                <w:lang w:eastAsia="zh-CN"/>
              </w:rPr>
              <w:t>大鼠单箱-长*宽*高：200*200*280mm</w:t>
            </w:r>
          </w:p>
          <w:p>
            <w:pPr>
              <w:pStyle w:val="21"/>
              <w:spacing w:before="44"/>
              <w:ind w:left="121"/>
              <w:rPr>
                <w:color w:val="auto"/>
                <w:sz w:val="20"/>
                <w:lang w:eastAsia="zh-CN"/>
              </w:rPr>
            </w:pPr>
            <w:r>
              <w:rPr>
                <w:color w:val="auto"/>
                <w:spacing w:val="-2"/>
                <w:sz w:val="20"/>
                <w:lang w:eastAsia="zh-CN"/>
              </w:rPr>
              <w:t>配置：</w:t>
            </w:r>
          </w:p>
          <w:p>
            <w:pPr>
              <w:pStyle w:val="21"/>
              <w:spacing w:before="51"/>
              <w:ind w:left="121" w:right="384"/>
              <w:rPr>
                <w:color w:val="auto"/>
                <w:sz w:val="20"/>
                <w:lang w:eastAsia="zh-CN"/>
              </w:rPr>
            </w:pPr>
            <w:r>
              <w:rPr>
                <w:color w:val="auto"/>
                <w:sz w:val="20"/>
                <w:lang w:eastAsia="zh-CN"/>
              </w:rPr>
              <w:t xml:space="preserve">穿梭箱(主动逃避/被动逃避)(含USB摄像头，含接口板，声音、信号灯， </w:t>
            </w:r>
            <w:r>
              <w:rPr>
                <w:color w:val="auto"/>
                <w:spacing w:val="5"/>
                <w:sz w:val="20"/>
                <w:lang w:eastAsia="zh-CN"/>
              </w:rPr>
              <w:t>电刺激、隔音箱)</w:t>
            </w:r>
          </w:p>
          <w:p>
            <w:pPr>
              <w:pStyle w:val="21"/>
              <w:spacing w:before="51"/>
              <w:ind w:left="121"/>
              <w:rPr>
                <w:color w:val="auto"/>
                <w:sz w:val="20"/>
              </w:rPr>
            </w:pPr>
            <w:r>
              <w:rPr>
                <w:color w:val="auto"/>
                <w:spacing w:val="-2"/>
                <w:sz w:val="20"/>
              </w:rPr>
              <w:t>大鼠、小鼠各1个</w:t>
            </w:r>
          </w:p>
        </w:tc>
        <w:tc>
          <w:tcPr>
            <w:tcW w:w="1036"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9"/>
              <w:ind w:firstLine="400" w:firstLineChars="200"/>
              <w:rPr>
                <w:color w:val="auto"/>
                <w:sz w:val="20"/>
                <w:lang w:eastAsia="zh-CN"/>
              </w:rPr>
            </w:pPr>
            <w:r>
              <w:rPr>
                <w:rFonts w:hint="eastAsia"/>
                <w:color w:val="auto"/>
                <w:sz w:val="2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0" w:hRule="atLeast"/>
        </w:trPr>
        <w:tc>
          <w:tcPr>
            <w:tcW w:w="444"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9"/>
              <w:ind w:left="64"/>
              <w:rPr>
                <w:color w:val="auto"/>
                <w:sz w:val="20"/>
              </w:rPr>
            </w:pPr>
            <w:r>
              <w:rPr>
                <w:color w:val="auto"/>
                <w:sz w:val="20"/>
              </w:rPr>
              <w:t>3</w:t>
            </w:r>
          </w:p>
        </w:tc>
        <w:tc>
          <w:tcPr>
            <w:tcW w:w="1049"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11"/>
              <w:rPr>
                <w:color w:val="auto"/>
                <w:sz w:val="20"/>
              </w:rPr>
            </w:pPr>
            <w:r>
              <w:rPr>
                <w:color w:val="auto"/>
                <w:spacing w:val="7"/>
                <w:position w:val="7"/>
                <w:sz w:val="20"/>
              </w:rPr>
              <w:t>小型台</w:t>
            </w:r>
          </w:p>
          <w:p>
            <w:pPr>
              <w:pStyle w:val="21"/>
              <w:ind w:left="111"/>
              <w:rPr>
                <w:color w:val="auto"/>
                <w:sz w:val="20"/>
              </w:rPr>
            </w:pPr>
            <w:r>
              <w:rPr>
                <w:color w:val="auto"/>
                <w:spacing w:val="2"/>
                <w:sz w:val="20"/>
              </w:rPr>
              <w:t>式高速</w:t>
            </w:r>
          </w:p>
          <w:p>
            <w:pPr>
              <w:pStyle w:val="21"/>
              <w:spacing w:before="69"/>
              <w:ind w:left="111"/>
              <w:rPr>
                <w:color w:val="auto"/>
                <w:sz w:val="20"/>
                <w:lang w:eastAsia="zh-CN"/>
              </w:rPr>
            </w:pPr>
            <w:r>
              <w:rPr>
                <w:color w:val="auto"/>
                <w:spacing w:val="-3"/>
                <w:sz w:val="20"/>
              </w:rPr>
              <w:t>离心机</w:t>
            </w:r>
          </w:p>
        </w:tc>
        <w:tc>
          <w:tcPr>
            <w:tcW w:w="6500" w:type="dxa"/>
          </w:tcPr>
          <w:p>
            <w:pPr>
              <w:pStyle w:val="21"/>
              <w:spacing w:before="105"/>
              <w:ind w:left="121"/>
              <w:rPr>
                <w:color w:val="auto"/>
                <w:sz w:val="20"/>
                <w:lang w:eastAsia="zh-CN"/>
              </w:rPr>
            </w:pPr>
            <w:r>
              <w:rPr>
                <w:color w:val="auto"/>
                <w:spacing w:val="-1"/>
                <w:sz w:val="20"/>
                <w:lang w:eastAsia="zh-CN"/>
              </w:rPr>
              <w:t>一、主要用途</w:t>
            </w:r>
          </w:p>
          <w:p>
            <w:pPr>
              <w:pStyle w:val="21"/>
              <w:spacing w:before="58"/>
              <w:ind w:left="120" w:right="299" w:hanging="9"/>
              <w:rPr>
                <w:rFonts w:ascii="Times New Roman" w:hAnsi="Times New Roman" w:cs="Times New Roman"/>
                <w:color w:val="auto"/>
                <w:sz w:val="20"/>
                <w:lang w:eastAsia="zh-CN"/>
              </w:rPr>
            </w:pPr>
            <w:r>
              <w:rPr>
                <w:color w:val="auto"/>
                <w:sz w:val="20"/>
                <w:lang w:eastAsia="zh-CN"/>
              </w:rPr>
              <w:t>反应液混匀离心；核酸提取(酚氯仿抽提/离心柱提</w:t>
            </w:r>
            <w:r>
              <w:rPr>
                <w:color w:val="auto"/>
                <w:spacing w:val="-1"/>
                <w:sz w:val="20"/>
                <w:lang w:eastAsia="zh-CN"/>
              </w:rPr>
              <w:t>取);组织匀浆细胞</w:t>
            </w:r>
            <w:r>
              <w:rPr>
                <w:rFonts w:ascii="Times New Roman" w:hAnsi="Times New Roman" w:cs="Times New Roman"/>
                <w:color w:val="auto"/>
                <w:spacing w:val="-1"/>
                <w:sz w:val="20"/>
                <w:lang w:eastAsia="zh-CN"/>
              </w:rPr>
              <w:t>裂解物去除。</w:t>
            </w:r>
          </w:p>
          <w:p>
            <w:pPr>
              <w:pStyle w:val="21"/>
              <w:spacing w:before="70"/>
              <w:ind w:left="121"/>
              <w:rPr>
                <w:rFonts w:ascii="Times New Roman" w:hAnsi="Times New Roman" w:cs="Times New Roman"/>
                <w:color w:val="auto"/>
                <w:sz w:val="20"/>
                <w:lang w:eastAsia="zh-CN"/>
              </w:rPr>
            </w:pPr>
            <w:r>
              <w:rPr>
                <w:rFonts w:ascii="Times New Roman" w:hAnsi="Times New Roman" w:cs="Times New Roman"/>
                <w:color w:val="auto"/>
                <w:spacing w:val="1"/>
                <w:sz w:val="20"/>
                <w:lang w:eastAsia="zh-CN"/>
              </w:rPr>
              <w:t>二、工作条件</w:t>
            </w:r>
          </w:p>
          <w:p>
            <w:pPr>
              <w:pStyle w:val="21"/>
              <w:spacing w:before="81"/>
              <w:ind w:left="121"/>
              <w:rPr>
                <w:rFonts w:ascii="Times New Roman" w:hAnsi="Times New Roman" w:cs="Times New Roman"/>
                <w:color w:val="auto"/>
                <w:sz w:val="20"/>
                <w:lang w:eastAsia="zh-CN"/>
              </w:rPr>
            </w:pPr>
            <w:r>
              <w:rPr>
                <w:rFonts w:ascii="Times New Roman" w:hAnsi="Times New Roman" w:cs="Times New Roman"/>
                <w:color w:val="auto"/>
                <w:spacing w:val="6"/>
                <w:position w:val="6"/>
                <w:sz w:val="20"/>
                <w:lang w:eastAsia="zh-CN"/>
              </w:rPr>
              <w:t>1.工作温度：10℃~40℃</w:t>
            </w:r>
          </w:p>
          <w:p>
            <w:pPr>
              <w:pStyle w:val="21"/>
              <w:ind w:left="121"/>
              <w:rPr>
                <w:rFonts w:ascii="Times New Roman" w:hAnsi="Times New Roman" w:cs="Times New Roman"/>
                <w:color w:val="auto"/>
                <w:sz w:val="20"/>
                <w:lang w:eastAsia="zh-CN"/>
              </w:rPr>
            </w:pPr>
            <w:r>
              <w:rPr>
                <w:rFonts w:ascii="Times New Roman" w:hAnsi="Times New Roman" w:cs="Times New Roman"/>
                <w:color w:val="auto"/>
                <w:spacing w:val="-1"/>
                <w:sz w:val="20"/>
                <w:lang w:eastAsia="zh-CN"/>
              </w:rPr>
              <w:t>2.工作湿度：10%-75%</w:t>
            </w:r>
          </w:p>
          <w:p>
            <w:pPr>
              <w:pStyle w:val="21"/>
              <w:spacing w:before="66"/>
              <w:ind w:left="121"/>
              <w:rPr>
                <w:rFonts w:ascii="Times New Roman" w:hAnsi="Times New Roman" w:cs="Times New Roman"/>
                <w:color w:val="auto"/>
                <w:sz w:val="20"/>
                <w:lang w:eastAsia="zh-CN"/>
              </w:rPr>
            </w:pPr>
            <w:r>
              <w:rPr>
                <w:rFonts w:ascii="Times New Roman" w:hAnsi="Times New Roman" w:cs="Times New Roman"/>
                <w:color w:val="auto"/>
                <w:spacing w:val="3"/>
                <w:position w:val="7"/>
                <w:sz w:val="20"/>
                <w:lang w:eastAsia="zh-CN"/>
              </w:rPr>
              <w:t xml:space="preserve">3.工作电源：230 V,50-60 </w:t>
            </w:r>
            <w:r>
              <w:rPr>
                <w:rFonts w:ascii="Times New Roman" w:hAnsi="Times New Roman" w:cs="Times New Roman"/>
                <w:color w:val="auto"/>
                <w:position w:val="7"/>
                <w:sz w:val="20"/>
                <w:lang w:eastAsia="zh-CN"/>
              </w:rPr>
              <w:t>HZ</w:t>
            </w:r>
            <w:r>
              <w:rPr>
                <w:rFonts w:ascii="Times New Roman" w:hAnsi="Times New Roman" w:cs="Times New Roman"/>
                <w:color w:val="auto"/>
                <w:spacing w:val="3"/>
                <w:position w:val="7"/>
                <w:sz w:val="20"/>
                <w:lang w:eastAsia="zh-CN"/>
              </w:rPr>
              <w:t>.</w:t>
            </w:r>
          </w:p>
          <w:p>
            <w:pPr>
              <w:pStyle w:val="21"/>
              <w:ind w:left="121"/>
              <w:rPr>
                <w:rFonts w:ascii="Times New Roman" w:hAnsi="Times New Roman" w:cs="Times New Roman"/>
                <w:color w:val="auto"/>
                <w:sz w:val="20"/>
                <w:lang w:eastAsia="zh-CN"/>
              </w:rPr>
            </w:pPr>
            <w:r>
              <w:rPr>
                <w:rFonts w:ascii="Times New Roman" w:hAnsi="Times New Roman" w:cs="Times New Roman"/>
                <w:color w:val="auto"/>
                <w:spacing w:val="-2"/>
                <w:sz w:val="20"/>
                <w:lang w:eastAsia="zh-CN"/>
              </w:rPr>
              <w:t>三、性能与参数</w:t>
            </w:r>
          </w:p>
          <w:p>
            <w:pPr>
              <w:pStyle w:val="21"/>
              <w:spacing w:before="55"/>
              <w:ind w:left="121"/>
              <w:rPr>
                <w:rFonts w:ascii="Times New Roman" w:hAnsi="Times New Roman" w:cs="Times New Roman"/>
                <w:color w:val="auto"/>
                <w:sz w:val="20"/>
                <w:lang w:eastAsia="zh-CN"/>
              </w:rPr>
            </w:pPr>
            <w:r>
              <w:rPr>
                <w:rFonts w:ascii="Times New Roman" w:hAnsi="Times New Roman" w:cs="Times New Roman"/>
                <w:color w:val="auto"/>
                <w:position w:val="9"/>
                <w:sz w:val="20"/>
                <w:lang w:eastAsia="zh-CN"/>
              </w:rPr>
              <w:t>1.最高转速：≥15050 rpm,可从100rpm以100rpm递增</w:t>
            </w:r>
          </w:p>
          <w:p>
            <w:pPr>
              <w:pStyle w:val="21"/>
              <w:spacing w:before="1"/>
              <w:ind w:left="121"/>
              <w:rPr>
                <w:rFonts w:ascii="Times New Roman" w:hAnsi="Times New Roman" w:cs="Times New Roman"/>
                <w:color w:val="auto"/>
                <w:sz w:val="20"/>
              </w:rPr>
            </w:pPr>
            <w:r>
              <w:rPr>
                <w:rFonts w:ascii="Times New Roman" w:hAnsi="Times New Roman" w:cs="Times New Roman"/>
                <w:color w:val="auto"/>
                <w:spacing w:val="-1"/>
                <w:sz w:val="20"/>
              </w:rPr>
              <w:t>2</w:t>
            </w:r>
            <w:r>
              <w:rPr>
                <w:rFonts w:ascii="Times New Roman" w:hAnsi="Times New Roman" w:cs="Times New Roman"/>
                <w:color w:val="auto"/>
                <w:spacing w:val="-1"/>
                <w:sz w:val="20"/>
                <w:lang w:eastAsia="zh-CN"/>
              </w:rPr>
              <w:t>.</w:t>
            </w:r>
            <w:r>
              <w:rPr>
                <w:rFonts w:ascii="Times New Roman" w:hAnsi="Times New Roman" w:cs="Times New Roman"/>
                <w:color w:val="auto"/>
                <w:spacing w:val="-1"/>
                <w:sz w:val="20"/>
              </w:rPr>
              <w:t>最大离心力(rcf):≥21300×g</w:t>
            </w:r>
          </w:p>
          <w:p>
            <w:pPr>
              <w:pStyle w:val="21"/>
              <w:spacing w:before="71"/>
              <w:ind w:left="121"/>
              <w:rPr>
                <w:rFonts w:ascii="Times New Roman" w:hAnsi="Times New Roman" w:cs="Times New Roman"/>
                <w:color w:val="auto"/>
                <w:sz w:val="20"/>
                <w:lang w:eastAsia="zh-CN"/>
              </w:rPr>
            </w:pPr>
            <w:r>
              <w:rPr>
                <w:rFonts w:ascii="Times New Roman" w:hAnsi="Times New Roman" w:cs="Times New Roman"/>
                <w:color w:val="auto"/>
                <w:spacing w:val="-4"/>
                <w:sz w:val="20"/>
                <w:lang w:eastAsia="zh-CN"/>
              </w:rPr>
              <w:t>3.最大容量：10 x5mL,12 x PCR</w:t>
            </w:r>
            <w:r>
              <w:rPr>
                <w:rFonts w:ascii="Times New Roman" w:hAnsi="Times New Roman" w:cs="Times New Roman"/>
                <w:color w:val="auto"/>
                <w:spacing w:val="-5"/>
                <w:sz w:val="20"/>
                <w:lang w:eastAsia="zh-CN"/>
              </w:rPr>
              <w:t>联管、96x PCR管</w:t>
            </w:r>
          </w:p>
          <w:p>
            <w:pPr>
              <w:pStyle w:val="21"/>
              <w:spacing w:before="66"/>
              <w:ind w:left="121"/>
              <w:rPr>
                <w:rFonts w:ascii="Times New Roman" w:hAnsi="Times New Roman" w:cs="Times New Roman"/>
                <w:color w:val="auto"/>
                <w:sz w:val="20"/>
                <w:lang w:eastAsia="zh-CN"/>
              </w:rPr>
            </w:pPr>
            <w:r>
              <w:rPr>
                <w:rFonts w:ascii="Times New Roman" w:hAnsi="Times New Roman" w:cs="Times New Roman"/>
                <w:color w:val="auto"/>
                <w:position w:val="8"/>
                <w:sz w:val="20"/>
                <w:lang w:eastAsia="zh-CN"/>
              </w:rPr>
              <w:t>4.需提供第三方认证的气密性转子证书</w:t>
            </w:r>
          </w:p>
          <w:p>
            <w:pPr>
              <w:pStyle w:val="21"/>
              <w:spacing w:before="1"/>
              <w:ind w:left="121"/>
              <w:rPr>
                <w:rFonts w:ascii="Times New Roman" w:hAnsi="Times New Roman" w:cs="Times New Roman"/>
                <w:color w:val="auto"/>
                <w:sz w:val="20"/>
                <w:lang w:eastAsia="zh-CN"/>
              </w:rPr>
            </w:pPr>
            <w:r>
              <w:rPr>
                <w:rFonts w:ascii="Times New Roman" w:hAnsi="Times New Roman" w:cs="Times New Roman"/>
                <w:color w:val="auto"/>
                <w:spacing w:val="-1"/>
                <w:sz w:val="20"/>
                <w:lang w:eastAsia="zh-CN"/>
              </w:rPr>
              <w:t>5.铝制转子，金属材质转子盖。</w:t>
            </w:r>
          </w:p>
          <w:p>
            <w:pPr>
              <w:pStyle w:val="21"/>
              <w:spacing w:before="35"/>
              <w:ind w:left="120" w:right="404" w:hanging="9"/>
              <w:rPr>
                <w:rFonts w:ascii="Times New Roman" w:hAnsi="Times New Roman" w:cs="Times New Roman"/>
                <w:color w:val="auto"/>
                <w:sz w:val="20"/>
                <w:lang w:eastAsia="zh-CN"/>
              </w:rPr>
            </w:pPr>
            <w:r>
              <w:rPr>
                <w:rFonts w:ascii="Times New Roman" w:hAnsi="Times New Roman" w:cs="Times New Roman"/>
                <w:color w:val="auto"/>
                <w:sz w:val="20"/>
                <w:lang w:eastAsia="zh-CN"/>
              </w:rPr>
              <w:t xml:space="preserve">6.可选配具有耐化学腐蚀性强的PTFE涂层转子和spin </w:t>
            </w:r>
            <w:r>
              <w:rPr>
                <w:rFonts w:ascii="Times New Roman" w:hAnsi="Times New Roman" w:cs="Times New Roman"/>
                <w:color w:val="auto"/>
                <w:spacing w:val="-1"/>
                <w:sz w:val="20"/>
                <w:lang w:eastAsia="zh-CN"/>
              </w:rPr>
              <w:t>column管(核酸纯</w:t>
            </w:r>
            <w:r>
              <w:rPr>
                <w:rFonts w:ascii="Times New Roman" w:hAnsi="Times New Roman" w:cs="Times New Roman"/>
                <w:color w:val="auto"/>
                <w:spacing w:val="-2"/>
                <w:sz w:val="20"/>
                <w:lang w:eastAsia="zh-CN"/>
              </w:rPr>
              <w:t>化柱管)转子</w:t>
            </w:r>
          </w:p>
          <w:p>
            <w:pPr>
              <w:pStyle w:val="21"/>
              <w:spacing w:before="58"/>
              <w:ind w:left="121"/>
              <w:rPr>
                <w:rFonts w:ascii="Times New Roman" w:hAnsi="Times New Roman" w:cs="Times New Roman"/>
                <w:color w:val="auto"/>
                <w:sz w:val="20"/>
                <w:lang w:eastAsia="zh-CN"/>
              </w:rPr>
            </w:pPr>
            <w:r>
              <w:rPr>
                <w:rFonts w:ascii="Times New Roman" w:hAnsi="Times New Roman" w:cs="Times New Roman"/>
                <w:color w:val="auto"/>
                <w:position w:val="8"/>
                <w:sz w:val="20"/>
                <w:lang w:eastAsia="zh-CN"/>
              </w:rPr>
              <w:t>7.时间控制：30s-9h59min,可连续离心</w:t>
            </w:r>
          </w:p>
          <w:p>
            <w:pPr>
              <w:pStyle w:val="21"/>
              <w:spacing w:before="1"/>
              <w:ind w:left="121"/>
              <w:rPr>
                <w:rFonts w:ascii="Times New Roman" w:hAnsi="Times New Roman" w:cs="Times New Roman"/>
                <w:color w:val="auto"/>
                <w:sz w:val="20"/>
                <w:lang w:eastAsia="zh-CN"/>
              </w:rPr>
            </w:pPr>
            <w:r>
              <w:rPr>
                <w:rFonts w:ascii="Times New Roman" w:hAnsi="Times New Roman" w:cs="Times New Roman"/>
                <w:color w:val="auto"/>
                <w:spacing w:val="-1"/>
                <w:sz w:val="20"/>
                <w:lang w:eastAsia="zh-CN"/>
              </w:rPr>
              <w:t>8.电机类型：免维护无碳刷变频电机</w:t>
            </w:r>
          </w:p>
          <w:p>
            <w:pPr>
              <w:pStyle w:val="21"/>
              <w:spacing w:before="43"/>
              <w:ind w:left="121"/>
              <w:rPr>
                <w:rFonts w:ascii="Times New Roman" w:hAnsi="Times New Roman" w:cs="Times New Roman"/>
                <w:color w:val="auto"/>
                <w:sz w:val="20"/>
                <w:lang w:eastAsia="zh-CN"/>
              </w:rPr>
            </w:pPr>
            <w:r>
              <w:rPr>
                <w:rFonts w:ascii="Times New Roman" w:hAnsi="Times New Roman" w:cs="Times New Roman"/>
                <w:color w:val="auto"/>
                <w:spacing w:val="-9"/>
                <w:sz w:val="20"/>
                <w:lang w:eastAsia="zh-CN"/>
              </w:rPr>
              <w:t>9.温控范围：-10℃至40℃</w:t>
            </w:r>
          </w:p>
          <w:p>
            <w:pPr>
              <w:pStyle w:val="21"/>
              <w:spacing w:before="42"/>
              <w:ind w:left="111"/>
              <w:rPr>
                <w:color w:val="auto"/>
                <w:sz w:val="20"/>
                <w:lang w:eastAsia="zh-CN"/>
              </w:rPr>
            </w:pPr>
            <w:r>
              <w:rPr>
                <w:rFonts w:ascii="Times New Roman" w:hAnsi="Times New Roman" w:cs="Times New Roman"/>
                <w:color w:val="auto"/>
                <w:spacing w:val="-5"/>
                <w:sz w:val="20"/>
                <w:lang w:eastAsia="zh-CN"/>
              </w:rPr>
              <w:t>10.质量保证：一年的保修期，制造厂家终身服务；</w:t>
            </w:r>
            <w:r>
              <w:rPr>
                <w:color w:val="auto"/>
                <w:spacing w:val="-5"/>
                <w:sz w:val="20"/>
                <w:lang w:eastAsia="zh-CN"/>
              </w:rPr>
              <w:t>具有厂家售后工程师常</w:t>
            </w:r>
            <w:r>
              <w:rPr>
                <w:color w:val="auto"/>
                <w:spacing w:val="7"/>
                <w:sz w:val="20"/>
                <w:lang w:eastAsia="zh-CN"/>
              </w:rPr>
              <w:t>驻郑州</w:t>
            </w:r>
          </w:p>
          <w:p>
            <w:pPr>
              <w:pStyle w:val="21"/>
              <w:spacing w:before="73"/>
              <w:ind w:left="111"/>
              <w:rPr>
                <w:color w:val="auto"/>
                <w:sz w:val="20"/>
                <w:lang w:eastAsia="zh-CN"/>
              </w:rPr>
            </w:pPr>
            <w:r>
              <w:rPr>
                <w:color w:val="auto"/>
                <w:sz w:val="20"/>
                <w:lang w:eastAsia="zh-CN"/>
              </w:rPr>
              <w:t>11</w:t>
            </w:r>
            <w:r>
              <w:rPr>
                <w:rFonts w:hint="eastAsia"/>
                <w:color w:val="auto"/>
                <w:sz w:val="20"/>
                <w:lang w:eastAsia="zh-CN"/>
              </w:rPr>
              <w:t>.</w:t>
            </w:r>
            <w:r>
              <w:rPr>
                <w:color w:val="auto"/>
                <w:sz w:val="20"/>
                <w:lang w:eastAsia="zh-CN"/>
              </w:rPr>
              <w:t>噪音：&lt;54</w:t>
            </w:r>
            <w:r>
              <w:rPr>
                <w:rStyle w:val="13"/>
                <w:rFonts w:hint="eastAsia"/>
                <w:color w:val="auto"/>
                <w:lang w:eastAsia="zh-CN"/>
              </w:rPr>
              <w:t>dB</w:t>
            </w:r>
          </w:p>
          <w:p>
            <w:pPr>
              <w:pStyle w:val="21"/>
              <w:spacing w:before="66"/>
              <w:ind w:left="121"/>
              <w:rPr>
                <w:color w:val="auto"/>
                <w:sz w:val="20"/>
                <w:lang w:eastAsia="zh-CN"/>
              </w:rPr>
            </w:pPr>
            <w:r>
              <w:rPr>
                <w:color w:val="auto"/>
                <w:sz w:val="20"/>
                <w:lang w:eastAsia="zh-CN"/>
              </w:rPr>
              <w:t>12</w:t>
            </w:r>
            <w:r>
              <w:rPr>
                <w:rFonts w:hint="eastAsia"/>
                <w:color w:val="auto"/>
                <w:sz w:val="20"/>
                <w:lang w:eastAsia="zh-CN"/>
              </w:rPr>
              <w:t>.</w:t>
            </w:r>
            <w:r>
              <w:rPr>
                <w:color w:val="auto"/>
                <w:sz w:val="20"/>
                <w:lang w:eastAsia="zh-CN"/>
              </w:rPr>
              <w:t>需有定速计时功能，让用户获得可重复的结果，</w:t>
            </w:r>
            <w:r>
              <w:rPr>
                <w:color w:val="auto"/>
                <w:spacing w:val="-1"/>
                <w:sz w:val="20"/>
                <w:lang w:eastAsia="zh-CN"/>
              </w:rPr>
              <w:t>提高离心机的可比性</w:t>
            </w:r>
          </w:p>
          <w:p>
            <w:pPr>
              <w:pStyle w:val="21"/>
              <w:spacing w:before="51"/>
              <w:ind w:left="111"/>
              <w:rPr>
                <w:color w:val="auto"/>
                <w:sz w:val="20"/>
                <w:lang w:eastAsia="zh-CN"/>
              </w:rPr>
            </w:pPr>
            <w:r>
              <w:rPr>
                <w:color w:val="auto"/>
                <w:position w:val="9"/>
                <w:sz w:val="20"/>
                <w:lang w:eastAsia="zh-CN"/>
              </w:rPr>
              <w:t>13</w:t>
            </w:r>
            <w:r>
              <w:rPr>
                <w:rFonts w:hint="eastAsia"/>
                <w:color w:val="auto"/>
                <w:position w:val="9"/>
                <w:sz w:val="20"/>
                <w:lang w:eastAsia="zh-CN"/>
              </w:rPr>
              <w:t>.</w:t>
            </w:r>
            <w:r>
              <w:rPr>
                <w:color w:val="auto"/>
                <w:position w:val="9"/>
                <w:sz w:val="20"/>
                <w:lang w:eastAsia="zh-CN"/>
              </w:rPr>
              <w:t>有缩短启动与刹车时间的Soft功能</w:t>
            </w:r>
          </w:p>
          <w:p>
            <w:pPr>
              <w:pStyle w:val="21"/>
              <w:ind w:left="111"/>
              <w:rPr>
                <w:color w:val="auto"/>
                <w:sz w:val="20"/>
                <w:lang w:eastAsia="zh-CN"/>
              </w:rPr>
            </w:pPr>
            <w:r>
              <w:rPr>
                <w:color w:val="auto"/>
                <w:spacing w:val="-1"/>
                <w:sz w:val="20"/>
                <w:lang w:eastAsia="zh-CN"/>
              </w:rPr>
              <w:t>14</w:t>
            </w:r>
            <w:r>
              <w:rPr>
                <w:rFonts w:hint="eastAsia"/>
                <w:color w:val="auto"/>
                <w:spacing w:val="-1"/>
                <w:sz w:val="20"/>
                <w:lang w:eastAsia="zh-CN"/>
              </w:rPr>
              <w:t>.</w:t>
            </w:r>
            <w:r>
              <w:rPr>
                <w:color w:val="auto"/>
                <w:spacing w:val="-1"/>
                <w:sz w:val="20"/>
                <w:lang w:eastAsia="zh-CN"/>
              </w:rPr>
              <w:t>面板控制：可五位数字显示转速</w:t>
            </w:r>
          </w:p>
          <w:p>
            <w:pPr>
              <w:pStyle w:val="21"/>
              <w:spacing w:before="36"/>
              <w:ind w:left="111"/>
              <w:rPr>
                <w:color w:val="auto"/>
                <w:sz w:val="20"/>
                <w:lang w:eastAsia="zh-CN"/>
              </w:rPr>
            </w:pPr>
            <w:r>
              <w:rPr>
                <w:color w:val="auto"/>
                <w:sz w:val="20"/>
                <w:lang w:eastAsia="zh-CN"/>
              </w:rPr>
              <w:t>15</w:t>
            </w:r>
            <w:r>
              <w:rPr>
                <w:rFonts w:hint="eastAsia"/>
                <w:color w:val="auto"/>
                <w:sz w:val="20"/>
                <w:lang w:eastAsia="zh-CN"/>
              </w:rPr>
              <w:t>.</w:t>
            </w:r>
            <w:r>
              <w:rPr>
                <w:color w:val="auto"/>
                <w:sz w:val="20"/>
                <w:lang w:eastAsia="zh-CN"/>
              </w:rPr>
              <w:t>速度显示：pm/rcf可相互转换</w:t>
            </w:r>
          </w:p>
          <w:p>
            <w:pPr>
              <w:pStyle w:val="21"/>
              <w:spacing w:before="92"/>
              <w:ind w:left="111"/>
              <w:rPr>
                <w:color w:val="auto"/>
                <w:sz w:val="20"/>
                <w:lang w:eastAsia="zh-CN"/>
              </w:rPr>
            </w:pPr>
            <w:r>
              <w:rPr>
                <w:color w:val="auto"/>
                <w:sz w:val="20"/>
                <w:lang w:eastAsia="zh-CN"/>
              </w:rPr>
              <w:t>16</w:t>
            </w:r>
            <w:r>
              <w:rPr>
                <w:rFonts w:hint="eastAsia"/>
                <w:color w:val="auto"/>
                <w:sz w:val="20"/>
                <w:lang w:eastAsia="zh-CN"/>
              </w:rPr>
              <w:t>.</w:t>
            </w:r>
            <w:r>
              <w:rPr>
                <w:color w:val="auto"/>
                <w:sz w:val="20"/>
                <w:lang w:eastAsia="zh-CN"/>
              </w:rPr>
              <w:t>速度控制：单独的瞬时离心键，可做瞬时离心</w:t>
            </w:r>
          </w:p>
          <w:p>
            <w:pPr>
              <w:pStyle w:val="21"/>
              <w:spacing w:before="61"/>
              <w:ind w:left="111"/>
              <w:rPr>
                <w:color w:val="auto"/>
                <w:sz w:val="20"/>
                <w:lang w:eastAsia="zh-CN"/>
              </w:rPr>
            </w:pPr>
            <w:r>
              <w:rPr>
                <w:color w:val="auto"/>
                <w:sz w:val="20"/>
                <w:lang w:eastAsia="zh-CN"/>
              </w:rPr>
              <w:t>17</w:t>
            </w:r>
            <w:r>
              <w:rPr>
                <w:rFonts w:hint="eastAsia"/>
                <w:color w:val="auto"/>
                <w:sz w:val="20"/>
                <w:lang w:eastAsia="zh-CN"/>
              </w:rPr>
              <w:t>.</w:t>
            </w:r>
            <w:r>
              <w:rPr>
                <w:color w:val="auto"/>
                <w:sz w:val="20"/>
                <w:lang w:eastAsia="zh-CN"/>
              </w:rPr>
              <w:t>安全性能：自动失衡识别；标配气密性离心转子，生物安全性高</w:t>
            </w:r>
          </w:p>
          <w:p>
            <w:pPr>
              <w:pStyle w:val="21"/>
              <w:spacing w:before="71"/>
              <w:ind w:left="111"/>
              <w:rPr>
                <w:color w:val="auto"/>
                <w:sz w:val="20"/>
                <w:lang w:eastAsia="zh-CN"/>
              </w:rPr>
            </w:pPr>
            <w:r>
              <w:rPr>
                <w:color w:val="auto"/>
                <w:position w:val="7"/>
                <w:sz w:val="20"/>
                <w:lang w:eastAsia="zh-CN"/>
              </w:rPr>
              <w:t>18</w:t>
            </w:r>
            <w:r>
              <w:rPr>
                <w:rFonts w:hint="eastAsia"/>
                <w:color w:val="auto"/>
                <w:position w:val="7"/>
                <w:sz w:val="20"/>
                <w:lang w:eastAsia="zh-CN"/>
              </w:rPr>
              <w:t>.</w:t>
            </w:r>
            <w:r>
              <w:rPr>
                <w:color w:val="auto"/>
                <w:position w:val="7"/>
                <w:sz w:val="20"/>
                <w:lang w:eastAsia="zh-CN"/>
              </w:rPr>
              <w:t>快速预冷功能，从室温(21℃)</w:t>
            </w:r>
            <w:r>
              <w:rPr>
                <w:color w:val="auto"/>
                <w:spacing w:val="-1"/>
                <w:position w:val="7"/>
                <w:sz w:val="20"/>
                <w:lang w:eastAsia="zh-CN"/>
              </w:rPr>
              <w:t>降至4℃仅需9分种</w:t>
            </w:r>
          </w:p>
          <w:p>
            <w:pPr>
              <w:pStyle w:val="21"/>
              <w:ind w:left="111"/>
              <w:rPr>
                <w:color w:val="auto"/>
                <w:sz w:val="20"/>
                <w:lang w:eastAsia="zh-CN"/>
              </w:rPr>
            </w:pPr>
            <w:r>
              <w:rPr>
                <w:color w:val="auto"/>
                <w:spacing w:val="1"/>
                <w:sz w:val="20"/>
                <w:lang w:eastAsia="zh-CN"/>
              </w:rPr>
              <w:t>19</w:t>
            </w:r>
            <w:r>
              <w:rPr>
                <w:rFonts w:hint="eastAsia"/>
                <w:color w:val="auto"/>
                <w:spacing w:val="1"/>
                <w:sz w:val="20"/>
                <w:lang w:eastAsia="zh-CN"/>
              </w:rPr>
              <w:t>.</w:t>
            </w:r>
            <w:r>
              <w:rPr>
                <w:color w:val="auto"/>
                <w:spacing w:val="1"/>
                <w:sz w:val="20"/>
                <w:lang w:eastAsia="zh-CN"/>
              </w:rPr>
              <w:t>尺寸(长×宽×高</w:t>
            </w:r>
            <w:r>
              <w:rPr>
                <w:color w:val="auto"/>
                <w:sz w:val="20"/>
                <w:lang w:eastAsia="zh-CN"/>
              </w:rPr>
              <w:t>cm</w:t>
            </w:r>
            <w:r>
              <w:rPr>
                <w:color w:val="auto"/>
                <w:spacing w:val="1"/>
                <w:sz w:val="20"/>
                <w:lang w:eastAsia="zh-CN"/>
              </w:rPr>
              <w:t>):&lt;30×5</w:t>
            </w:r>
            <w:r>
              <w:rPr>
                <w:color w:val="auto"/>
                <w:sz w:val="20"/>
                <w:lang w:eastAsia="zh-CN"/>
              </w:rPr>
              <w:t>0×30,节省实验空间</w:t>
            </w:r>
          </w:p>
          <w:p>
            <w:pPr>
              <w:pStyle w:val="21"/>
              <w:spacing w:before="80"/>
              <w:ind w:left="111"/>
              <w:rPr>
                <w:color w:val="auto"/>
                <w:sz w:val="20"/>
                <w:lang w:eastAsia="zh-CN"/>
              </w:rPr>
            </w:pPr>
            <w:r>
              <w:rPr>
                <w:color w:val="auto"/>
                <w:spacing w:val="1"/>
                <w:sz w:val="20"/>
                <w:lang w:eastAsia="zh-CN"/>
              </w:rPr>
              <w:t>四、配置</w:t>
            </w:r>
          </w:p>
          <w:p>
            <w:pPr>
              <w:pStyle w:val="21"/>
              <w:spacing w:before="53"/>
              <w:ind w:left="111"/>
              <w:rPr>
                <w:color w:val="auto"/>
                <w:sz w:val="20"/>
                <w:lang w:eastAsia="zh-CN"/>
              </w:rPr>
            </w:pPr>
            <w:r>
              <w:rPr>
                <w:color w:val="auto"/>
                <w:spacing w:val="2"/>
                <w:sz w:val="20"/>
                <w:lang w:eastAsia="zh-CN"/>
              </w:rPr>
              <w:t>1</w:t>
            </w:r>
            <w:r>
              <w:rPr>
                <w:rFonts w:hint="eastAsia"/>
                <w:color w:val="auto"/>
                <w:spacing w:val="2"/>
                <w:sz w:val="20"/>
                <w:lang w:eastAsia="zh-CN"/>
              </w:rPr>
              <w:t>.</w:t>
            </w:r>
            <w:r>
              <w:rPr>
                <w:color w:val="auto"/>
                <w:spacing w:val="2"/>
                <w:sz w:val="20"/>
                <w:lang w:eastAsia="zh-CN"/>
              </w:rPr>
              <w:t>高速冷冻离心机主机一台(含盛液盘一</w:t>
            </w:r>
            <w:r>
              <w:rPr>
                <w:color w:val="auto"/>
                <w:spacing w:val="1"/>
                <w:sz w:val="20"/>
                <w:lang w:eastAsia="zh-CN"/>
              </w:rPr>
              <w:t>个)</w:t>
            </w:r>
          </w:p>
          <w:p>
            <w:pPr>
              <w:pStyle w:val="21"/>
              <w:spacing w:before="73"/>
              <w:ind w:left="111" w:right="490"/>
              <w:rPr>
                <w:color w:val="auto"/>
                <w:sz w:val="20"/>
                <w:lang w:eastAsia="zh-CN"/>
              </w:rPr>
            </w:pPr>
            <w:r>
              <w:rPr>
                <w:color w:val="auto"/>
                <w:spacing w:val="-1"/>
                <w:sz w:val="20"/>
                <w:lang w:eastAsia="zh-CN"/>
              </w:rPr>
              <w:t>2</w:t>
            </w:r>
            <w:r>
              <w:rPr>
                <w:rFonts w:hint="eastAsia"/>
                <w:color w:val="auto"/>
                <w:spacing w:val="-1"/>
                <w:sz w:val="20"/>
                <w:lang w:eastAsia="zh-CN"/>
              </w:rPr>
              <w:t>.</w:t>
            </w:r>
            <w:r>
              <w:rPr>
                <w:color w:val="auto"/>
                <w:spacing w:val="-1"/>
                <w:sz w:val="20"/>
                <w:lang w:eastAsia="zh-CN"/>
              </w:rPr>
              <w:t>24×1.5/2ml气密性金属材质角转子</w:t>
            </w:r>
            <w:r>
              <w:rPr>
                <w:color w:val="auto"/>
                <w:spacing w:val="-2"/>
                <w:sz w:val="20"/>
                <w:lang w:eastAsia="zh-CN"/>
              </w:rPr>
              <w:t>一个(含金属材质转子盖，转速</w:t>
            </w:r>
            <w:r>
              <w:rPr>
                <w:color w:val="auto"/>
                <w:spacing w:val="2"/>
                <w:sz w:val="20"/>
                <w:lang w:eastAsia="zh-CN"/>
              </w:rPr>
              <w:t>≥15050</w:t>
            </w:r>
            <w:r>
              <w:rPr>
                <w:color w:val="auto"/>
                <w:sz w:val="20"/>
                <w:lang w:eastAsia="zh-CN"/>
              </w:rPr>
              <w:t>rpm</w:t>
            </w:r>
            <w:r>
              <w:rPr>
                <w:color w:val="auto"/>
                <w:spacing w:val="2"/>
                <w:sz w:val="20"/>
                <w:lang w:eastAsia="zh-CN"/>
              </w:rPr>
              <w:t>,离心力：≥21300×g)</w:t>
            </w:r>
          </w:p>
          <w:p>
            <w:pPr>
              <w:pStyle w:val="21"/>
              <w:spacing w:before="63"/>
              <w:ind w:left="111"/>
              <w:rPr>
                <w:color w:val="auto"/>
                <w:sz w:val="20"/>
                <w:lang w:eastAsia="zh-CN"/>
              </w:rPr>
            </w:pPr>
            <w:r>
              <w:rPr>
                <w:color w:val="auto"/>
                <w:spacing w:val="-2"/>
                <w:position w:val="10"/>
                <w:sz w:val="20"/>
                <w:lang w:eastAsia="zh-CN"/>
              </w:rPr>
              <w:t>3</w:t>
            </w:r>
            <w:r>
              <w:rPr>
                <w:rFonts w:hint="eastAsia"/>
                <w:color w:val="auto"/>
                <w:spacing w:val="-2"/>
                <w:position w:val="10"/>
                <w:sz w:val="20"/>
                <w:lang w:eastAsia="zh-CN"/>
              </w:rPr>
              <w:t>.</w:t>
            </w:r>
            <w:r>
              <w:rPr>
                <w:color w:val="auto"/>
                <w:spacing w:val="-2"/>
                <w:position w:val="10"/>
                <w:sz w:val="20"/>
                <w:lang w:eastAsia="zh-CN"/>
              </w:rPr>
              <w:t>转子更换扳手一个</w:t>
            </w:r>
          </w:p>
          <w:p>
            <w:pPr>
              <w:pStyle w:val="21"/>
              <w:ind w:left="111"/>
              <w:rPr>
                <w:color w:val="auto"/>
                <w:sz w:val="20"/>
                <w:lang w:eastAsia="zh-CN"/>
              </w:rPr>
            </w:pPr>
            <w:r>
              <w:rPr>
                <w:color w:val="auto"/>
                <w:spacing w:val="-1"/>
                <w:sz w:val="20"/>
                <w:lang w:eastAsia="zh-CN"/>
              </w:rPr>
              <w:t>4</w:t>
            </w:r>
            <w:r>
              <w:rPr>
                <w:rFonts w:hint="eastAsia"/>
                <w:color w:val="auto"/>
                <w:spacing w:val="-1"/>
                <w:sz w:val="20"/>
                <w:lang w:eastAsia="zh-CN"/>
              </w:rPr>
              <w:t>.</w:t>
            </w:r>
            <w:r>
              <w:rPr>
                <w:color w:val="auto"/>
                <w:spacing w:val="-1"/>
                <w:sz w:val="20"/>
                <w:lang w:eastAsia="zh-CN"/>
              </w:rPr>
              <w:t>中式电源线一根</w:t>
            </w:r>
          </w:p>
          <w:p>
            <w:pPr>
              <w:pStyle w:val="21"/>
              <w:spacing w:before="59"/>
              <w:ind w:left="121"/>
              <w:rPr>
                <w:color w:val="auto"/>
                <w:sz w:val="20"/>
                <w:lang w:eastAsia="zh-CN"/>
              </w:rPr>
            </w:pPr>
            <w:r>
              <w:rPr>
                <w:color w:val="auto"/>
                <w:spacing w:val="-2"/>
                <w:sz w:val="20"/>
              </w:rPr>
              <w:t>5</w:t>
            </w:r>
            <w:r>
              <w:rPr>
                <w:rFonts w:hint="eastAsia"/>
                <w:color w:val="auto"/>
                <w:spacing w:val="-2"/>
                <w:sz w:val="20"/>
                <w:lang w:eastAsia="zh-CN"/>
              </w:rPr>
              <w:t>.</w:t>
            </w:r>
            <w:r>
              <w:rPr>
                <w:color w:val="auto"/>
                <w:spacing w:val="-2"/>
                <w:sz w:val="20"/>
              </w:rPr>
              <w:t>操作说明书一份</w:t>
            </w:r>
          </w:p>
        </w:tc>
        <w:tc>
          <w:tcPr>
            <w:tcW w:w="1036"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是</w:t>
            </w:r>
          </w:p>
        </w:tc>
      </w:tr>
    </w:tbl>
    <w:p>
      <w:pPr>
        <w:rPr>
          <w:color w:val="auto"/>
          <w:lang w:eastAsia="zh-CN"/>
        </w:rPr>
        <w:sectPr>
          <w:pgSz w:w="11900" w:h="16830"/>
          <w:pgMar w:top="230" w:right="750" w:bottom="0" w:left="1395" w:header="0" w:footer="0" w:gutter="0"/>
          <w:cols w:space="720" w:num="1"/>
        </w:sectPr>
      </w:pPr>
    </w:p>
    <w:p>
      <w:pPr>
        <w:spacing w:before="2"/>
        <w:rPr>
          <w:color w:val="auto"/>
          <w:lang w:eastAsia="zh-CN"/>
        </w:rPr>
      </w:pPr>
    </w:p>
    <w:p>
      <w:pPr>
        <w:spacing w:before="2"/>
        <w:rPr>
          <w:color w:val="auto"/>
          <w:lang w:eastAsia="zh-CN"/>
        </w:rPr>
      </w:pPr>
    </w:p>
    <w:p>
      <w:pPr>
        <w:spacing w:before="1"/>
        <w:rPr>
          <w:color w:val="auto"/>
          <w:lang w:eastAsia="zh-CN"/>
        </w:rPr>
      </w:pPr>
    </w:p>
    <w:p>
      <w:pPr>
        <w:spacing w:before="1"/>
        <w:rPr>
          <w:color w:val="auto"/>
          <w:lang w:eastAsia="zh-CN"/>
        </w:rPr>
      </w:pPr>
    </w:p>
    <w:p>
      <w:pPr>
        <w:spacing w:before="1"/>
        <w:rPr>
          <w:color w:val="auto"/>
          <w:lang w:eastAsia="zh-CN"/>
        </w:rPr>
      </w:pPr>
    </w:p>
    <w:tbl>
      <w:tblPr>
        <w:tblStyle w:val="20"/>
        <w:tblW w:w="9019" w:type="dxa"/>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49"/>
        <w:gridCol w:w="7112"/>
        <w:gridCol w:w="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444" w:type="dxa"/>
          </w:tcPr>
          <w:p>
            <w:pPr>
              <w:rPr>
                <w:color w:val="auto"/>
                <w:sz w:val="20"/>
              </w:rPr>
            </w:pPr>
          </w:p>
          <w:p>
            <w:pPr>
              <w:rPr>
                <w:color w:val="auto"/>
                <w:sz w:val="20"/>
              </w:rPr>
            </w:pPr>
          </w:p>
          <w:p>
            <w:pPr>
              <w:rPr>
                <w:color w:val="auto"/>
                <w:sz w:val="20"/>
              </w:rPr>
            </w:pPr>
          </w:p>
          <w:p>
            <w:pPr>
              <w:pStyle w:val="21"/>
              <w:spacing w:before="68"/>
              <w:ind w:left="154"/>
              <w:rPr>
                <w:color w:val="auto"/>
                <w:sz w:val="20"/>
              </w:rPr>
            </w:pPr>
            <w:r>
              <w:rPr>
                <w:color w:val="auto"/>
                <w:sz w:val="20"/>
              </w:rPr>
              <w:t>4</w:t>
            </w:r>
          </w:p>
        </w:tc>
        <w:tc>
          <w:tcPr>
            <w:tcW w:w="1049" w:type="dxa"/>
          </w:tcPr>
          <w:p>
            <w:pPr>
              <w:rPr>
                <w:color w:val="auto"/>
                <w:sz w:val="20"/>
              </w:rPr>
            </w:pPr>
          </w:p>
          <w:p>
            <w:pPr>
              <w:rPr>
                <w:color w:val="auto"/>
                <w:sz w:val="20"/>
              </w:rPr>
            </w:pPr>
          </w:p>
          <w:p>
            <w:pPr>
              <w:pStyle w:val="21"/>
              <w:spacing w:before="69"/>
              <w:ind w:left="121"/>
              <w:rPr>
                <w:color w:val="auto"/>
                <w:sz w:val="20"/>
              </w:rPr>
            </w:pPr>
            <w:r>
              <w:rPr>
                <w:color w:val="auto"/>
                <w:spacing w:val="4"/>
                <w:position w:val="7"/>
                <w:sz w:val="20"/>
              </w:rPr>
              <w:t>基础电</w:t>
            </w:r>
          </w:p>
          <w:p>
            <w:pPr>
              <w:pStyle w:val="21"/>
              <w:ind w:left="121"/>
              <w:rPr>
                <w:color w:val="auto"/>
                <w:sz w:val="20"/>
              </w:rPr>
            </w:pPr>
            <w:r>
              <w:rPr>
                <w:color w:val="auto"/>
                <w:spacing w:val="4"/>
                <w:sz w:val="20"/>
              </w:rPr>
              <w:t>泳仪</w:t>
            </w:r>
          </w:p>
        </w:tc>
        <w:tc>
          <w:tcPr>
            <w:tcW w:w="7112" w:type="dxa"/>
          </w:tcPr>
          <w:p>
            <w:pPr>
              <w:pStyle w:val="21"/>
              <w:spacing w:before="72"/>
              <w:ind w:left="111" w:right="1274"/>
              <w:rPr>
                <w:color w:val="auto"/>
                <w:spacing w:val="1"/>
                <w:sz w:val="20"/>
                <w:lang w:eastAsia="zh-CN"/>
              </w:rPr>
            </w:pPr>
            <w:r>
              <w:rPr>
                <w:color w:val="auto"/>
                <w:spacing w:val="1"/>
                <w:sz w:val="20"/>
                <w:lang w:eastAsia="zh-CN"/>
              </w:rPr>
              <w:t xml:space="preserve">1.输出范围：电压10-300 V;电流4-400 </w:t>
            </w:r>
            <w:r>
              <w:rPr>
                <w:color w:val="auto"/>
                <w:sz w:val="20"/>
                <w:lang w:eastAsia="zh-CN"/>
              </w:rPr>
              <w:t>mA</w:t>
            </w:r>
            <w:r>
              <w:rPr>
                <w:color w:val="auto"/>
                <w:spacing w:val="1"/>
                <w:sz w:val="20"/>
                <w:lang w:eastAsia="zh-CN"/>
              </w:rPr>
              <w:t>;功率75 W(最</w:t>
            </w:r>
            <w:r>
              <w:rPr>
                <w:rFonts w:hint="eastAsia"/>
                <w:color w:val="auto"/>
                <w:spacing w:val="1"/>
                <w:sz w:val="20"/>
                <w:lang w:eastAsia="zh-CN"/>
              </w:rPr>
              <w:t>大</w:t>
            </w:r>
            <w:r>
              <w:rPr>
                <w:color w:val="auto"/>
                <w:spacing w:val="1"/>
                <w:sz w:val="20"/>
                <w:lang w:eastAsia="zh-CN"/>
              </w:rPr>
              <w:t>)</w:t>
            </w:r>
          </w:p>
          <w:p>
            <w:pPr>
              <w:pStyle w:val="21"/>
              <w:spacing w:before="72"/>
              <w:ind w:left="111" w:right="1274"/>
              <w:rPr>
                <w:color w:val="auto"/>
                <w:sz w:val="20"/>
                <w:lang w:eastAsia="zh-CN"/>
              </w:rPr>
            </w:pPr>
            <w:r>
              <w:rPr>
                <w:color w:val="auto"/>
                <w:sz w:val="20"/>
                <w:lang w:eastAsia="zh-CN"/>
              </w:rPr>
              <w:t>2.输出类型：恒压或恒流，可定时1-999分钟</w:t>
            </w:r>
          </w:p>
          <w:p>
            <w:pPr>
              <w:pStyle w:val="21"/>
              <w:spacing w:before="71"/>
              <w:ind w:left="111"/>
              <w:rPr>
                <w:color w:val="auto"/>
                <w:sz w:val="20"/>
                <w:lang w:eastAsia="zh-CN"/>
              </w:rPr>
            </w:pPr>
            <w:r>
              <w:rPr>
                <w:color w:val="auto"/>
                <w:spacing w:val="-1"/>
                <w:sz w:val="20"/>
                <w:lang w:eastAsia="zh-CN"/>
              </w:rPr>
              <w:t>3.有暂停/继续功能</w:t>
            </w:r>
          </w:p>
          <w:p>
            <w:pPr>
              <w:pStyle w:val="21"/>
              <w:spacing w:before="79"/>
              <w:ind w:left="111"/>
              <w:rPr>
                <w:color w:val="auto"/>
                <w:sz w:val="20"/>
                <w:lang w:eastAsia="zh-CN"/>
              </w:rPr>
            </w:pPr>
            <w:r>
              <w:rPr>
                <w:color w:val="auto"/>
                <w:spacing w:val="-1"/>
                <w:sz w:val="20"/>
                <w:lang w:eastAsia="zh-CN"/>
              </w:rPr>
              <w:t>4.有断电后自动恢复功能</w:t>
            </w:r>
          </w:p>
          <w:p>
            <w:pPr>
              <w:pStyle w:val="21"/>
              <w:spacing w:before="41"/>
              <w:ind w:left="111" w:right="1327"/>
              <w:rPr>
                <w:color w:val="auto"/>
                <w:sz w:val="20"/>
                <w:lang w:eastAsia="zh-CN"/>
              </w:rPr>
            </w:pPr>
            <w:r>
              <w:rPr>
                <w:color w:val="auto"/>
                <w:sz w:val="20"/>
                <w:lang w:eastAsia="zh-CN"/>
              </w:rPr>
              <w:t>5.输出插孔4对并联，可同时对四个同类</w:t>
            </w:r>
            <w:r>
              <w:rPr>
                <w:color w:val="auto"/>
                <w:spacing w:val="-1"/>
                <w:sz w:val="20"/>
                <w:lang w:eastAsia="zh-CN"/>
              </w:rPr>
              <w:t>型的电泳槽进行电泳6.安全标准：通过EN-61010,CE标准</w:t>
            </w:r>
          </w:p>
        </w:tc>
        <w:tc>
          <w:tcPr>
            <w:tcW w:w="414" w:type="dxa"/>
          </w:tcPr>
          <w:p>
            <w:pPr>
              <w:rPr>
                <w:color w:val="auto"/>
                <w:sz w:val="20"/>
                <w:lang w:eastAsia="zh-CN"/>
              </w:rPr>
            </w:pPr>
          </w:p>
          <w:p>
            <w:pPr>
              <w:rPr>
                <w:color w:val="auto"/>
                <w:sz w:val="20"/>
                <w:lang w:eastAsia="zh-CN"/>
              </w:rPr>
            </w:pPr>
          </w:p>
          <w:p>
            <w:pPr>
              <w:ind w:firstLine="200" w:firstLineChars="100"/>
              <w:rPr>
                <w:color w:val="auto"/>
                <w:sz w:val="20"/>
                <w:lang w:eastAsia="zh-CN"/>
              </w:rPr>
            </w:pPr>
            <w:r>
              <w:rPr>
                <w:rFonts w:hint="eastAsia"/>
                <w:color w:val="auto"/>
                <w:sz w:val="20"/>
                <w:lang w:eastAsia="zh-CN"/>
              </w:rPr>
              <w:t>否</w:t>
            </w:r>
          </w:p>
          <w:p>
            <w:pPr>
              <w:pStyle w:val="21"/>
              <w:spacing w:before="68"/>
              <w:ind w:left="109"/>
              <w:rPr>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0" w:hRule="atLeast"/>
        </w:trPr>
        <w:tc>
          <w:tcPr>
            <w:tcW w:w="444"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54"/>
              <w:rPr>
                <w:color w:val="auto"/>
                <w:sz w:val="20"/>
              </w:rPr>
            </w:pPr>
            <w:r>
              <w:rPr>
                <w:color w:val="auto"/>
                <w:sz w:val="20"/>
              </w:rPr>
              <w:t>5</w:t>
            </w:r>
          </w:p>
        </w:tc>
        <w:tc>
          <w:tcPr>
            <w:tcW w:w="1049"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21"/>
              <w:rPr>
                <w:color w:val="auto"/>
                <w:sz w:val="20"/>
              </w:rPr>
            </w:pPr>
            <w:r>
              <w:rPr>
                <w:color w:val="auto"/>
                <w:spacing w:val="-3"/>
                <w:position w:val="7"/>
                <w:sz w:val="20"/>
              </w:rPr>
              <w:t>琼脂糖</w:t>
            </w:r>
          </w:p>
          <w:p>
            <w:pPr>
              <w:pStyle w:val="21"/>
              <w:ind w:left="121"/>
              <w:rPr>
                <w:color w:val="auto"/>
                <w:sz w:val="20"/>
              </w:rPr>
            </w:pPr>
            <w:r>
              <w:rPr>
                <w:color w:val="auto"/>
                <w:spacing w:val="4"/>
                <w:sz w:val="20"/>
              </w:rPr>
              <w:t>水平电</w:t>
            </w:r>
          </w:p>
          <w:p>
            <w:pPr>
              <w:pStyle w:val="21"/>
              <w:spacing w:before="60"/>
              <w:ind w:left="121"/>
              <w:rPr>
                <w:color w:val="auto"/>
                <w:sz w:val="20"/>
              </w:rPr>
            </w:pPr>
            <w:r>
              <w:rPr>
                <w:color w:val="auto"/>
                <w:spacing w:val="4"/>
                <w:sz w:val="20"/>
              </w:rPr>
              <w:t>泳仪</w:t>
            </w:r>
          </w:p>
        </w:tc>
        <w:tc>
          <w:tcPr>
            <w:tcW w:w="7112" w:type="dxa"/>
          </w:tcPr>
          <w:p>
            <w:pPr>
              <w:pStyle w:val="21"/>
              <w:spacing w:before="72"/>
              <w:ind w:left="111" w:right="1274"/>
              <w:rPr>
                <w:color w:val="auto"/>
                <w:spacing w:val="1"/>
                <w:sz w:val="20"/>
                <w:lang w:eastAsia="zh-CN"/>
              </w:rPr>
            </w:pPr>
            <w:r>
              <w:rPr>
                <w:rFonts w:hint="eastAsia"/>
                <w:color w:val="auto"/>
                <w:position w:val="8"/>
                <w:sz w:val="20"/>
                <w:lang w:eastAsia="zh-CN"/>
              </w:rPr>
              <w:t>1</w:t>
            </w:r>
            <w:r>
              <w:rPr>
                <w:color w:val="auto"/>
                <w:position w:val="8"/>
                <w:sz w:val="20"/>
                <w:lang w:eastAsia="zh-CN"/>
              </w:rPr>
              <w:t>.</w:t>
            </w:r>
            <w:r>
              <w:rPr>
                <w:color w:val="auto"/>
                <w:spacing w:val="1"/>
                <w:sz w:val="20"/>
                <w:lang w:eastAsia="zh-CN"/>
              </w:rPr>
              <w:t>制胶器模具成型，可以制作四种尺寸不同的胶</w:t>
            </w:r>
          </w:p>
          <w:p>
            <w:pPr>
              <w:pStyle w:val="21"/>
              <w:spacing w:before="72"/>
              <w:ind w:left="111" w:right="1274"/>
              <w:rPr>
                <w:color w:val="auto"/>
                <w:spacing w:val="1"/>
                <w:sz w:val="20"/>
                <w:lang w:eastAsia="zh-CN"/>
              </w:rPr>
            </w:pPr>
            <w:r>
              <w:rPr>
                <w:rFonts w:hint="eastAsia"/>
                <w:color w:val="auto"/>
                <w:spacing w:val="1"/>
                <w:sz w:val="20"/>
                <w:lang w:eastAsia="zh-CN"/>
              </w:rPr>
              <w:t>2</w:t>
            </w:r>
            <w:r>
              <w:rPr>
                <w:color w:val="auto"/>
                <w:spacing w:val="1"/>
                <w:sz w:val="20"/>
                <w:lang w:eastAsia="zh-CN"/>
              </w:rPr>
              <w:t>.透明上盖开孔式设计，便于散热，方便观察</w:t>
            </w:r>
          </w:p>
          <w:p>
            <w:pPr>
              <w:pStyle w:val="21"/>
              <w:spacing w:before="72"/>
              <w:ind w:left="111" w:right="1274"/>
              <w:rPr>
                <w:color w:val="auto"/>
                <w:spacing w:val="1"/>
                <w:sz w:val="20"/>
                <w:lang w:eastAsia="zh-CN"/>
              </w:rPr>
            </w:pPr>
            <w:r>
              <w:rPr>
                <w:rFonts w:hint="eastAsia"/>
                <w:color w:val="auto"/>
                <w:spacing w:val="1"/>
                <w:sz w:val="20"/>
                <w:lang w:eastAsia="zh-CN"/>
              </w:rPr>
              <w:t>3</w:t>
            </w:r>
            <w:r>
              <w:rPr>
                <w:color w:val="auto"/>
                <w:spacing w:val="1"/>
                <w:sz w:val="20"/>
                <w:lang w:eastAsia="zh-CN"/>
              </w:rPr>
              <w:t>.凝胶托盘带有荧光标尺，便于观察</w:t>
            </w:r>
          </w:p>
          <w:p>
            <w:pPr>
              <w:pStyle w:val="21"/>
              <w:spacing w:before="72"/>
              <w:ind w:left="111" w:right="1274"/>
              <w:rPr>
                <w:color w:val="auto"/>
                <w:spacing w:val="1"/>
                <w:sz w:val="20"/>
                <w:lang w:eastAsia="zh-CN"/>
              </w:rPr>
            </w:pPr>
            <w:r>
              <w:rPr>
                <w:rFonts w:hint="eastAsia"/>
                <w:color w:val="auto"/>
                <w:spacing w:val="1"/>
                <w:sz w:val="20"/>
                <w:lang w:eastAsia="zh-CN"/>
              </w:rPr>
              <w:t>4</w:t>
            </w:r>
            <w:r>
              <w:rPr>
                <w:color w:val="auto"/>
                <w:spacing w:val="1"/>
                <w:sz w:val="20"/>
                <w:lang w:eastAsia="zh-CN"/>
              </w:rPr>
              <w:t>.高柔韧性导线，开盖断电，确保安全</w:t>
            </w:r>
          </w:p>
          <w:p>
            <w:pPr>
              <w:pStyle w:val="21"/>
              <w:spacing w:before="72"/>
              <w:ind w:left="111" w:right="1274"/>
              <w:rPr>
                <w:color w:val="auto"/>
                <w:spacing w:val="1"/>
                <w:sz w:val="20"/>
                <w:lang w:eastAsia="zh-CN"/>
              </w:rPr>
            </w:pPr>
            <w:r>
              <w:rPr>
                <w:rFonts w:hint="eastAsia"/>
                <w:color w:val="auto"/>
                <w:spacing w:val="1"/>
                <w:sz w:val="20"/>
                <w:lang w:eastAsia="zh-CN"/>
              </w:rPr>
              <w:t>5</w:t>
            </w:r>
            <w:r>
              <w:rPr>
                <w:color w:val="auto"/>
                <w:spacing w:val="1"/>
                <w:sz w:val="20"/>
                <w:lang w:eastAsia="zh-CN"/>
              </w:rPr>
              <w:t>.聚碳酸酯注塑成型，无渗漏</w:t>
            </w:r>
          </w:p>
          <w:p>
            <w:pPr>
              <w:pStyle w:val="21"/>
              <w:spacing w:before="72"/>
              <w:ind w:left="111" w:right="1274"/>
              <w:rPr>
                <w:color w:val="auto"/>
                <w:spacing w:val="1"/>
                <w:sz w:val="20"/>
                <w:lang w:eastAsia="zh-CN"/>
              </w:rPr>
            </w:pPr>
            <w:r>
              <w:rPr>
                <w:rFonts w:hint="eastAsia"/>
                <w:color w:val="auto"/>
                <w:spacing w:val="1"/>
                <w:sz w:val="20"/>
                <w:lang w:eastAsia="zh-CN"/>
              </w:rPr>
              <w:t>6</w:t>
            </w:r>
            <w:r>
              <w:rPr>
                <w:color w:val="auto"/>
                <w:spacing w:val="1"/>
                <w:sz w:val="20"/>
                <w:lang w:eastAsia="zh-CN"/>
              </w:rPr>
              <w:t>.桥式设计，节省缓冲液</w:t>
            </w:r>
          </w:p>
          <w:p>
            <w:pPr>
              <w:pStyle w:val="21"/>
              <w:spacing w:before="72"/>
              <w:ind w:left="111" w:right="1274"/>
              <w:rPr>
                <w:color w:val="auto"/>
                <w:spacing w:val="1"/>
                <w:sz w:val="20"/>
                <w:lang w:eastAsia="zh-CN"/>
              </w:rPr>
            </w:pPr>
            <w:r>
              <w:rPr>
                <w:rFonts w:hint="eastAsia"/>
                <w:color w:val="auto"/>
                <w:spacing w:val="1"/>
                <w:sz w:val="20"/>
                <w:lang w:eastAsia="zh-CN"/>
              </w:rPr>
              <w:t>7</w:t>
            </w:r>
            <w:r>
              <w:rPr>
                <w:color w:val="auto"/>
                <w:spacing w:val="1"/>
                <w:sz w:val="20"/>
                <w:lang w:eastAsia="zh-CN"/>
              </w:rPr>
              <w:t>.耐高温，不变形</w:t>
            </w:r>
          </w:p>
          <w:p>
            <w:pPr>
              <w:pStyle w:val="21"/>
              <w:spacing w:before="72"/>
              <w:ind w:left="111" w:right="1274"/>
              <w:rPr>
                <w:color w:val="auto"/>
                <w:spacing w:val="1"/>
                <w:sz w:val="20"/>
                <w:lang w:eastAsia="zh-CN"/>
              </w:rPr>
            </w:pPr>
            <w:r>
              <w:rPr>
                <w:rFonts w:hint="eastAsia"/>
                <w:color w:val="auto"/>
                <w:spacing w:val="1"/>
                <w:sz w:val="20"/>
                <w:lang w:eastAsia="zh-CN"/>
              </w:rPr>
              <w:t>8</w:t>
            </w:r>
            <w:r>
              <w:rPr>
                <w:color w:val="auto"/>
                <w:spacing w:val="1"/>
                <w:sz w:val="20"/>
                <w:lang w:eastAsia="zh-CN"/>
              </w:rPr>
              <w:t>.限位功能，操作准确</w:t>
            </w:r>
          </w:p>
          <w:p>
            <w:pPr>
              <w:pStyle w:val="21"/>
              <w:spacing w:before="72"/>
              <w:ind w:left="111" w:right="1274"/>
              <w:rPr>
                <w:color w:val="auto"/>
                <w:spacing w:val="1"/>
                <w:sz w:val="20"/>
                <w:lang w:eastAsia="zh-CN"/>
              </w:rPr>
            </w:pPr>
            <w:r>
              <w:rPr>
                <w:rFonts w:hint="eastAsia"/>
                <w:color w:val="auto"/>
                <w:spacing w:val="1"/>
                <w:sz w:val="20"/>
                <w:lang w:eastAsia="zh-CN"/>
              </w:rPr>
              <w:t>9</w:t>
            </w:r>
            <w:r>
              <w:rPr>
                <w:color w:val="auto"/>
                <w:spacing w:val="1"/>
                <w:sz w:val="20"/>
                <w:lang w:eastAsia="zh-CN"/>
              </w:rPr>
              <w:t>.可拆卸电极架及电极头，方便彻底清洗和维修</w:t>
            </w:r>
          </w:p>
          <w:p>
            <w:pPr>
              <w:pStyle w:val="21"/>
              <w:spacing w:before="72"/>
              <w:ind w:left="111" w:right="1274"/>
              <w:rPr>
                <w:color w:val="auto"/>
                <w:spacing w:val="1"/>
                <w:sz w:val="20"/>
                <w:lang w:eastAsia="zh-CN"/>
              </w:rPr>
            </w:pPr>
            <w:r>
              <w:rPr>
                <w:rFonts w:hint="eastAsia"/>
                <w:color w:val="auto"/>
                <w:spacing w:val="1"/>
                <w:sz w:val="20"/>
                <w:lang w:eastAsia="zh-CN"/>
              </w:rPr>
              <w:t>1</w:t>
            </w:r>
            <w:r>
              <w:rPr>
                <w:color w:val="auto"/>
                <w:spacing w:val="1"/>
                <w:sz w:val="20"/>
                <w:lang w:eastAsia="zh-CN"/>
              </w:rPr>
              <w:t>0.外形尺寸(L×W×H):310×150×120mm</w:t>
            </w:r>
          </w:p>
          <w:p>
            <w:pPr>
              <w:pStyle w:val="21"/>
              <w:spacing w:before="72"/>
              <w:ind w:left="111" w:right="1274"/>
              <w:rPr>
                <w:color w:val="auto"/>
                <w:spacing w:val="1"/>
                <w:sz w:val="20"/>
                <w:lang w:eastAsia="zh-CN"/>
              </w:rPr>
            </w:pPr>
            <w:r>
              <w:rPr>
                <w:rFonts w:hint="eastAsia"/>
                <w:color w:val="auto"/>
                <w:spacing w:val="1"/>
                <w:sz w:val="20"/>
                <w:lang w:eastAsia="zh-CN"/>
              </w:rPr>
              <w:t>1</w:t>
            </w:r>
            <w:r>
              <w:rPr>
                <w:color w:val="auto"/>
                <w:spacing w:val="1"/>
                <w:sz w:val="20"/>
                <w:lang w:eastAsia="zh-CN"/>
              </w:rPr>
              <w:t>1.凝胶板规格(L×W):大胶120×120mm;宽胶60×120mm;长胶120×60mm;小胶60×60mm</w:t>
            </w:r>
          </w:p>
          <w:p>
            <w:pPr>
              <w:pStyle w:val="21"/>
              <w:spacing w:before="72"/>
              <w:ind w:left="111" w:right="1274"/>
              <w:rPr>
                <w:color w:val="auto"/>
                <w:spacing w:val="1"/>
                <w:sz w:val="20"/>
                <w:lang w:eastAsia="zh-CN"/>
              </w:rPr>
            </w:pPr>
            <w:r>
              <w:rPr>
                <w:rFonts w:hint="eastAsia"/>
                <w:color w:val="auto"/>
                <w:spacing w:val="1"/>
                <w:sz w:val="20"/>
                <w:lang w:eastAsia="zh-CN"/>
              </w:rPr>
              <w:t>1</w:t>
            </w:r>
            <w:r>
              <w:rPr>
                <w:rFonts w:hint="eastAsia"/>
                <w:color w:val="auto"/>
                <w:spacing w:val="1"/>
                <w:sz w:val="20"/>
                <w:lang w:val="en-US" w:eastAsia="zh-CN"/>
              </w:rPr>
              <w:t>2.</w:t>
            </w:r>
            <w:r>
              <w:rPr>
                <w:color w:val="auto"/>
                <w:spacing w:val="1"/>
                <w:sz w:val="20"/>
                <w:lang w:eastAsia="zh-CN"/>
              </w:rPr>
              <w:t>试样格：2/3齿(2.0mm厚),6/13齿，</w:t>
            </w:r>
          </w:p>
          <w:p>
            <w:pPr>
              <w:pStyle w:val="21"/>
              <w:spacing w:before="72"/>
              <w:ind w:left="111" w:right="1274"/>
              <w:rPr>
                <w:color w:val="auto"/>
                <w:spacing w:val="1"/>
                <w:sz w:val="20"/>
                <w:lang w:eastAsia="zh-CN"/>
              </w:rPr>
            </w:pPr>
            <w:r>
              <w:rPr>
                <w:color w:val="auto"/>
                <w:spacing w:val="1"/>
                <w:sz w:val="20"/>
                <w:lang w:eastAsia="zh-CN"/>
              </w:rPr>
              <w:t>8/18齿(1.5mm厚),11/25齿(1.0mm厚)可用排枪加样重量：1kg</w:t>
            </w:r>
          </w:p>
          <w:p>
            <w:pPr>
              <w:pStyle w:val="21"/>
              <w:spacing w:before="72"/>
              <w:ind w:left="111" w:right="1274"/>
              <w:rPr>
                <w:color w:val="auto"/>
                <w:spacing w:val="1"/>
                <w:sz w:val="20"/>
                <w:lang w:eastAsia="zh-CN"/>
              </w:rPr>
            </w:pPr>
            <w:r>
              <w:rPr>
                <w:rFonts w:hint="eastAsia"/>
                <w:color w:val="auto"/>
                <w:spacing w:val="1"/>
                <w:sz w:val="20"/>
                <w:lang w:val="en-US" w:eastAsia="zh-CN"/>
              </w:rPr>
              <w:t>13.</w:t>
            </w:r>
            <w:r>
              <w:rPr>
                <w:color w:val="auto"/>
                <w:spacing w:val="1"/>
                <w:sz w:val="20"/>
                <w:lang w:eastAsia="zh-CN"/>
              </w:rPr>
              <w:t>缓冲液总容量：650ml</w:t>
            </w:r>
          </w:p>
          <w:p>
            <w:pPr>
              <w:pStyle w:val="21"/>
              <w:spacing w:before="72"/>
              <w:ind w:left="111" w:right="1274"/>
              <w:rPr>
                <w:color w:val="auto"/>
                <w:spacing w:val="1"/>
                <w:sz w:val="20"/>
                <w:lang w:eastAsia="zh-CN"/>
              </w:rPr>
            </w:pPr>
            <w:r>
              <w:rPr>
                <w:color w:val="auto"/>
                <w:spacing w:val="1"/>
                <w:sz w:val="20"/>
                <w:lang w:eastAsia="zh-CN"/>
              </w:rPr>
              <w:t>配置：</w:t>
            </w:r>
          </w:p>
          <w:p>
            <w:pPr>
              <w:pStyle w:val="21"/>
              <w:spacing w:before="72"/>
              <w:ind w:left="111" w:right="1274"/>
              <w:rPr>
                <w:color w:val="auto"/>
                <w:sz w:val="20"/>
                <w:lang w:eastAsia="zh-CN"/>
              </w:rPr>
            </w:pPr>
            <w:r>
              <w:rPr>
                <w:color w:val="auto"/>
                <w:spacing w:val="1"/>
                <w:sz w:val="20"/>
                <w:lang w:eastAsia="zh-CN"/>
              </w:rPr>
              <w:t>电泳仪主体1个；电泳仪上盖1</w:t>
            </w:r>
            <w:r>
              <w:rPr>
                <w:rFonts w:hint="eastAsia"/>
                <w:color w:val="auto"/>
                <w:spacing w:val="1"/>
                <w:sz w:val="20"/>
                <w:lang w:eastAsia="zh-CN"/>
              </w:rPr>
              <w:t>个</w:t>
            </w:r>
            <w:r>
              <w:rPr>
                <w:color w:val="auto"/>
                <w:spacing w:val="1"/>
                <w:sz w:val="20"/>
                <w:lang w:eastAsia="zh-CN"/>
              </w:rPr>
              <w:t>；1.0mm25齿</w:t>
            </w:r>
            <w:r>
              <w:rPr>
                <w:rFonts w:hint="eastAsia"/>
                <w:color w:val="auto"/>
                <w:spacing w:val="1"/>
                <w:sz w:val="20"/>
                <w:lang w:eastAsia="zh-CN"/>
              </w:rPr>
              <w:t>/</w:t>
            </w:r>
            <w:r>
              <w:rPr>
                <w:color w:val="auto"/>
                <w:spacing w:val="1"/>
                <w:sz w:val="20"/>
                <w:lang w:eastAsia="zh-CN"/>
              </w:rPr>
              <w:t>11齿</w:t>
            </w:r>
            <w:r>
              <w:rPr>
                <w:rFonts w:hint="eastAsia"/>
                <w:color w:val="auto"/>
                <w:spacing w:val="1"/>
                <w:sz w:val="20"/>
                <w:lang w:eastAsia="zh-CN"/>
              </w:rPr>
              <w:t>，</w:t>
            </w:r>
            <w:r>
              <w:rPr>
                <w:color w:val="auto"/>
                <w:spacing w:val="1"/>
                <w:sz w:val="20"/>
                <w:lang w:eastAsia="zh-CN"/>
              </w:rPr>
              <w:t>试样格4把；1.5mm13齿</w:t>
            </w:r>
            <w:r>
              <w:rPr>
                <w:rFonts w:hint="eastAsia"/>
                <w:color w:val="auto"/>
                <w:spacing w:val="1"/>
                <w:sz w:val="20"/>
                <w:lang w:eastAsia="zh-CN"/>
              </w:rPr>
              <w:t>/</w:t>
            </w:r>
            <w:r>
              <w:rPr>
                <w:color w:val="auto"/>
                <w:spacing w:val="1"/>
                <w:sz w:val="20"/>
                <w:lang w:eastAsia="zh-CN"/>
              </w:rPr>
              <w:t>6齿</w:t>
            </w:r>
            <w:r>
              <w:rPr>
                <w:rFonts w:hint="eastAsia"/>
                <w:color w:val="auto"/>
                <w:spacing w:val="1"/>
                <w:sz w:val="20"/>
                <w:lang w:eastAsia="zh-CN"/>
              </w:rPr>
              <w:t>，</w:t>
            </w:r>
            <w:r>
              <w:rPr>
                <w:color w:val="auto"/>
                <w:spacing w:val="1"/>
                <w:sz w:val="20"/>
                <w:lang w:eastAsia="zh-CN"/>
              </w:rPr>
              <w:t>试样格1把；1.5mm18齿</w:t>
            </w:r>
            <w:r>
              <w:rPr>
                <w:rFonts w:hint="eastAsia"/>
                <w:color w:val="auto"/>
                <w:spacing w:val="1"/>
                <w:sz w:val="20"/>
                <w:lang w:eastAsia="zh-CN"/>
              </w:rPr>
              <w:t>/</w:t>
            </w:r>
            <w:r>
              <w:rPr>
                <w:color w:val="auto"/>
                <w:spacing w:val="1"/>
                <w:sz w:val="20"/>
                <w:lang w:eastAsia="zh-CN"/>
              </w:rPr>
              <w:t>8齿</w:t>
            </w:r>
            <w:r>
              <w:rPr>
                <w:rFonts w:hint="eastAsia"/>
                <w:color w:val="auto"/>
                <w:spacing w:val="1"/>
                <w:sz w:val="20"/>
                <w:lang w:eastAsia="zh-CN"/>
              </w:rPr>
              <w:t>，</w:t>
            </w:r>
            <w:r>
              <w:rPr>
                <w:color w:val="auto"/>
                <w:spacing w:val="1"/>
                <w:sz w:val="20"/>
                <w:lang w:eastAsia="zh-CN"/>
              </w:rPr>
              <w:t>试样格1把；2.0mm3齿</w:t>
            </w:r>
            <w:r>
              <w:rPr>
                <w:rFonts w:hint="eastAsia"/>
                <w:color w:val="auto"/>
                <w:spacing w:val="1"/>
                <w:sz w:val="20"/>
                <w:lang w:eastAsia="zh-CN"/>
              </w:rPr>
              <w:t>/</w:t>
            </w:r>
            <w:r>
              <w:rPr>
                <w:color w:val="auto"/>
                <w:spacing w:val="1"/>
                <w:sz w:val="20"/>
                <w:lang w:eastAsia="zh-CN"/>
              </w:rPr>
              <w:t>2齿</w:t>
            </w:r>
            <w:r>
              <w:rPr>
                <w:rFonts w:hint="eastAsia"/>
                <w:color w:val="auto"/>
                <w:spacing w:val="1"/>
                <w:sz w:val="20"/>
                <w:lang w:eastAsia="zh-CN"/>
              </w:rPr>
              <w:t>，</w:t>
            </w:r>
            <w:r>
              <w:rPr>
                <w:color w:val="auto"/>
                <w:spacing w:val="1"/>
                <w:sz w:val="20"/>
                <w:lang w:eastAsia="zh-CN"/>
              </w:rPr>
              <w:t>试样格1把；制胶器1个；60mm*60mm凝胶托盘2个；60mm*120m凝胶托盘1个；120mm*60mm凝胶托盘1个；120mm*120mm凝胶托盘1个；电泳导线1付</w:t>
            </w:r>
            <w:r>
              <w:rPr>
                <w:rFonts w:hint="eastAsia"/>
                <w:color w:val="auto"/>
                <w:spacing w:val="1"/>
                <w:sz w:val="20"/>
                <w:lang w:eastAsia="zh-CN"/>
              </w:rPr>
              <w:t>。</w:t>
            </w:r>
          </w:p>
        </w:tc>
        <w:tc>
          <w:tcPr>
            <w:tcW w:w="41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ind w:firstLine="200" w:firstLineChars="100"/>
              <w:rPr>
                <w:color w:val="auto"/>
                <w:sz w:val="20"/>
                <w:lang w:eastAsia="zh-CN"/>
              </w:rPr>
            </w:pPr>
            <w:r>
              <w:rPr>
                <w:rFonts w:hint="eastAsia"/>
                <w:color w:val="auto"/>
                <w:sz w:val="20"/>
                <w:lang w:eastAsia="zh-CN"/>
              </w:rPr>
              <w:t>否</w:t>
            </w:r>
          </w:p>
        </w:tc>
      </w:tr>
    </w:tbl>
    <w:p>
      <w:pPr>
        <w:rPr>
          <w:color w:val="auto"/>
          <w:lang w:eastAsia="zh-CN"/>
        </w:rPr>
      </w:pPr>
    </w:p>
    <w:p>
      <w:pPr>
        <w:rPr>
          <w:color w:val="auto"/>
          <w:lang w:eastAsia="zh-CN"/>
        </w:rPr>
        <w:sectPr>
          <w:pgSz w:w="11900" w:h="16830"/>
          <w:pgMar w:top="140" w:right="1445" w:bottom="0" w:left="540" w:header="0" w:footer="0" w:gutter="0"/>
          <w:cols w:space="720" w:num="1"/>
        </w:sectPr>
      </w:pPr>
    </w:p>
    <w:tbl>
      <w:tblPr>
        <w:tblStyle w:val="20"/>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49"/>
        <w:gridCol w:w="7142"/>
        <w:gridCol w:w="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5" w:hRule="atLeast"/>
        </w:trPr>
        <w:tc>
          <w:tcPr>
            <w:tcW w:w="444"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9"/>
              <w:ind w:left="154"/>
              <w:rPr>
                <w:color w:val="auto"/>
                <w:sz w:val="20"/>
              </w:rPr>
            </w:pPr>
            <w:r>
              <w:rPr>
                <w:color w:val="auto"/>
                <w:sz w:val="20"/>
              </w:rPr>
              <w:t>6</w:t>
            </w:r>
          </w:p>
        </w:tc>
        <w:tc>
          <w:tcPr>
            <w:tcW w:w="1049"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21"/>
              <w:rPr>
                <w:color w:val="auto"/>
                <w:sz w:val="20"/>
              </w:rPr>
            </w:pPr>
            <w:r>
              <w:rPr>
                <w:color w:val="auto"/>
                <w:spacing w:val="3"/>
                <w:position w:val="8"/>
                <w:sz w:val="20"/>
              </w:rPr>
              <w:t>四板垂</w:t>
            </w:r>
          </w:p>
          <w:p>
            <w:pPr>
              <w:pStyle w:val="21"/>
              <w:ind w:left="111"/>
              <w:rPr>
                <w:color w:val="auto"/>
                <w:sz w:val="20"/>
              </w:rPr>
            </w:pPr>
            <w:r>
              <w:rPr>
                <w:color w:val="auto"/>
                <w:spacing w:val="3"/>
                <w:sz w:val="20"/>
              </w:rPr>
              <w:t>直电泳</w:t>
            </w:r>
          </w:p>
          <w:p>
            <w:pPr>
              <w:pStyle w:val="21"/>
              <w:spacing w:before="57"/>
              <w:ind w:left="111"/>
              <w:rPr>
                <w:color w:val="auto"/>
                <w:sz w:val="20"/>
              </w:rPr>
            </w:pPr>
            <w:r>
              <w:rPr>
                <w:color w:val="auto"/>
                <w:sz w:val="20"/>
              </w:rPr>
              <w:t>仪</w:t>
            </w:r>
          </w:p>
        </w:tc>
        <w:tc>
          <w:tcPr>
            <w:tcW w:w="7142" w:type="dxa"/>
            <w:tcBorders>
              <w:bottom w:val="single" w:color="auto" w:sz="4" w:space="0"/>
            </w:tcBorders>
          </w:tcPr>
          <w:p>
            <w:pPr>
              <w:pStyle w:val="21"/>
              <w:numPr>
                <w:ilvl w:val="0"/>
                <w:numId w:val="1"/>
              </w:numPr>
              <w:spacing w:before="62"/>
              <w:ind w:left="121" w:right="353"/>
              <w:rPr>
                <w:color w:val="auto"/>
                <w:spacing w:val="6"/>
                <w:sz w:val="20"/>
                <w:lang w:eastAsia="zh-CN"/>
              </w:rPr>
            </w:pPr>
            <w:r>
              <w:rPr>
                <w:rFonts w:hint="eastAsia"/>
                <w:color w:val="auto"/>
                <w:spacing w:val="6"/>
                <w:sz w:val="20"/>
                <w:lang w:eastAsia="zh-CN"/>
              </w:rPr>
              <w:t>产品特点</w:t>
            </w:r>
          </w:p>
          <w:p>
            <w:pPr>
              <w:pStyle w:val="21"/>
              <w:spacing w:before="62"/>
              <w:ind w:left="121" w:right="353"/>
              <w:rPr>
                <w:color w:val="auto"/>
                <w:sz w:val="20"/>
                <w:lang w:eastAsia="zh-CN"/>
              </w:rPr>
            </w:pPr>
            <w:r>
              <w:rPr>
                <w:rFonts w:hint="eastAsia"/>
                <w:color w:val="auto"/>
                <w:spacing w:val="6"/>
                <w:sz w:val="20"/>
                <w:lang w:eastAsia="zh-CN"/>
              </w:rPr>
              <w:t>1.</w:t>
            </w:r>
            <w:r>
              <w:rPr>
                <w:color w:val="auto"/>
                <w:spacing w:val="5"/>
                <w:sz w:val="20"/>
                <w:lang w:eastAsia="zh-CN"/>
              </w:rPr>
              <w:t>高纯度铂金电极丝，达到较佳的导电性能；</w:t>
            </w:r>
          </w:p>
          <w:p>
            <w:pPr>
              <w:pStyle w:val="21"/>
              <w:spacing w:before="62"/>
              <w:ind w:left="121" w:right="353"/>
              <w:rPr>
                <w:color w:val="auto"/>
                <w:sz w:val="20"/>
                <w:lang w:eastAsia="zh-CN"/>
              </w:rPr>
            </w:pPr>
            <w:r>
              <w:rPr>
                <w:rFonts w:hint="eastAsia"/>
                <w:color w:val="auto"/>
                <w:spacing w:val="3"/>
                <w:sz w:val="20"/>
                <w:lang w:eastAsia="zh-CN"/>
              </w:rPr>
              <w:t>2.</w:t>
            </w:r>
            <w:r>
              <w:rPr>
                <w:color w:val="auto"/>
                <w:spacing w:val="3"/>
                <w:sz w:val="20"/>
                <w:lang w:eastAsia="zh-CN"/>
              </w:rPr>
              <w:t>封边垫条固定在长玻璃板上，有效提升玻板精准对齐，降低漏胶；</w:t>
            </w:r>
          </w:p>
          <w:p>
            <w:pPr>
              <w:pStyle w:val="21"/>
              <w:spacing w:before="62"/>
              <w:ind w:left="121" w:right="353"/>
              <w:rPr>
                <w:color w:val="auto"/>
                <w:sz w:val="20"/>
                <w:lang w:eastAsia="zh-CN"/>
              </w:rPr>
            </w:pPr>
            <w:r>
              <w:rPr>
                <w:rFonts w:hint="eastAsia"/>
                <w:color w:val="auto"/>
                <w:spacing w:val="3"/>
                <w:sz w:val="20"/>
                <w:lang w:eastAsia="zh-CN"/>
              </w:rPr>
              <w:t>3.</w:t>
            </w:r>
            <w:r>
              <w:rPr>
                <w:color w:val="auto"/>
                <w:spacing w:val="3"/>
                <w:sz w:val="20"/>
                <w:lang w:eastAsia="zh-CN"/>
              </w:rPr>
              <w:t>凸轮卡锁的制胶框操作方便，在任何平面上都能精确对齐玻板；</w:t>
            </w:r>
          </w:p>
          <w:p>
            <w:pPr>
              <w:pStyle w:val="21"/>
              <w:spacing w:before="62"/>
              <w:ind w:left="121" w:right="353"/>
              <w:rPr>
                <w:color w:val="auto"/>
                <w:sz w:val="20"/>
                <w:lang w:eastAsia="zh-CN"/>
              </w:rPr>
            </w:pPr>
            <w:r>
              <w:rPr>
                <w:rFonts w:hint="eastAsia"/>
                <w:color w:val="auto"/>
                <w:sz w:val="20"/>
                <w:lang w:eastAsia="zh-CN"/>
              </w:rPr>
              <w:t>4.</w:t>
            </w:r>
            <w:r>
              <w:rPr>
                <w:color w:val="auto"/>
                <w:sz w:val="20"/>
                <w:lang w:eastAsia="zh-CN"/>
              </w:rPr>
              <w:t>特殊的塑料电泳梳不会抑制凝胶聚合反应，制胶过程中，内置的脊可有效</w:t>
            </w:r>
            <w:r>
              <w:rPr>
                <w:color w:val="auto"/>
                <w:spacing w:val="10"/>
                <w:sz w:val="20"/>
                <w:lang w:eastAsia="zh-CN"/>
              </w:rPr>
              <w:t>提升均一的凝胶聚合；</w:t>
            </w:r>
          </w:p>
          <w:p>
            <w:pPr>
              <w:pStyle w:val="21"/>
              <w:spacing w:before="62"/>
              <w:ind w:left="121" w:right="353"/>
              <w:rPr>
                <w:color w:val="auto"/>
                <w:spacing w:val="4"/>
                <w:sz w:val="20"/>
                <w:lang w:eastAsia="zh-CN"/>
              </w:rPr>
            </w:pPr>
            <w:r>
              <w:rPr>
                <w:rFonts w:hint="eastAsia"/>
                <w:color w:val="auto"/>
                <w:spacing w:val="4"/>
                <w:sz w:val="20"/>
                <w:lang w:eastAsia="zh-CN"/>
              </w:rPr>
              <w:t>5.</w:t>
            </w:r>
            <w:r>
              <w:rPr>
                <w:color w:val="auto"/>
                <w:spacing w:val="4"/>
                <w:sz w:val="20"/>
                <w:lang w:eastAsia="zh-CN"/>
              </w:rPr>
              <w:t>含封边垫条的长玻璃板加厚，使得玻璃板不易破碎；</w:t>
            </w:r>
          </w:p>
          <w:p>
            <w:pPr>
              <w:pStyle w:val="21"/>
              <w:spacing w:before="62"/>
              <w:ind w:left="121" w:right="353"/>
              <w:rPr>
                <w:color w:val="auto"/>
                <w:sz w:val="20"/>
                <w:lang w:eastAsia="zh-CN"/>
              </w:rPr>
            </w:pPr>
            <w:r>
              <w:rPr>
                <w:color w:val="auto"/>
                <w:spacing w:val="1"/>
                <w:sz w:val="20"/>
                <w:lang w:eastAsia="zh-CN"/>
              </w:rPr>
              <w:t>6.</w:t>
            </w:r>
            <w:r>
              <w:rPr>
                <w:color w:val="auto"/>
                <w:sz w:val="20"/>
                <w:lang w:eastAsia="zh-CN"/>
              </w:rPr>
              <w:t>SDS</w:t>
            </w:r>
            <w:r>
              <w:rPr>
                <w:color w:val="auto"/>
                <w:spacing w:val="1"/>
                <w:sz w:val="20"/>
                <w:lang w:eastAsia="zh-CN"/>
              </w:rPr>
              <w:t>-</w:t>
            </w:r>
            <w:r>
              <w:rPr>
                <w:color w:val="auto"/>
                <w:sz w:val="20"/>
                <w:lang w:eastAsia="zh-CN"/>
              </w:rPr>
              <w:t>PAGE</w:t>
            </w:r>
            <w:r>
              <w:rPr>
                <w:color w:val="auto"/>
                <w:spacing w:val="1"/>
                <w:sz w:val="20"/>
                <w:lang w:eastAsia="zh-CN"/>
              </w:rPr>
              <w:t>电泳时间：45分钟(200V恒压);</w:t>
            </w:r>
          </w:p>
          <w:p>
            <w:pPr>
              <w:pStyle w:val="21"/>
              <w:spacing w:before="62"/>
              <w:ind w:left="121" w:right="353"/>
              <w:rPr>
                <w:color w:val="auto"/>
                <w:spacing w:val="-1"/>
                <w:sz w:val="20"/>
                <w:lang w:eastAsia="zh-CN"/>
              </w:rPr>
            </w:pPr>
            <w:r>
              <w:rPr>
                <w:rFonts w:hint="eastAsia"/>
                <w:color w:val="auto"/>
                <w:spacing w:val="-1"/>
                <w:sz w:val="20"/>
                <w:lang w:eastAsia="zh-CN"/>
              </w:rPr>
              <w:t>7.</w:t>
            </w:r>
            <w:r>
              <w:rPr>
                <w:color w:val="auto"/>
                <w:spacing w:val="-1"/>
                <w:sz w:val="20"/>
                <w:lang w:eastAsia="zh-CN"/>
              </w:rPr>
              <w:t>上样引导装置，降低泳道的遗漏上样或重复上样。</w:t>
            </w:r>
          </w:p>
          <w:p>
            <w:pPr>
              <w:pStyle w:val="21"/>
              <w:spacing w:before="62"/>
              <w:ind w:left="121" w:right="353"/>
              <w:rPr>
                <w:color w:val="auto"/>
                <w:spacing w:val="-1"/>
                <w:sz w:val="20"/>
                <w:lang w:eastAsia="zh-CN"/>
              </w:rPr>
            </w:pPr>
            <w:r>
              <w:rPr>
                <w:rFonts w:hint="eastAsia"/>
                <w:color w:val="auto"/>
                <w:spacing w:val="-1"/>
                <w:sz w:val="20"/>
                <w:lang w:eastAsia="zh-CN"/>
              </w:rPr>
              <w:t>二、技术参数</w:t>
            </w:r>
          </w:p>
          <w:p>
            <w:pPr>
              <w:pStyle w:val="21"/>
              <w:spacing w:before="62"/>
              <w:ind w:left="121" w:right="353"/>
              <w:rPr>
                <w:color w:val="auto"/>
                <w:sz w:val="20"/>
                <w:lang w:eastAsia="zh-CN"/>
              </w:rPr>
            </w:pPr>
            <w:r>
              <w:rPr>
                <w:color w:val="auto"/>
                <w:spacing w:val="-1"/>
                <w:sz w:val="20"/>
                <w:lang w:eastAsia="zh-CN"/>
              </w:rPr>
              <w:t>凝胶数：4块</w:t>
            </w:r>
          </w:p>
          <w:p>
            <w:pPr>
              <w:pStyle w:val="21"/>
              <w:spacing w:before="62"/>
              <w:ind w:left="121" w:right="353"/>
              <w:rPr>
                <w:color w:val="auto"/>
                <w:sz w:val="20"/>
                <w:lang w:eastAsia="zh-CN"/>
              </w:rPr>
            </w:pPr>
            <w:r>
              <w:rPr>
                <w:color w:val="auto"/>
                <w:position w:val="8"/>
                <w:sz w:val="20"/>
                <w:lang w:eastAsia="zh-CN"/>
              </w:rPr>
              <w:t>凝胶厚度：1.0mm</w:t>
            </w:r>
            <w:r>
              <w:rPr>
                <w:rFonts w:hint="eastAsia"/>
                <w:color w:val="auto"/>
                <w:position w:val="8"/>
                <w:sz w:val="20"/>
                <w:lang w:eastAsia="zh-CN"/>
              </w:rPr>
              <w:t>。</w:t>
            </w:r>
          </w:p>
          <w:p>
            <w:pPr>
              <w:pStyle w:val="21"/>
              <w:spacing w:before="62"/>
              <w:ind w:left="121" w:right="353"/>
              <w:rPr>
                <w:color w:val="auto"/>
                <w:sz w:val="20"/>
                <w:lang w:eastAsia="zh-CN"/>
              </w:rPr>
            </w:pPr>
            <w:r>
              <w:rPr>
                <w:color w:val="auto"/>
                <w:spacing w:val="6"/>
                <w:sz w:val="20"/>
                <w:lang w:eastAsia="zh-CN"/>
              </w:rPr>
              <w:t>试样格齿数：10齿</w:t>
            </w:r>
            <w:r>
              <w:rPr>
                <w:rFonts w:hint="eastAsia"/>
                <w:color w:val="auto"/>
                <w:spacing w:val="6"/>
                <w:sz w:val="20"/>
                <w:lang w:eastAsia="zh-CN"/>
              </w:rPr>
              <w:t>。</w:t>
            </w:r>
          </w:p>
          <w:p>
            <w:pPr>
              <w:pStyle w:val="21"/>
              <w:spacing w:before="62"/>
              <w:ind w:left="121" w:right="353"/>
              <w:rPr>
                <w:color w:val="auto"/>
                <w:sz w:val="20"/>
                <w:lang w:eastAsia="zh-CN"/>
              </w:rPr>
            </w:pPr>
            <w:r>
              <w:rPr>
                <w:color w:val="auto"/>
                <w:spacing w:val="1"/>
                <w:position w:val="8"/>
                <w:sz w:val="20"/>
                <w:lang w:eastAsia="zh-CN"/>
              </w:rPr>
              <w:t>玻璃尺寸：短玻璃板(</w:t>
            </w:r>
            <w:r>
              <w:rPr>
                <w:rFonts w:hint="eastAsia"/>
                <w:color w:val="auto"/>
                <w:spacing w:val="1"/>
                <w:position w:val="8"/>
                <w:sz w:val="20"/>
                <w:lang w:eastAsia="zh-CN"/>
              </w:rPr>
              <w:t>W×L:</w:t>
            </w:r>
            <w:r>
              <w:rPr>
                <w:color w:val="auto"/>
                <w:spacing w:val="1"/>
                <w:position w:val="8"/>
                <w:sz w:val="20"/>
                <w:lang w:eastAsia="zh-CN"/>
              </w:rPr>
              <w:t>10.1×7.3</w:t>
            </w:r>
            <w:r>
              <w:rPr>
                <w:color w:val="auto"/>
                <w:position w:val="8"/>
                <w:sz w:val="20"/>
                <w:lang w:eastAsia="zh-CN"/>
              </w:rPr>
              <w:t>cm</w:t>
            </w:r>
            <w:r>
              <w:rPr>
                <w:color w:val="auto"/>
                <w:spacing w:val="1"/>
                <w:position w:val="8"/>
                <w:sz w:val="20"/>
                <w:lang w:eastAsia="zh-CN"/>
              </w:rPr>
              <w:t>)长玻璃板(</w:t>
            </w:r>
            <w:r>
              <w:rPr>
                <w:rFonts w:hint="eastAsia"/>
                <w:color w:val="auto"/>
                <w:spacing w:val="1"/>
                <w:position w:val="8"/>
                <w:sz w:val="20"/>
                <w:lang w:eastAsia="zh-CN"/>
              </w:rPr>
              <w:t>W×L:</w:t>
            </w:r>
            <w:r>
              <w:rPr>
                <w:color w:val="auto"/>
                <w:spacing w:val="1"/>
                <w:position w:val="8"/>
                <w:sz w:val="20"/>
                <w:lang w:eastAsia="zh-CN"/>
              </w:rPr>
              <w:t>10.1×8.2</w:t>
            </w:r>
            <w:r>
              <w:rPr>
                <w:color w:val="auto"/>
                <w:position w:val="8"/>
                <w:sz w:val="20"/>
                <w:lang w:eastAsia="zh-CN"/>
              </w:rPr>
              <w:t>cm</w:t>
            </w:r>
            <w:r>
              <w:rPr>
                <w:color w:val="auto"/>
                <w:spacing w:val="1"/>
                <w:position w:val="8"/>
                <w:sz w:val="20"/>
                <w:lang w:eastAsia="zh-CN"/>
              </w:rPr>
              <w:t>)</w:t>
            </w:r>
          </w:p>
          <w:p>
            <w:pPr>
              <w:pStyle w:val="21"/>
              <w:spacing w:before="62"/>
              <w:ind w:left="121" w:right="353"/>
              <w:rPr>
                <w:color w:val="auto"/>
                <w:sz w:val="20"/>
                <w:lang w:eastAsia="zh-CN"/>
              </w:rPr>
            </w:pPr>
            <w:r>
              <w:rPr>
                <w:color w:val="auto"/>
                <w:spacing w:val="1"/>
                <w:sz w:val="20"/>
                <w:lang w:eastAsia="zh-CN"/>
              </w:rPr>
              <w:t>凝胶大小：手灌胶(</w:t>
            </w:r>
            <w:r>
              <w:rPr>
                <w:rFonts w:hint="eastAsia"/>
                <w:color w:val="auto"/>
                <w:spacing w:val="1"/>
                <w:position w:val="8"/>
                <w:sz w:val="20"/>
                <w:lang w:eastAsia="zh-CN"/>
              </w:rPr>
              <w:t>W×L:</w:t>
            </w:r>
            <w:r>
              <w:rPr>
                <w:color w:val="auto"/>
                <w:spacing w:val="1"/>
                <w:sz w:val="20"/>
                <w:lang w:eastAsia="zh-CN"/>
              </w:rPr>
              <w:t>8.3×7.3</w:t>
            </w:r>
            <w:r>
              <w:rPr>
                <w:color w:val="auto"/>
                <w:sz w:val="20"/>
                <w:lang w:eastAsia="zh-CN"/>
              </w:rPr>
              <w:t>cm</w:t>
            </w:r>
            <w:r>
              <w:rPr>
                <w:color w:val="auto"/>
                <w:spacing w:val="1"/>
                <w:sz w:val="20"/>
                <w:lang w:eastAsia="zh-CN"/>
              </w:rPr>
              <w:t>)预制胶(</w:t>
            </w:r>
            <w:r>
              <w:rPr>
                <w:rFonts w:hint="eastAsia"/>
                <w:color w:val="auto"/>
                <w:spacing w:val="1"/>
                <w:position w:val="8"/>
                <w:sz w:val="20"/>
                <w:lang w:eastAsia="zh-CN"/>
              </w:rPr>
              <w:t>W×L:</w:t>
            </w:r>
            <w:r>
              <w:rPr>
                <w:color w:val="auto"/>
                <w:spacing w:val="1"/>
                <w:sz w:val="20"/>
                <w:lang w:eastAsia="zh-CN"/>
              </w:rPr>
              <w:t>8.6×6.8</w:t>
            </w:r>
            <w:r>
              <w:rPr>
                <w:color w:val="auto"/>
                <w:sz w:val="20"/>
                <w:lang w:eastAsia="zh-CN"/>
              </w:rPr>
              <w:t>cm</w:t>
            </w:r>
            <w:r>
              <w:rPr>
                <w:color w:val="auto"/>
                <w:spacing w:val="1"/>
                <w:sz w:val="20"/>
                <w:lang w:eastAsia="zh-CN"/>
              </w:rPr>
              <w:t>)</w:t>
            </w:r>
          </w:p>
          <w:p>
            <w:pPr>
              <w:pStyle w:val="21"/>
              <w:spacing w:before="62"/>
              <w:ind w:left="121" w:right="353"/>
              <w:rPr>
                <w:color w:val="auto"/>
                <w:sz w:val="20"/>
                <w:lang w:eastAsia="zh-CN"/>
              </w:rPr>
            </w:pPr>
            <w:r>
              <w:rPr>
                <w:color w:val="auto"/>
                <w:spacing w:val="-2"/>
                <w:sz w:val="20"/>
                <w:lang w:eastAsia="zh-CN"/>
              </w:rPr>
              <w:t>配置：</w:t>
            </w:r>
          </w:p>
          <w:p>
            <w:pPr>
              <w:pStyle w:val="21"/>
              <w:spacing w:before="62"/>
              <w:ind w:left="121" w:right="353"/>
              <w:rPr>
                <w:color w:val="auto"/>
                <w:sz w:val="20"/>
                <w:lang w:eastAsia="zh-CN"/>
              </w:rPr>
            </w:pPr>
            <w:r>
              <w:rPr>
                <w:color w:val="auto"/>
                <w:spacing w:val="1"/>
                <w:sz w:val="20"/>
                <w:lang w:eastAsia="zh-CN"/>
              </w:rPr>
              <w:t>电泳仪上盖1个；电泳仪下槽1个；导线1付；电泳仪内芯(长、圆头螺杆)</w:t>
            </w:r>
            <w:r>
              <w:rPr>
                <w:rFonts w:hint="eastAsia"/>
                <w:color w:val="auto"/>
                <w:spacing w:val="1"/>
                <w:sz w:val="20"/>
                <w:lang w:eastAsia="zh-CN"/>
              </w:rPr>
              <w:t>各1</w:t>
            </w:r>
            <w:r>
              <w:rPr>
                <w:rFonts w:hint="eastAsia"/>
                <w:color w:val="auto"/>
                <w:sz w:val="20"/>
                <w:lang w:eastAsia="zh-CN"/>
              </w:rPr>
              <w:t>套</w:t>
            </w:r>
            <w:r>
              <w:rPr>
                <w:color w:val="auto"/>
                <w:sz w:val="20"/>
                <w:lang w:eastAsia="zh-CN"/>
              </w:rPr>
              <w:t>；凝胶玻璃薄板5块；</w:t>
            </w:r>
            <w:r>
              <w:rPr>
                <w:rFonts w:hint="eastAsia"/>
                <w:color w:val="auto"/>
                <w:sz w:val="20"/>
                <w:lang w:eastAsia="zh-CN"/>
              </w:rPr>
              <w:t>凝胶玻璃厚板（1.0mm）5块；</w:t>
            </w:r>
            <w:r>
              <w:rPr>
                <w:color w:val="auto"/>
                <w:sz w:val="20"/>
                <w:lang w:eastAsia="zh-CN"/>
              </w:rPr>
              <w:t>1.0mm</w:t>
            </w:r>
            <w:r>
              <w:rPr>
                <w:rFonts w:hint="eastAsia"/>
                <w:color w:val="auto"/>
                <w:sz w:val="20"/>
                <w:lang w:eastAsia="zh-CN"/>
              </w:rPr>
              <w:t xml:space="preserve"> </w:t>
            </w:r>
            <w:r>
              <w:rPr>
                <w:color w:val="auto"/>
                <w:sz w:val="20"/>
                <w:lang w:eastAsia="zh-CN"/>
              </w:rPr>
              <w:t>10齿试样格5把；单座透明制胶架(带胶垫)4套；制胶框4个；胶铲2个；挡板(单胶堵板)1</w:t>
            </w:r>
            <w:r>
              <w:rPr>
                <w:color w:val="auto"/>
                <w:spacing w:val="-1"/>
                <w:sz w:val="20"/>
                <w:lang w:eastAsia="zh-CN"/>
              </w:rPr>
              <w:t>个；上样引导(10</w:t>
            </w:r>
            <w:r>
              <w:rPr>
                <w:color w:val="auto"/>
                <w:spacing w:val="-8"/>
                <w:sz w:val="20"/>
                <w:lang w:eastAsia="zh-CN"/>
              </w:rPr>
              <w:t>齿)2个</w:t>
            </w:r>
          </w:p>
        </w:tc>
        <w:tc>
          <w:tcPr>
            <w:tcW w:w="404" w:type="dxa"/>
            <w:tcBorders>
              <w:top w:val="nil"/>
              <w:bottom w:val="single" w:color="auto" w:sz="4" w:space="0"/>
            </w:tcBorders>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8" w:hRule="atLeast"/>
        </w:trPr>
        <w:tc>
          <w:tcPr>
            <w:tcW w:w="44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154"/>
              <w:rPr>
                <w:color w:val="auto"/>
                <w:sz w:val="20"/>
              </w:rPr>
            </w:pPr>
            <w:r>
              <w:rPr>
                <w:color w:val="auto"/>
                <w:sz w:val="20"/>
              </w:rPr>
              <w:t>7</w:t>
            </w:r>
          </w:p>
        </w:tc>
        <w:tc>
          <w:tcPr>
            <w:tcW w:w="1049" w:type="dxa"/>
          </w:tcPr>
          <w:p>
            <w:pPr>
              <w:rPr>
                <w:color w:val="auto"/>
                <w:sz w:val="20"/>
              </w:rPr>
            </w:pPr>
          </w:p>
          <w:p>
            <w:pPr>
              <w:rPr>
                <w:color w:val="auto"/>
                <w:sz w:val="20"/>
              </w:rPr>
            </w:pPr>
          </w:p>
          <w:p>
            <w:pPr>
              <w:rPr>
                <w:color w:val="auto"/>
                <w:sz w:val="20"/>
              </w:rPr>
            </w:pPr>
          </w:p>
          <w:p>
            <w:pPr>
              <w:rPr>
                <w:color w:val="auto"/>
                <w:sz w:val="20"/>
              </w:rPr>
            </w:pPr>
          </w:p>
          <w:p>
            <w:pPr>
              <w:pStyle w:val="21"/>
              <w:spacing w:before="68"/>
              <w:ind w:left="111"/>
              <w:rPr>
                <w:color w:val="auto"/>
                <w:sz w:val="20"/>
              </w:rPr>
            </w:pPr>
            <w:r>
              <w:rPr>
                <w:color w:val="auto"/>
                <w:spacing w:val="4"/>
                <w:position w:val="8"/>
                <w:sz w:val="20"/>
              </w:rPr>
              <w:t>转印电</w:t>
            </w:r>
          </w:p>
          <w:p>
            <w:pPr>
              <w:pStyle w:val="21"/>
              <w:ind w:left="111"/>
              <w:rPr>
                <w:color w:val="auto"/>
                <w:sz w:val="20"/>
              </w:rPr>
            </w:pPr>
            <w:r>
              <w:rPr>
                <w:color w:val="auto"/>
                <w:spacing w:val="4"/>
                <w:sz w:val="20"/>
              </w:rPr>
              <w:t>泳仪</w:t>
            </w:r>
          </w:p>
        </w:tc>
        <w:tc>
          <w:tcPr>
            <w:tcW w:w="7142" w:type="dxa"/>
            <w:tcBorders>
              <w:top w:val="single" w:color="auto" w:sz="4" w:space="0"/>
            </w:tcBorders>
          </w:tcPr>
          <w:p>
            <w:pPr>
              <w:pStyle w:val="21"/>
              <w:spacing w:before="71"/>
              <w:ind w:left="121" w:right="194"/>
              <w:rPr>
                <w:color w:val="auto"/>
                <w:sz w:val="20"/>
                <w:lang w:eastAsia="zh-CN"/>
              </w:rPr>
            </w:pPr>
            <w:r>
              <w:rPr>
                <w:rFonts w:hint="eastAsia"/>
                <w:color w:val="auto"/>
                <w:sz w:val="20"/>
                <w:lang w:eastAsia="zh-CN"/>
              </w:rPr>
              <w:t>1.</w:t>
            </w:r>
            <w:r>
              <w:rPr>
                <w:color w:val="auto"/>
                <w:sz w:val="20"/>
                <w:lang w:eastAsia="zh-CN"/>
              </w:rPr>
              <w:t>本产品可快速、高质量地转印小型凝胶，它可容纳</w:t>
            </w:r>
            <w:r>
              <w:rPr>
                <w:color w:val="auto"/>
                <w:spacing w:val="-1"/>
                <w:sz w:val="20"/>
                <w:lang w:eastAsia="zh-CN"/>
              </w:rPr>
              <w:t>2个凝胶支架转印夹，可同时转印两块小型凝胶，也可进行低强度的过夜转印。</w:t>
            </w:r>
          </w:p>
          <w:p>
            <w:pPr>
              <w:pStyle w:val="21"/>
              <w:spacing w:before="60"/>
              <w:ind w:left="121"/>
              <w:rPr>
                <w:color w:val="auto"/>
                <w:sz w:val="20"/>
                <w:lang w:eastAsia="zh-CN"/>
              </w:rPr>
            </w:pPr>
            <w:r>
              <w:rPr>
                <w:rFonts w:hint="eastAsia"/>
                <w:color w:val="auto"/>
                <w:position w:val="8"/>
                <w:sz w:val="20"/>
                <w:lang w:eastAsia="zh-CN"/>
              </w:rPr>
              <w:t>2.</w:t>
            </w:r>
            <w:r>
              <w:rPr>
                <w:color w:val="auto"/>
                <w:position w:val="8"/>
                <w:sz w:val="20"/>
                <w:lang w:eastAsia="zh-CN"/>
              </w:rPr>
              <w:t>电极丝相距4cm以产生强电场有效提升蛋白转印。</w:t>
            </w:r>
          </w:p>
          <w:p>
            <w:pPr>
              <w:pStyle w:val="21"/>
              <w:ind w:left="121"/>
              <w:rPr>
                <w:color w:val="auto"/>
                <w:sz w:val="20"/>
                <w:lang w:eastAsia="zh-CN"/>
              </w:rPr>
            </w:pPr>
            <w:r>
              <w:rPr>
                <w:rFonts w:hint="eastAsia"/>
                <w:color w:val="auto"/>
                <w:spacing w:val="-1"/>
                <w:sz w:val="20"/>
                <w:lang w:eastAsia="zh-CN"/>
              </w:rPr>
              <w:t>3.</w:t>
            </w:r>
            <w:r>
              <w:rPr>
                <w:color w:val="auto"/>
                <w:spacing w:val="-1"/>
                <w:sz w:val="20"/>
                <w:lang w:eastAsia="zh-CN"/>
              </w:rPr>
              <w:t>颜色标记的转印夹和电极确保凝胶的正确方向。</w:t>
            </w:r>
          </w:p>
          <w:p>
            <w:pPr>
              <w:pStyle w:val="21"/>
              <w:spacing w:before="70"/>
              <w:ind w:left="121"/>
              <w:rPr>
                <w:color w:val="auto"/>
                <w:sz w:val="20"/>
                <w:lang w:eastAsia="zh-CN"/>
              </w:rPr>
            </w:pPr>
            <w:r>
              <w:rPr>
                <w:rFonts w:hint="eastAsia"/>
                <w:color w:val="auto"/>
                <w:spacing w:val="-1"/>
                <w:sz w:val="20"/>
                <w:lang w:eastAsia="zh-CN"/>
              </w:rPr>
              <w:t>4.</w:t>
            </w:r>
            <w:r>
              <w:rPr>
                <w:color w:val="auto"/>
                <w:spacing w:val="-1"/>
                <w:sz w:val="20"/>
                <w:lang w:eastAsia="zh-CN"/>
              </w:rPr>
              <w:t>转印凝胶数：2块</w:t>
            </w:r>
          </w:p>
          <w:p>
            <w:pPr>
              <w:pStyle w:val="21"/>
              <w:spacing w:before="70"/>
              <w:ind w:left="121"/>
              <w:rPr>
                <w:color w:val="auto"/>
                <w:sz w:val="20"/>
                <w:lang w:eastAsia="zh-CN"/>
              </w:rPr>
            </w:pPr>
            <w:r>
              <w:rPr>
                <w:rFonts w:hint="eastAsia"/>
                <w:color w:val="auto"/>
                <w:spacing w:val="-1"/>
                <w:position w:val="6"/>
                <w:sz w:val="20"/>
                <w:lang w:eastAsia="zh-CN"/>
              </w:rPr>
              <w:t>5.</w:t>
            </w:r>
            <w:r>
              <w:rPr>
                <w:color w:val="auto"/>
                <w:spacing w:val="-1"/>
                <w:position w:val="6"/>
                <w:sz w:val="20"/>
                <w:lang w:eastAsia="zh-CN"/>
              </w:rPr>
              <w:t>转印孔板面积：10×7.5cm</w:t>
            </w:r>
          </w:p>
          <w:p>
            <w:pPr>
              <w:pStyle w:val="21"/>
              <w:spacing w:before="1"/>
              <w:ind w:left="121"/>
              <w:rPr>
                <w:color w:val="auto"/>
                <w:sz w:val="20"/>
                <w:lang w:eastAsia="zh-CN"/>
              </w:rPr>
            </w:pPr>
            <w:r>
              <w:rPr>
                <w:color w:val="auto"/>
                <w:spacing w:val="-2"/>
                <w:sz w:val="20"/>
                <w:lang w:eastAsia="zh-CN"/>
              </w:rPr>
              <w:t>配置：</w:t>
            </w:r>
          </w:p>
          <w:p>
            <w:pPr>
              <w:pStyle w:val="21"/>
              <w:spacing w:before="72"/>
              <w:ind w:left="121" w:right="695" w:firstLine="19"/>
              <w:rPr>
                <w:color w:val="auto"/>
                <w:sz w:val="20"/>
                <w:lang w:eastAsia="zh-CN"/>
              </w:rPr>
            </w:pPr>
            <w:r>
              <w:rPr>
                <w:color w:val="auto"/>
                <w:spacing w:val="3"/>
                <w:sz w:val="20"/>
                <w:lang w:eastAsia="zh-CN"/>
              </w:rPr>
              <w:t>转印槽芯1个;上盖1个；导线1付；下槽1个；转印夹2个；冰盒1个；</w:t>
            </w:r>
            <w:r>
              <w:rPr>
                <w:color w:val="auto"/>
                <w:spacing w:val="-2"/>
                <w:sz w:val="20"/>
                <w:lang w:eastAsia="zh-CN"/>
              </w:rPr>
              <w:t>无纺布4块</w:t>
            </w:r>
          </w:p>
        </w:tc>
        <w:tc>
          <w:tcPr>
            <w:tcW w:w="404" w:type="dxa"/>
            <w:tcBorders>
              <w:top w:val="single" w:color="auto" w:sz="4" w:space="0"/>
            </w:tcBorders>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1" w:hRule="atLeast"/>
        </w:trPr>
        <w:tc>
          <w:tcPr>
            <w:tcW w:w="44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9"/>
              <w:ind w:left="154"/>
              <w:rPr>
                <w:color w:val="auto"/>
                <w:sz w:val="20"/>
              </w:rPr>
            </w:pPr>
            <w:r>
              <w:rPr>
                <w:color w:val="auto"/>
                <w:sz w:val="20"/>
              </w:rPr>
              <w:t>8</w:t>
            </w:r>
          </w:p>
        </w:tc>
        <w:tc>
          <w:tcPr>
            <w:tcW w:w="1049"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11"/>
              <w:rPr>
                <w:color w:val="auto"/>
                <w:sz w:val="20"/>
              </w:rPr>
            </w:pPr>
            <w:r>
              <w:rPr>
                <w:color w:val="auto"/>
                <w:spacing w:val="3"/>
                <w:position w:val="5"/>
                <w:sz w:val="20"/>
              </w:rPr>
              <w:t>分析天</w:t>
            </w:r>
          </w:p>
          <w:p>
            <w:pPr>
              <w:pStyle w:val="21"/>
              <w:spacing w:before="1"/>
              <w:ind w:left="111"/>
              <w:rPr>
                <w:color w:val="auto"/>
                <w:sz w:val="20"/>
              </w:rPr>
            </w:pPr>
            <w:r>
              <w:rPr>
                <w:color w:val="auto"/>
                <w:sz w:val="20"/>
              </w:rPr>
              <w:t>平</w:t>
            </w:r>
            <w:bookmarkStart w:id="0" w:name="_GoBack"/>
            <w:bookmarkEnd w:id="0"/>
          </w:p>
        </w:tc>
        <w:tc>
          <w:tcPr>
            <w:tcW w:w="7142" w:type="dxa"/>
          </w:tcPr>
          <w:p>
            <w:pPr>
              <w:pStyle w:val="21"/>
              <w:spacing w:before="75"/>
              <w:ind w:left="121"/>
              <w:rPr>
                <w:color w:val="auto"/>
                <w:sz w:val="20"/>
                <w:lang w:eastAsia="zh-CN"/>
              </w:rPr>
            </w:pPr>
            <w:r>
              <w:rPr>
                <w:rFonts w:hint="eastAsia"/>
                <w:color w:val="auto"/>
                <w:spacing w:val="-1"/>
                <w:sz w:val="20"/>
                <w:lang w:eastAsia="zh-CN"/>
              </w:rPr>
              <w:t>一、</w:t>
            </w:r>
            <w:r>
              <w:rPr>
                <w:color w:val="auto"/>
                <w:spacing w:val="-1"/>
                <w:sz w:val="20"/>
                <w:lang w:eastAsia="zh-CN"/>
              </w:rPr>
              <w:t>技术参数：</w:t>
            </w:r>
          </w:p>
          <w:p>
            <w:pPr>
              <w:pStyle w:val="21"/>
              <w:spacing w:before="74"/>
              <w:ind w:left="121"/>
              <w:rPr>
                <w:color w:val="auto"/>
                <w:sz w:val="20"/>
                <w:lang w:eastAsia="zh-CN"/>
              </w:rPr>
            </w:pPr>
            <w:r>
              <w:rPr>
                <w:color w:val="auto"/>
                <w:position w:val="8"/>
                <w:sz w:val="20"/>
                <w:lang w:eastAsia="zh-CN"/>
              </w:rPr>
              <w:t>1.称量范围：0-120g</w:t>
            </w:r>
          </w:p>
          <w:p>
            <w:pPr>
              <w:pStyle w:val="21"/>
              <w:ind w:left="121"/>
              <w:rPr>
                <w:color w:val="auto"/>
                <w:sz w:val="20"/>
                <w:lang w:eastAsia="zh-CN"/>
              </w:rPr>
            </w:pPr>
            <w:r>
              <w:rPr>
                <w:color w:val="auto"/>
                <w:sz w:val="20"/>
                <w:lang w:eastAsia="zh-CN"/>
              </w:rPr>
              <w:t>2.可读性：0.1mg</w:t>
            </w:r>
          </w:p>
          <w:p>
            <w:pPr>
              <w:pStyle w:val="21"/>
              <w:spacing w:before="47"/>
              <w:ind w:left="121"/>
              <w:rPr>
                <w:color w:val="auto"/>
                <w:sz w:val="20"/>
                <w:lang w:eastAsia="zh-CN"/>
              </w:rPr>
            </w:pPr>
            <w:r>
              <w:rPr>
                <w:color w:val="auto"/>
                <w:position w:val="7"/>
                <w:sz w:val="20"/>
                <w:lang w:eastAsia="zh-CN"/>
              </w:rPr>
              <w:t>3.重复性误差：0.1mg</w:t>
            </w:r>
          </w:p>
          <w:p>
            <w:pPr>
              <w:pStyle w:val="21"/>
              <w:spacing w:before="1"/>
              <w:ind w:left="121"/>
              <w:rPr>
                <w:color w:val="auto"/>
                <w:sz w:val="20"/>
                <w:lang w:eastAsia="zh-CN"/>
              </w:rPr>
            </w:pPr>
            <w:r>
              <w:rPr>
                <w:color w:val="auto"/>
                <w:spacing w:val="-1"/>
                <w:sz w:val="20"/>
                <w:lang w:eastAsia="zh-CN"/>
              </w:rPr>
              <w:t>4.线形误差：0.2mg</w:t>
            </w:r>
          </w:p>
          <w:p>
            <w:pPr>
              <w:pStyle w:val="21"/>
              <w:spacing w:before="94"/>
              <w:ind w:left="121"/>
              <w:rPr>
                <w:color w:val="auto"/>
                <w:sz w:val="20"/>
                <w:lang w:eastAsia="zh-CN"/>
              </w:rPr>
            </w:pPr>
            <w:r>
              <w:rPr>
                <w:color w:val="auto"/>
                <w:spacing w:val="-1"/>
                <w:sz w:val="20"/>
                <w:lang w:eastAsia="zh-CN"/>
              </w:rPr>
              <w:t>5.稳定时间：2s</w:t>
            </w:r>
          </w:p>
          <w:p>
            <w:pPr>
              <w:pStyle w:val="21"/>
              <w:spacing w:before="64"/>
              <w:ind w:left="121"/>
              <w:rPr>
                <w:color w:val="auto"/>
                <w:sz w:val="20"/>
                <w:lang w:eastAsia="zh-CN"/>
              </w:rPr>
            </w:pPr>
            <w:r>
              <w:rPr>
                <w:color w:val="auto"/>
                <w:spacing w:val="1"/>
                <w:position w:val="7"/>
                <w:sz w:val="20"/>
                <w:lang w:eastAsia="zh-CN"/>
              </w:rPr>
              <w:t>6.灵敏度时间漂移：2.0</w:t>
            </w:r>
            <w:r>
              <w:rPr>
                <w:color w:val="auto"/>
                <w:position w:val="7"/>
                <w:sz w:val="20"/>
                <w:lang w:eastAsia="zh-CN"/>
              </w:rPr>
              <w:t>ppm</w:t>
            </w:r>
            <w:r>
              <w:rPr>
                <w:color w:val="auto"/>
                <w:spacing w:val="1"/>
                <w:position w:val="7"/>
                <w:sz w:val="20"/>
                <w:lang w:eastAsia="zh-CN"/>
              </w:rPr>
              <w:t>/℃</w:t>
            </w:r>
          </w:p>
          <w:p>
            <w:pPr>
              <w:pStyle w:val="21"/>
              <w:spacing w:before="1"/>
              <w:ind w:left="121"/>
              <w:rPr>
                <w:color w:val="auto"/>
                <w:sz w:val="20"/>
                <w:lang w:eastAsia="zh-CN"/>
              </w:rPr>
            </w:pPr>
            <w:r>
              <w:rPr>
                <w:color w:val="auto"/>
                <w:spacing w:val="-2"/>
                <w:sz w:val="20"/>
                <w:lang w:eastAsia="zh-CN"/>
              </w:rPr>
              <w:t>7.秤盘尺寸：</w:t>
            </w:r>
            <w:r>
              <w:rPr>
                <w:rFonts w:hint="eastAsia"/>
                <w:color w:val="auto"/>
                <w:spacing w:val="-2"/>
                <w:sz w:val="20"/>
                <w:lang w:eastAsia="zh-CN"/>
              </w:rPr>
              <w:t>Ø</w:t>
            </w:r>
            <w:r>
              <w:rPr>
                <w:color w:val="auto"/>
                <w:spacing w:val="-2"/>
                <w:sz w:val="20"/>
                <w:lang w:eastAsia="zh-CN"/>
              </w:rPr>
              <w:t>90mm</w:t>
            </w:r>
          </w:p>
          <w:p>
            <w:pPr>
              <w:pStyle w:val="21"/>
              <w:spacing w:before="71"/>
              <w:ind w:left="121"/>
              <w:rPr>
                <w:color w:val="auto"/>
                <w:sz w:val="20"/>
                <w:lang w:eastAsia="zh-CN"/>
              </w:rPr>
            </w:pPr>
            <w:r>
              <w:rPr>
                <w:color w:val="auto"/>
                <w:position w:val="5"/>
                <w:sz w:val="20"/>
                <w:lang w:eastAsia="zh-CN"/>
              </w:rPr>
              <w:t>8.外形尺寸(深*高*宽):344*344*210mm</w:t>
            </w:r>
          </w:p>
          <w:p>
            <w:pPr>
              <w:pStyle w:val="21"/>
              <w:ind w:left="121"/>
              <w:rPr>
                <w:color w:val="auto"/>
                <w:sz w:val="20"/>
                <w:lang w:eastAsia="zh-CN"/>
              </w:rPr>
            </w:pPr>
            <w:r>
              <w:rPr>
                <w:rFonts w:hint="eastAsia"/>
                <w:color w:val="auto"/>
                <w:spacing w:val="-2"/>
                <w:sz w:val="20"/>
                <w:lang w:eastAsia="zh-CN"/>
              </w:rPr>
              <w:t>二、</w:t>
            </w:r>
            <w:r>
              <w:rPr>
                <w:color w:val="auto"/>
                <w:spacing w:val="-2"/>
                <w:sz w:val="20"/>
                <w:lang w:eastAsia="zh-CN"/>
              </w:rPr>
              <w:t>产品特性</w:t>
            </w:r>
            <w:r>
              <w:rPr>
                <w:rFonts w:hint="eastAsia"/>
                <w:color w:val="auto"/>
                <w:spacing w:val="-2"/>
                <w:sz w:val="20"/>
                <w:lang w:eastAsia="zh-CN"/>
              </w:rPr>
              <w:t>：</w:t>
            </w:r>
          </w:p>
          <w:p>
            <w:pPr>
              <w:pStyle w:val="21"/>
              <w:spacing w:before="60"/>
              <w:ind w:left="121"/>
              <w:rPr>
                <w:color w:val="auto"/>
                <w:sz w:val="20"/>
                <w:lang w:eastAsia="zh-CN"/>
              </w:rPr>
            </w:pPr>
            <w:r>
              <w:rPr>
                <w:color w:val="auto"/>
                <w:sz w:val="20"/>
                <w:lang w:eastAsia="zh-CN"/>
              </w:rPr>
              <w:t>1坚固的金属机架，加固的机身实现过载保护</w:t>
            </w:r>
          </w:p>
          <w:p>
            <w:pPr>
              <w:pStyle w:val="21"/>
              <w:spacing w:before="71"/>
              <w:ind w:left="121" w:right="264"/>
              <w:rPr>
                <w:color w:val="auto"/>
                <w:sz w:val="20"/>
                <w:lang w:eastAsia="zh-CN"/>
              </w:rPr>
            </w:pPr>
            <w:r>
              <w:rPr>
                <w:color w:val="auto"/>
                <w:spacing w:val="1"/>
                <w:sz w:val="20"/>
                <w:lang w:eastAsia="zh-CN"/>
              </w:rPr>
              <w:t>2.智能化直观的用户界面，5个操作按钮，可</w:t>
            </w:r>
            <w:r>
              <w:rPr>
                <w:color w:val="auto"/>
                <w:sz w:val="20"/>
                <w:lang w:eastAsia="zh-CN"/>
              </w:rPr>
              <w:t>以快捷调用所有内置应用</w:t>
            </w:r>
            <w:r>
              <w:rPr>
                <w:color w:val="auto"/>
                <w:spacing w:val="-1"/>
                <w:sz w:val="20"/>
                <w:lang w:eastAsia="zh-CN"/>
              </w:rPr>
              <w:t>程序和校正菜单</w:t>
            </w:r>
          </w:p>
          <w:p>
            <w:pPr>
              <w:pStyle w:val="21"/>
              <w:spacing w:before="50"/>
              <w:ind w:left="121"/>
              <w:rPr>
                <w:color w:val="auto"/>
                <w:sz w:val="20"/>
                <w:lang w:eastAsia="zh-CN"/>
              </w:rPr>
            </w:pPr>
            <w:r>
              <w:rPr>
                <w:color w:val="auto"/>
                <w:sz w:val="20"/>
                <w:lang w:eastAsia="zh-CN"/>
              </w:rPr>
              <w:t>3.自动外置砝码校准技术，获得精确称量结果</w:t>
            </w:r>
          </w:p>
          <w:p>
            <w:pPr>
              <w:pStyle w:val="21"/>
              <w:spacing w:before="81"/>
              <w:ind w:left="121"/>
              <w:rPr>
                <w:color w:val="auto"/>
                <w:sz w:val="20"/>
                <w:lang w:eastAsia="zh-CN"/>
              </w:rPr>
            </w:pPr>
            <w:r>
              <w:rPr>
                <w:color w:val="auto"/>
                <w:sz w:val="20"/>
                <w:lang w:eastAsia="zh-CN"/>
              </w:rPr>
              <w:t>4.内置时间与日期设置，完全符合ISO/G</w:t>
            </w:r>
            <w:r>
              <w:rPr>
                <w:color w:val="auto"/>
                <w:spacing w:val="-1"/>
                <w:sz w:val="20"/>
                <w:lang w:eastAsia="zh-CN"/>
              </w:rPr>
              <w:t>LP的文档记录要求</w:t>
            </w:r>
          </w:p>
        </w:tc>
        <w:tc>
          <w:tcPr>
            <w:tcW w:w="40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bl>
    <w:p>
      <w:pPr>
        <w:rPr>
          <w:color w:val="auto"/>
          <w:lang w:eastAsia="zh-CN"/>
        </w:rPr>
      </w:pPr>
    </w:p>
    <w:p>
      <w:pPr>
        <w:rPr>
          <w:color w:val="auto"/>
          <w:lang w:eastAsia="zh-CN"/>
        </w:rPr>
        <w:sectPr>
          <w:pgSz w:w="11900" w:h="16830"/>
          <w:pgMar w:top="1325" w:right="1465" w:bottom="0" w:left="1385" w:header="0" w:footer="0" w:gutter="0"/>
          <w:cols w:space="720" w:num="1"/>
        </w:sectPr>
      </w:pPr>
    </w:p>
    <w:p>
      <w:pPr>
        <w:rPr>
          <w:color w:val="auto"/>
          <w:lang w:eastAsia="zh-CN"/>
        </w:rPr>
      </w:pPr>
    </w:p>
    <w:tbl>
      <w:tblPr>
        <w:tblStyle w:val="20"/>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049"/>
        <w:gridCol w:w="7112"/>
        <w:gridCol w:w="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3" w:hRule="atLeast"/>
        </w:trPr>
        <w:tc>
          <w:tcPr>
            <w:tcW w:w="444" w:type="dxa"/>
          </w:tcPr>
          <w:p>
            <w:pPr>
              <w:rPr>
                <w:color w:val="auto"/>
                <w:sz w:val="20"/>
                <w:lang w:eastAsia="zh-CN"/>
              </w:rPr>
            </w:pPr>
          </w:p>
        </w:tc>
        <w:tc>
          <w:tcPr>
            <w:tcW w:w="1049" w:type="dxa"/>
          </w:tcPr>
          <w:p>
            <w:pPr>
              <w:rPr>
                <w:color w:val="auto"/>
                <w:sz w:val="20"/>
                <w:lang w:eastAsia="zh-CN"/>
              </w:rPr>
            </w:pPr>
          </w:p>
        </w:tc>
        <w:tc>
          <w:tcPr>
            <w:tcW w:w="7112" w:type="dxa"/>
          </w:tcPr>
          <w:p>
            <w:pPr>
              <w:pStyle w:val="21"/>
              <w:ind w:left="92"/>
              <w:rPr>
                <w:color w:val="auto"/>
                <w:sz w:val="20"/>
                <w:lang w:eastAsia="zh-CN"/>
              </w:rPr>
            </w:pPr>
            <w:r>
              <w:rPr>
                <w:color w:val="auto"/>
                <w:sz w:val="20"/>
                <w:lang w:eastAsia="zh-CN"/>
              </w:rPr>
              <w:t>5.天平下称量装置，前置超大的水平</w:t>
            </w:r>
            <w:r>
              <w:rPr>
                <w:color w:val="auto"/>
                <w:spacing w:val="-1"/>
                <w:sz w:val="20"/>
                <w:lang w:eastAsia="zh-CN"/>
              </w:rPr>
              <w:t>调节脚和水平指示器</w:t>
            </w:r>
          </w:p>
          <w:p>
            <w:pPr>
              <w:pStyle w:val="21"/>
              <w:ind w:left="92"/>
              <w:rPr>
                <w:color w:val="auto"/>
                <w:sz w:val="20"/>
                <w:lang w:eastAsia="zh-CN"/>
              </w:rPr>
            </w:pPr>
            <w:r>
              <w:rPr>
                <w:color w:val="auto"/>
                <w:sz w:val="20"/>
                <w:lang w:eastAsia="zh-CN"/>
              </w:rPr>
              <w:t>6.超大数字的液晶背光显示屏，方便在不同称量环境下读取称量结果</w:t>
            </w:r>
          </w:p>
          <w:p>
            <w:pPr>
              <w:pStyle w:val="21"/>
              <w:ind w:left="92"/>
              <w:rPr>
                <w:color w:val="auto"/>
                <w:sz w:val="20"/>
                <w:lang w:eastAsia="zh-CN"/>
              </w:rPr>
            </w:pPr>
            <w:r>
              <w:rPr>
                <w:color w:val="auto"/>
                <w:spacing w:val="-1"/>
                <w:sz w:val="20"/>
                <w:lang w:eastAsia="zh-CN"/>
              </w:rPr>
              <w:t>7.去皮、回零一键完成，方便、快捷</w:t>
            </w:r>
          </w:p>
          <w:p>
            <w:pPr>
              <w:pStyle w:val="21"/>
              <w:ind w:left="92"/>
              <w:rPr>
                <w:color w:val="auto"/>
                <w:sz w:val="20"/>
                <w:lang w:eastAsia="zh-CN"/>
              </w:rPr>
            </w:pPr>
            <w:r>
              <w:rPr>
                <w:color w:val="auto"/>
                <w:spacing w:val="-1"/>
                <w:sz w:val="20"/>
                <w:lang w:eastAsia="zh-CN"/>
              </w:rPr>
              <w:t>8.可拆卸的整个防风罩及秤盘支架，易于清洁</w:t>
            </w:r>
          </w:p>
          <w:p>
            <w:pPr>
              <w:pStyle w:val="21"/>
              <w:ind w:left="92"/>
              <w:rPr>
                <w:color w:val="auto"/>
                <w:sz w:val="20"/>
                <w:lang w:eastAsia="zh-CN"/>
              </w:rPr>
            </w:pPr>
            <w:r>
              <w:rPr>
                <w:color w:val="auto"/>
                <w:sz w:val="20"/>
                <w:lang w:eastAsia="zh-CN"/>
              </w:rPr>
              <w:t>9</w:t>
            </w:r>
            <w:r>
              <w:rPr>
                <w:rFonts w:hint="eastAsia"/>
                <w:color w:val="auto"/>
                <w:sz w:val="20"/>
                <w:lang w:eastAsia="zh-CN"/>
              </w:rPr>
              <w:t>．</w:t>
            </w:r>
            <w:r>
              <w:rPr>
                <w:color w:val="auto"/>
                <w:sz w:val="20"/>
                <w:lang w:eastAsia="zh-CN"/>
              </w:rPr>
              <w:t>符合绿色环保要求，环境友好的安全</w:t>
            </w:r>
            <w:r>
              <w:rPr>
                <w:color w:val="auto"/>
                <w:spacing w:val="-1"/>
                <w:sz w:val="20"/>
                <w:lang w:eastAsia="zh-CN"/>
              </w:rPr>
              <w:t>材料，节能型的制造与物流</w:t>
            </w:r>
          </w:p>
          <w:p>
            <w:pPr>
              <w:pStyle w:val="21"/>
              <w:ind w:left="92"/>
              <w:rPr>
                <w:color w:val="auto"/>
                <w:sz w:val="20"/>
                <w:lang w:eastAsia="zh-CN"/>
              </w:rPr>
            </w:pPr>
            <w:r>
              <w:rPr>
                <w:color w:val="auto"/>
                <w:spacing w:val="3"/>
                <w:sz w:val="20"/>
                <w:lang w:eastAsia="zh-CN"/>
              </w:rPr>
              <w:t>10</w:t>
            </w:r>
            <w:r>
              <w:rPr>
                <w:rFonts w:hint="eastAsia"/>
                <w:color w:val="auto"/>
                <w:spacing w:val="3"/>
                <w:sz w:val="20"/>
                <w:lang w:eastAsia="zh-CN"/>
              </w:rPr>
              <w:t>．</w:t>
            </w:r>
            <w:r>
              <w:rPr>
                <w:color w:val="auto"/>
                <w:spacing w:val="3"/>
                <w:sz w:val="20"/>
                <w:lang w:eastAsia="zh-CN"/>
              </w:rPr>
              <w:t>应用程序：配方称量、动态称量、求和称量、计件称量、密度测定、</w:t>
            </w:r>
          </w:p>
          <w:p>
            <w:pPr>
              <w:pStyle w:val="21"/>
              <w:ind w:left="92"/>
              <w:rPr>
                <w:color w:val="auto"/>
                <w:sz w:val="20"/>
                <w:lang w:eastAsia="zh-CN"/>
              </w:rPr>
            </w:pPr>
            <w:r>
              <w:rPr>
                <w:color w:val="auto"/>
                <w:sz w:val="20"/>
                <w:lang w:eastAsia="zh-CN"/>
              </w:rPr>
              <w:t>百分比称量、称重称量、统计称量、自由因子称量、称量值检索</w:t>
            </w:r>
          </w:p>
          <w:p>
            <w:pPr>
              <w:pStyle w:val="21"/>
              <w:ind w:left="92"/>
              <w:rPr>
                <w:color w:val="auto"/>
                <w:sz w:val="20"/>
                <w:lang w:eastAsia="zh-CN"/>
              </w:rPr>
            </w:pPr>
            <w:r>
              <w:rPr>
                <w:color w:val="auto"/>
                <w:spacing w:val="-1"/>
                <w:sz w:val="20"/>
                <w:lang w:eastAsia="zh-CN"/>
              </w:rPr>
              <w:t>配置：</w:t>
            </w:r>
          </w:p>
          <w:p>
            <w:pPr>
              <w:pStyle w:val="21"/>
              <w:ind w:left="92"/>
              <w:rPr>
                <w:color w:val="auto"/>
                <w:sz w:val="20"/>
                <w:lang w:eastAsia="zh-CN"/>
              </w:rPr>
            </w:pPr>
            <w:r>
              <w:rPr>
                <w:color w:val="auto"/>
                <w:spacing w:val="1"/>
                <w:position w:val="7"/>
                <w:sz w:val="20"/>
                <w:lang w:eastAsia="zh-CN"/>
              </w:rPr>
              <w:t>1</w:t>
            </w:r>
            <w:r>
              <w:rPr>
                <w:rFonts w:hint="eastAsia"/>
                <w:color w:val="auto"/>
                <w:spacing w:val="1"/>
                <w:position w:val="7"/>
                <w:sz w:val="20"/>
                <w:lang w:eastAsia="zh-CN"/>
              </w:rPr>
              <w:t>.</w:t>
            </w:r>
            <w:r>
              <w:rPr>
                <w:color w:val="auto"/>
                <w:spacing w:val="1"/>
                <w:position w:val="7"/>
                <w:sz w:val="20"/>
                <w:lang w:eastAsia="zh-CN"/>
              </w:rPr>
              <w:t>万分之一天平主机1台</w:t>
            </w:r>
          </w:p>
          <w:p>
            <w:pPr>
              <w:pStyle w:val="21"/>
              <w:ind w:left="92"/>
              <w:rPr>
                <w:color w:val="auto"/>
                <w:sz w:val="20"/>
                <w:lang w:eastAsia="zh-CN"/>
              </w:rPr>
            </w:pPr>
            <w:r>
              <w:rPr>
                <w:color w:val="auto"/>
                <w:spacing w:val="1"/>
                <w:sz w:val="20"/>
                <w:lang w:eastAsia="zh-CN"/>
              </w:rPr>
              <w:t>2</w:t>
            </w:r>
            <w:r>
              <w:rPr>
                <w:rFonts w:hint="eastAsia"/>
                <w:color w:val="auto"/>
                <w:spacing w:val="1"/>
                <w:sz w:val="20"/>
                <w:lang w:eastAsia="zh-CN"/>
              </w:rPr>
              <w:t>.</w:t>
            </w:r>
            <w:r>
              <w:rPr>
                <w:color w:val="auto"/>
                <w:spacing w:val="1"/>
                <w:sz w:val="20"/>
                <w:lang w:eastAsia="zh-CN"/>
              </w:rPr>
              <w:t>防风圈1个</w:t>
            </w:r>
          </w:p>
          <w:p>
            <w:pPr>
              <w:pStyle w:val="21"/>
              <w:ind w:left="92"/>
              <w:rPr>
                <w:color w:val="auto"/>
                <w:sz w:val="20"/>
                <w:lang w:eastAsia="zh-CN"/>
              </w:rPr>
            </w:pPr>
            <w:r>
              <w:rPr>
                <w:color w:val="auto"/>
                <w:position w:val="8"/>
                <w:sz w:val="20"/>
                <w:lang w:eastAsia="zh-CN"/>
              </w:rPr>
              <w:t>3</w:t>
            </w:r>
            <w:r>
              <w:rPr>
                <w:rFonts w:hint="eastAsia"/>
                <w:color w:val="auto"/>
                <w:position w:val="8"/>
                <w:sz w:val="20"/>
                <w:lang w:eastAsia="zh-CN"/>
              </w:rPr>
              <w:t>.</w:t>
            </w:r>
            <w:r>
              <w:rPr>
                <w:color w:val="auto"/>
                <w:position w:val="8"/>
                <w:sz w:val="20"/>
                <w:lang w:eastAsia="zh-CN"/>
              </w:rPr>
              <w:t>塑料保护罩1个</w:t>
            </w:r>
          </w:p>
          <w:p>
            <w:pPr>
              <w:pStyle w:val="21"/>
              <w:ind w:left="92"/>
              <w:rPr>
                <w:color w:val="auto"/>
                <w:sz w:val="20"/>
                <w:lang w:eastAsia="zh-CN"/>
              </w:rPr>
            </w:pPr>
            <w:r>
              <w:rPr>
                <w:color w:val="auto"/>
                <w:spacing w:val="1"/>
                <w:sz w:val="20"/>
                <w:lang w:eastAsia="zh-CN"/>
              </w:rPr>
              <w:t>4</w:t>
            </w:r>
            <w:r>
              <w:rPr>
                <w:rFonts w:hint="eastAsia"/>
                <w:color w:val="auto"/>
                <w:spacing w:val="1"/>
                <w:sz w:val="20"/>
                <w:lang w:eastAsia="zh-CN"/>
              </w:rPr>
              <w:t>.</w:t>
            </w:r>
            <w:r>
              <w:rPr>
                <w:color w:val="auto"/>
                <w:spacing w:val="1"/>
                <w:sz w:val="20"/>
                <w:lang w:eastAsia="zh-CN"/>
              </w:rPr>
              <w:t>电源1套</w:t>
            </w:r>
          </w:p>
        </w:tc>
        <w:tc>
          <w:tcPr>
            <w:tcW w:w="414" w:type="dxa"/>
          </w:tcPr>
          <w:p>
            <w:pPr>
              <w:rPr>
                <w:color w:val="auto"/>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0" w:hRule="atLeast"/>
        </w:trPr>
        <w:tc>
          <w:tcPr>
            <w:tcW w:w="44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74"/>
              <w:rPr>
                <w:color w:val="auto"/>
                <w:sz w:val="20"/>
              </w:rPr>
            </w:pPr>
            <w:r>
              <w:rPr>
                <w:color w:val="auto"/>
                <w:sz w:val="20"/>
              </w:rPr>
              <w:t>9</w:t>
            </w:r>
          </w:p>
        </w:tc>
        <w:tc>
          <w:tcPr>
            <w:tcW w:w="1049"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20"/>
              <w:rPr>
                <w:color w:val="auto"/>
                <w:sz w:val="20"/>
              </w:rPr>
            </w:pPr>
            <w:r>
              <w:rPr>
                <w:color w:val="auto"/>
                <w:spacing w:val="3"/>
                <w:position w:val="7"/>
                <w:sz w:val="20"/>
              </w:rPr>
              <w:t>小动物</w:t>
            </w:r>
          </w:p>
          <w:p>
            <w:pPr>
              <w:pStyle w:val="21"/>
              <w:ind w:left="120"/>
              <w:rPr>
                <w:color w:val="auto"/>
                <w:sz w:val="20"/>
              </w:rPr>
            </w:pPr>
            <w:r>
              <w:rPr>
                <w:color w:val="auto"/>
                <w:spacing w:val="-2"/>
                <w:sz w:val="20"/>
              </w:rPr>
              <w:t>脑立体</w:t>
            </w:r>
          </w:p>
          <w:p>
            <w:pPr>
              <w:pStyle w:val="21"/>
              <w:spacing w:before="67"/>
              <w:ind w:left="120"/>
              <w:rPr>
                <w:color w:val="auto"/>
                <w:sz w:val="20"/>
              </w:rPr>
            </w:pPr>
            <w:r>
              <w:rPr>
                <w:color w:val="auto"/>
                <w:spacing w:val="3"/>
                <w:sz w:val="20"/>
              </w:rPr>
              <w:t>定位仪</w:t>
            </w:r>
          </w:p>
        </w:tc>
        <w:tc>
          <w:tcPr>
            <w:tcW w:w="7112" w:type="dxa"/>
          </w:tcPr>
          <w:p>
            <w:pPr>
              <w:pStyle w:val="21"/>
              <w:spacing w:before="69"/>
              <w:rPr>
                <w:color w:val="auto"/>
                <w:sz w:val="20"/>
                <w:lang w:eastAsia="zh-CN"/>
              </w:rPr>
            </w:pPr>
            <w:r>
              <w:rPr>
                <w:color w:val="auto"/>
                <w:spacing w:val="1"/>
                <w:sz w:val="20"/>
                <w:lang w:eastAsia="zh-CN"/>
              </w:rPr>
              <w:t>小动物脑立体定位仪</w:t>
            </w:r>
          </w:p>
          <w:p>
            <w:pPr>
              <w:pStyle w:val="21"/>
              <w:spacing w:before="49"/>
              <w:ind w:left="92"/>
              <w:rPr>
                <w:color w:val="auto"/>
                <w:sz w:val="20"/>
                <w:lang w:eastAsia="zh-CN"/>
              </w:rPr>
            </w:pPr>
            <w:r>
              <w:rPr>
                <w:color w:val="auto"/>
                <w:spacing w:val="-1"/>
                <w:sz w:val="20"/>
                <w:lang w:eastAsia="zh-CN"/>
              </w:rPr>
              <w:t>1.操作臂移动范围上下、左右、前后可达</w:t>
            </w:r>
            <w:r>
              <w:rPr>
                <w:color w:val="auto"/>
                <w:spacing w:val="-2"/>
                <w:sz w:val="20"/>
                <w:lang w:eastAsia="zh-CN"/>
              </w:rPr>
              <w:t>80m</w:t>
            </w:r>
          </w:p>
          <w:p>
            <w:pPr>
              <w:pStyle w:val="21"/>
              <w:spacing w:before="72"/>
              <w:ind w:left="92"/>
              <w:rPr>
                <w:color w:val="auto"/>
                <w:sz w:val="20"/>
                <w:lang w:eastAsia="zh-CN"/>
              </w:rPr>
            </w:pPr>
            <w:r>
              <w:rPr>
                <w:color w:val="auto"/>
                <w:spacing w:val="-1"/>
                <w:sz w:val="20"/>
                <w:lang w:eastAsia="zh-CN"/>
              </w:rPr>
              <w:t>2.垂直方向可180度旋转并随时锁定任意位置</w:t>
            </w:r>
          </w:p>
          <w:p>
            <w:pPr>
              <w:pStyle w:val="21"/>
              <w:spacing w:before="70"/>
              <w:ind w:left="92"/>
              <w:rPr>
                <w:color w:val="auto"/>
                <w:sz w:val="20"/>
                <w:lang w:eastAsia="zh-CN"/>
              </w:rPr>
            </w:pPr>
            <w:r>
              <w:rPr>
                <w:color w:val="auto"/>
                <w:spacing w:val="-1"/>
                <w:sz w:val="20"/>
                <w:lang w:eastAsia="zh-CN"/>
              </w:rPr>
              <w:t>3.水平方向可360度旋转并随时锁定任意位置</w:t>
            </w:r>
          </w:p>
          <w:p>
            <w:pPr>
              <w:pStyle w:val="21"/>
              <w:spacing w:before="60"/>
              <w:ind w:left="92"/>
              <w:rPr>
                <w:color w:val="auto"/>
                <w:sz w:val="20"/>
                <w:lang w:eastAsia="zh-CN"/>
              </w:rPr>
            </w:pPr>
            <w:r>
              <w:rPr>
                <w:color w:val="auto"/>
                <w:spacing w:val="1"/>
                <w:sz w:val="20"/>
                <w:lang w:eastAsia="zh-CN"/>
              </w:rPr>
              <w:t>4.可配套微量注射泵、显微摄像装置、颅钻使用</w:t>
            </w:r>
          </w:p>
          <w:p>
            <w:pPr>
              <w:pStyle w:val="21"/>
              <w:spacing w:before="70"/>
              <w:ind w:left="92"/>
              <w:rPr>
                <w:color w:val="auto"/>
                <w:sz w:val="20"/>
                <w:lang w:eastAsia="zh-CN"/>
              </w:rPr>
            </w:pPr>
            <w:r>
              <w:rPr>
                <w:color w:val="auto"/>
                <w:position w:val="7"/>
                <w:sz w:val="20"/>
                <w:lang w:eastAsia="zh-CN"/>
              </w:rPr>
              <w:t>5.双头丝杆设计，操作臂上下、左右、前后移动精确平滑</w:t>
            </w:r>
          </w:p>
          <w:p>
            <w:pPr>
              <w:pStyle w:val="21"/>
              <w:spacing w:before="1"/>
              <w:ind w:left="92"/>
              <w:rPr>
                <w:color w:val="auto"/>
                <w:sz w:val="20"/>
                <w:lang w:eastAsia="zh-CN"/>
              </w:rPr>
            </w:pPr>
            <w:r>
              <w:rPr>
                <w:color w:val="auto"/>
                <w:spacing w:val="-1"/>
                <w:sz w:val="20"/>
                <w:lang w:eastAsia="zh-CN"/>
              </w:rPr>
              <w:t>6.不同温度下操作可保持良好的精确性与灵活性</w:t>
            </w:r>
          </w:p>
          <w:p>
            <w:pPr>
              <w:pStyle w:val="21"/>
              <w:spacing w:before="71"/>
              <w:ind w:left="92"/>
              <w:rPr>
                <w:color w:val="auto"/>
                <w:sz w:val="20"/>
                <w:lang w:eastAsia="zh-CN"/>
              </w:rPr>
            </w:pPr>
            <w:r>
              <w:rPr>
                <w:color w:val="auto"/>
                <w:sz w:val="20"/>
                <w:lang w:eastAsia="zh-CN"/>
              </w:rPr>
              <w:t>7.三维操作臂显示屏任意点置零</w:t>
            </w:r>
          </w:p>
          <w:p>
            <w:pPr>
              <w:pStyle w:val="21"/>
              <w:spacing w:before="55"/>
              <w:ind w:left="92"/>
              <w:rPr>
                <w:color w:val="auto"/>
                <w:sz w:val="20"/>
                <w:lang w:eastAsia="zh-CN"/>
              </w:rPr>
            </w:pPr>
            <w:r>
              <w:rPr>
                <w:color w:val="auto"/>
                <w:spacing w:val="-1"/>
                <w:position w:val="7"/>
                <w:sz w:val="20"/>
                <w:lang w:eastAsia="zh-CN"/>
              </w:rPr>
              <w:t>8.在Bregma点根据图谱直接进行定位</w:t>
            </w:r>
          </w:p>
          <w:p>
            <w:pPr>
              <w:pStyle w:val="21"/>
              <w:spacing w:before="1"/>
              <w:ind w:left="92"/>
              <w:rPr>
                <w:color w:val="auto"/>
                <w:sz w:val="20"/>
                <w:lang w:eastAsia="zh-CN"/>
              </w:rPr>
            </w:pPr>
            <w:r>
              <w:rPr>
                <w:color w:val="auto"/>
                <w:spacing w:val="-1"/>
                <w:sz w:val="20"/>
                <w:lang w:eastAsia="zh-CN"/>
              </w:rPr>
              <w:t>9.移动距离读数精度为10</w:t>
            </w:r>
            <w:r>
              <w:rPr>
                <w:color w:val="auto"/>
                <w:spacing w:val="-1"/>
                <w:sz w:val="20"/>
              </w:rPr>
              <w:t>μ</w:t>
            </w:r>
            <w:r>
              <w:rPr>
                <w:color w:val="auto"/>
                <w:spacing w:val="-1"/>
                <w:sz w:val="20"/>
                <w:lang w:eastAsia="zh-CN"/>
              </w:rPr>
              <w:t>m</w:t>
            </w:r>
          </w:p>
          <w:p>
            <w:pPr>
              <w:pStyle w:val="21"/>
              <w:spacing w:before="61"/>
              <w:ind w:left="92"/>
              <w:rPr>
                <w:color w:val="auto"/>
                <w:sz w:val="20"/>
                <w:lang w:eastAsia="zh-CN"/>
              </w:rPr>
            </w:pPr>
            <w:r>
              <w:rPr>
                <w:color w:val="auto"/>
                <w:sz w:val="20"/>
                <w:lang w:eastAsia="zh-CN"/>
              </w:rPr>
              <w:t>10.传感器及LCD显示屏分开独立安装</w:t>
            </w:r>
          </w:p>
          <w:p>
            <w:pPr>
              <w:pStyle w:val="21"/>
              <w:spacing w:before="81"/>
              <w:ind w:left="92"/>
              <w:rPr>
                <w:color w:val="auto"/>
                <w:sz w:val="20"/>
                <w:lang w:eastAsia="zh-CN"/>
              </w:rPr>
            </w:pPr>
            <w:r>
              <w:rPr>
                <w:color w:val="auto"/>
                <w:position w:val="8"/>
                <w:sz w:val="20"/>
                <w:lang w:eastAsia="zh-CN"/>
              </w:rPr>
              <w:t>11.电池使用，不产生电子噪声，满足电生理实验</w:t>
            </w:r>
          </w:p>
          <w:p>
            <w:pPr>
              <w:pStyle w:val="21"/>
              <w:spacing w:before="1"/>
              <w:ind w:left="92"/>
              <w:rPr>
                <w:color w:val="auto"/>
                <w:sz w:val="20"/>
                <w:lang w:eastAsia="zh-CN"/>
              </w:rPr>
            </w:pPr>
            <w:r>
              <w:rPr>
                <w:color w:val="auto"/>
                <w:sz w:val="20"/>
                <w:lang w:eastAsia="zh-CN"/>
              </w:rPr>
              <w:t>12</w:t>
            </w:r>
            <w:r>
              <w:rPr>
                <w:rFonts w:hint="eastAsia"/>
                <w:color w:val="auto"/>
                <w:sz w:val="20"/>
                <w:lang w:eastAsia="zh-CN"/>
              </w:rPr>
              <w:t>.</w:t>
            </w:r>
            <w:r>
              <w:rPr>
                <w:color w:val="auto"/>
                <w:sz w:val="20"/>
                <w:lang w:eastAsia="zh-CN"/>
              </w:rPr>
              <w:t>有垂直操作方向指示标志</w:t>
            </w:r>
          </w:p>
          <w:p>
            <w:pPr>
              <w:pStyle w:val="21"/>
              <w:spacing w:before="39"/>
              <w:ind w:left="92"/>
              <w:rPr>
                <w:color w:val="auto"/>
                <w:sz w:val="20"/>
                <w:lang w:eastAsia="zh-CN"/>
              </w:rPr>
            </w:pPr>
            <w:r>
              <w:rPr>
                <w:color w:val="auto"/>
                <w:sz w:val="20"/>
                <w:lang w:eastAsia="zh-CN"/>
              </w:rPr>
              <w:t>13.垂直锁紧和定位钮分离，任意角度的精确操作</w:t>
            </w:r>
          </w:p>
          <w:p>
            <w:pPr>
              <w:pStyle w:val="21"/>
              <w:spacing w:before="72"/>
              <w:ind w:left="92" w:right="181"/>
              <w:rPr>
                <w:color w:val="auto"/>
                <w:sz w:val="20"/>
                <w:lang w:eastAsia="zh-CN"/>
              </w:rPr>
            </w:pPr>
            <w:r>
              <w:rPr>
                <w:color w:val="auto"/>
                <w:sz w:val="20"/>
                <w:lang w:eastAsia="zh-CN"/>
              </w:rPr>
              <w:t>14.动物适配器头部曲线设计，可以对小鼠进行麻醉和动物头部的固定方式</w:t>
            </w:r>
            <w:r>
              <w:rPr>
                <w:color w:val="auto"/>
                <w:spacing w:val="4"/>
                <w:sz w:val="20"/>
                <w:lang w:eastAsia="zh-CN"/>
              </w:rPr>
              <w:t>更紧密</w:t>
            </w:r>
          </w:p>
          <w:p>
            <w:pPr>
              <w:pStyle w:val="21"/>
              <w:spacing w:before="39"/>
              <w:ind w:left="92"/>
              <w:rPr>
                <w:color w:val="auto"/>
                <w:sz w:val="20"/>
                <w:lang w:eastAsia="zh-CN"/>
              </w:rPr>
            </w:pPr>
            <w:r>
              <w:rPr>
                <w:color w:val="auto"/>
                <w:sz w:val="20"/>
                <w:lang w:eastAsia="zh-CN"/>
              </w:rPr>
              <w:t>15.耳杆锁紧方式采用压板方式</w:t>
            </w:r>
          </w:p>
          <w:p>
            <w:pPr>
              <w:pStyle w:val="21"/>
              <w:spacing w:before="96"/>
              <w:ind w:left="92"/>
              <w:rPr>
                <w:color w:val="auto"/>
                <w:sz w:val="20"/>
                <w:lang w:eastAsia="zh-CN"/>
              </w:rPr>
            </w:pPr>
            <w:r>
              <w:rPr>
                <w:color w:val="auto"/>
                <w:spacing w:val="-2"/>
                <w:sz w:val="20"/>
                <w:lang w:eastAsia="zh-CN"/>
              </w:rPr>
              <w:t>配置：</w:t>
            </w:r>
          </w:p>
          <w:p>
            <w:pPr>
              <w:pStyle w:val="21"/>
              <w:spacing w:before="23"/>
              <w:ind w:left="92"/>
              <w:rPr>
                <w:color w:val="auto"/>
                <w:sz w:val="20"/>
                <w:lang w:eastAsia="zh-CN"/>
              </w:rPr>
            </w:pPr>
            <w:r>
              <w:rPr>
                <w:color w:val="auto"/>
                <w:spacing w:val="1"/>
                <w:sz w:val="20"/>
                <w:lang w:eastAsia="zh-CN"/>
              </w:rPr>
              <w:t>含面罩1个</w:t>
            </w:r>
            <w:r>
              <w:rPr>
                <w:rFonts w:hint="eastAsia"/>
                <w:color w:val="auto"/>
                <w:spacing w:val="1"/>
                <w:sz w:val="20"/>
                <w:lang w:eastAsia="zh-CN"/>
              </w:rPr>
              <w:t>；</w:t>
            </w:r>
            <w:r>
              <w:rPr>
                <w:color w:val="auto"/>
                <w:spacing w:val="1"/>
                <w:sz w:val="20"/>
                <w:lang w:eastAsia="zh-CN"/>
              </w:rPr>
              <w:t>钻1台</w:t>
            </w:r>
            <w:r>
              <w:rPr>
                <w:rFonts w:hint="eastAsia"/>
                <w:color w:val="auto"/>
                <w:spacing w:val="1"/>
                <w:sz w:val="20"/>
                <w:lang w:eastAsia="zh-CN"/>
              </w:rPr>
              <w:t>；</w:t>
            </w:r>
            <w:r>
              <w:rPr>
                <w:color w:val="auto"/>
                <w:spacing w:val="1"/>
                <w:sz w:val="20"/>
                <w:lang w:eastAsia="zh-CN"/>
              </w:rPr>
              <w:t>玻璃电极注射泵1台</w:t>
            </w:r>
            <w:r>
              <w:rPr>
                <w:rFonts w:hint="eastAsia"/>
                <w:color w:val="auto"/>
                <w:spacing w:val="1"/>
                <w:sz w:val="20"/>
                <w:lang w:eastAsia="zh-CN"/>
              </w:rPr>
              <w:t>。</w:t>
            </w:r>
          </w:p>
        </w:tc>
        <w:tc>
          <w:tcPr>
            <w:tcW w:w="41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bl>
    <w:p>
      <w:pPr>
        <w:rPr>
          <w:color w:val="auto"/>
          <w:lang w:eastAsia="zh-CN"/>
        </w:rPr>
      </w:pPr>
    </w:p>
    <w:p>
      <w:pPr>
        <w:rPr>
          <w:color w:val="auto"/>
          <w:lang w:eastAsia="zh-CN"/>
        </w:rPr>
        <w:sectPr>
          <w:pgSz w:w="12130" w:h="16990"/>
          <w:pgMar w:top="1444" w:right="1634" w:bottom="0" w:left="1465" w:header="0" w:footer="0" w:gutter="0"/>
          <w:cols w:space="720" w:num="1"/>
        </w:sectPr>
      </w:pPr>
    </w:p>
    <w:tbl>
      <w:tblPr>
        <w:tblStyle w:val="20"/>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049"/>
        <w:gridCol w:w="7142"/>
        <w:gridCol w:w="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9" w:hRule="atLeast"/>
        </w:trPr>
        <w:tc>
          <w:tcPr>
            <w:tcW w:w="45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9"/>
              <w:ind w:left="104"/>
              <w:rPr>
                <w:color w:val="auto"/>
                <w:sz w:val="20"/>
              </w:rPr>
            </w:pPr>
            <w:r>
              <w:rPr>
                <w:color w:val="auto"/>
                <w:spacing w:val="-6"/>
                <w:sz w:val="20"/>
              </w:rPr>
              <w:t>10</w:t>
            </w:r>
          </w:p>
        </w:tc>
        <w:tc>
          <w:tcPr>
            <w:tcW w:w="1049"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131"/>
              <w:rPr>
                <w:color w:val="auto"/>
                <w:sz w:val="20"/>
                <w:lang w:eastAsia="zh-CN"/>
              </w:rPr>
            </w:pPr>
            <w:r>
              <w:rPr>
                <w:color w:val="auto"/>
                <w:spacing w:val="3"/>
                <w:position w:val="8"/>
                <w:sz w:val="20"/>
                <w:lang w:eastAsia="zh-CN"/>
              </w:rPr>
              <w:t>小动物</w:t>
            </w:r>
          </w:p>
          <w:p>
            <w:pPr>
              <w:pStyle w:val="21"/>
              <w:ind w:left="140"/>
              <w:rPr>
                <w:color w:val="auto"/>
                <w:sz w:val="20"/>
                <w:lang w:eastAsia="zh-CN"/>
              </w:rPr>
            </w:pPr>
            <w:r>
              <w:rPr>
                <w:color w:val="auto"/>
                <w:spacing w:val="3"/>
                <w:sz w:val="20"/>
                <w:lang w:eastAsia="zh-CN"/>
              </w:rPr>
              <w:t>口鼻吸</w:t>
            </w:r>
          </w:p>
          <w:p>
            <w:pPr>
              <w:pStyle w:val="21"/>
              <w:spacing w:before="49"/>
              <w:ind w:left="131"/>
              <w:rPr>
                <w:color w:val="auto"/>
                <w:sz w:val="20"/>
                <w:lang w:eastAsia="zh-CN"/>
              </w:rPr>
            </w:pPr>
            <w:r>
              <w:rPr>
                <w:color w:val="auto"/>
                <w:spacing w:val="-2"/>
                <w:sz w:val="20"/>
                <w:lang w:eastAsia="zh-CN"/>
              </w:rPr>
              <w:t>入暴露</w:t>
            </w:r>
          </w:p>
          <w:p>
            <w:pPr>
              <w:pStyle w:val="21"/>
              <w:spacing w:before="73"/>
              <w:ind w:left="131"/>
              <w:rPr>
                <w:color w:val="auto"/>
                <w:sz w:val="20"/>
                <w:lang w:eastAsia="zh-CN"/>
              </w:rPr>
            </w:pPr>
            <w:r>
              <w:rPr>
                <w:color w:val="auto"/>
                <w:spacing w:val="4"/>
                <w:sz w:val="20"/>
                <w:lang w:eastAsia="zh-CN"/>
              </w:rPr>
              <w:t>系统</w:t>
            </w:r>
          </w:p>
        </w:tc>
        <w:tc>
          <w:tcPr>
            <w:tcW w:w="7142" w:type="dxa"/>
          </w:tcPr>
          <w:p>
            <w:pPr>
              <w:pStyle w:val="21"/>
              <w:spacing w:before="82"/>
              <w:rPr>
                <w:color w:val="auto"/>
                <w:sz w:val="20"/>
                <w:lang w:eastAsia="zh-CN"/>
              </w:rPr>
            </w:pPr>
            <w:r>
              <w:rPr>
                <w:rFonts w:hint="eastAsia"/>
                <w:color w:val="auto"/>
                <w:spacing w:val="1"/>
                <w:sz w:val="20"/>
                <w:lang w:eastAsia="zh-CN"/>
              </w:rPr>
              <w:t>一、</w:t>
            </w:r>
            <w:r>
              <w:rPr>
                <w:color w:val="auto"/>
                <w:spacing w:val="1"/>
                <w:sz w:val="20"/>
                <w:lang w:eastAsia="zh-CN"/>
              </w:rPr>
              <w:t>小动物暴露腔体</w:t>
            </w:r>
          </w:p>
          <w:p>
            <w:pPr>
              <w:pStyle w:val="21"/>
              <w:spacing w:before="82"/>
              <w:rPr>
                <w:color w:val="auto"/>
                <w:sz w:val="20"/>
                <w:lang w:eastAsia="zh-CN"/>
              </w:rPr>
            </w:pPr>
            <w:r>
              <w:rPr>
                <w:color w:val="auto"/>
                <w:spacing w:val="3"/>
                <w:sz w:val="20"/>
                <w:lang w:eastAsia="zh-CN"/>
              </w:rPr>
              <w:t>1.符合</w:t>
            </w:r>
            <w:r>
              <w:rPr>
                <w:color w:val="auto"/>
                <w:sz w:val="20"/>
                <w:lang w:eastAsia="zh-CN"/>
              </w:rPr>
              <w:t>OECD</w:t>
            </w:r>
            <w:r>
              <w:rPr>
                <w:color w:val="auto"/>
                <w:spacing w:val="3"/>
                <w:sz w:val="20"/>
                <w:lang w:eastAsia="zh-CN"/>
              </w:rPr>
              <w:t>、</w:t>
            </w:r>
            <w:r>
              <w:rPr>
                <w:color w:val="auto"/>
                <w:sz w:val="20"/>
                <w:lang w:eastAsia="zh-CN"/>
              </w:rPr>
              <w:t>EPA</w:t>
            </w:r>
            <w:r>
              <w:rPr>
                <w:color w:val="auto"/>
                <w:spacing w:val="3"/>
                <w:sz w:val="20"/>
                <w:lang w:eastAsia="zh-CN"/>
              </w:rPr>
              <w:t>等设计标准，适合液体、干粉、气体等受试物；</w:t>
            </w:r>
          </w:p>
          <w:p>
            <w:pPr>
              <w:pStyle w:val="21"/>
              <w:spacing w:before="82"/>
              <w:rPr>
                <w:color w:val="auto"/>
                <w:sz w:val="20"/>
                <w:lang w:eastAsia="zh-CN"/>
              </w:rPr>
            </w:pPr>
            <w:r>
              <w:rPr>
                <w:color w:val="auto"/>
                <w:sz w:val="20"/>
                <w:lang w:eastAsia="zh-CN"/>
              </w:rPr>
              <w:t>2.适用于大鼠、小鼠、豚鼠，每层不少于12只动物；最高可扩展至60</w:t>
            </w:r>
            <w:r>
              <w:rPr>
                <w:color w:val="auto"/>
                <w:spacing w:val="23"/>
                <w:sz w:val="20"/>
                <w:lang w:eastAsia="zh-CN"/>
              </w:rPr>
              <w:t>只动物；</w:t>
            </w:r>
          </w:p>
          <w:p>
            <w:pPr>
              <w:pStyle w:val="21"/>
              <w:spacing w:before="82"/>
              <w:rPr>
                <w:color w:val="auto"/>
                <w:sz w:val="20"/>
                <w:lang w:eastAsia="zh-CN"/>
              </w:rPr>
            </w:pPr>
            <w:r>
              <w:rPr>
                <w:color w:val="auto"/>
                <w:sz w:val="20"/>
                <w:lang w:eastAsia="zh-CN"/>
              </w:rPr>
              <w:t>3.暴露腔体各动物接口的样品分布均一性应经过</w:t>
            </w:r>
            <w:r>
              <w:rPr>
                <w:color w:val="auto"/>
                <w:spacing w:val="-1"/>
                <w:sz w:val="20"/>
                <w:lang w:eastAsia="zh-CN"/>
              </w:rPr>
              <w:t>计算机数值分析验证</w:t>
            </w:r>
            <w:r>
              <w:rPr>
                <w:color w:val="auto"/>
                <w:spacing w:val="2"/>
                <w:sz w:val="20"/>
                <w:lang w:eastAsia="zh-CN"/>
              </w:rPr>
              <w:t>样品浓度及流速差异≤±10%;</w:t>
            </w:r>
          </w:p>
          <w:p>
            <w:pPr>
              <w:pStyle w:val="21"/>
              <w:spacing w:before="82"/>
              <w:rPr>
                <w:color w:val="auto"/>
                <w:sz w:val="20"/>
                <w:lang w:eastAsia="zh-CN"/>
              </w:rPr>
            </w:pPr>
            <w:r>
              <w:rPr>
                <w:color w:val="auto"/>
                <w:sz w:val="20"/>
                <w:lang w:eastAsia="zh-CN"/>
              </w:rPr>
              <w:t>4.暴露腔体及主要部件应采用SUS316L医用不锈钢材料，可以进行高温高</w:t>
            </w:r>
            <w:r>
              <w:rPr>
                <w:color w:val="auto"/>
                <w:spacing w:val="-1"/>
                <w:sz w:val="20"/>
                <w:lang w:eastAsia="zh-CN"/>
              </w:rPr>
              <w:t>压灭菌。</w:t>
            </w:r>
          </w:p>
          <w:p>
            <w:pPr>
              <w:pStyle w:val="21"/>
              <w:spacing w:before="82"/>
              <w:rPr>
                <w:color w:val="auto"/>
                <w:sz w:val="20"/>
                <w:lang w:eastAsia="zh-CN"/>
              </w:rPr>
            </w:pPr>
            <w:r>
              <w:rPr>
                <w:color w:val="auto"/>
                <w:sz w:val="20"/>
                <w:lang w:eastAsia="zh-CN"/>
              </w:rPr>
              <w:t>5.暴露腔体需配备支撑托盘用于的动物固定器的支</w:t>
            </w:r>
            <w:r>
              <w:rPr>
                <w:color w:val="auto"/>
                <w:spacing w:val="-1"/>
                <w:sz w:val="20"/>
                <w:lang w:eastAsia="zh-CN"/>
              </w:rPr>
              <w:t>撑以及动物排泄物的</w:t>
            </w:r>
            <w:r>
              <w:rPr>
                <w:color w:val="auto"/>
                <w:spacing w:val="6"/>
                <w:sz w:val="20"/>
                <w:lang w:eastAsia="zh-CN"/>
              </w:rPr>
              <w:t>收集，每只动物的支撑盘能独立更换；</w:t>
            </w:r>
          </w:p>
          <w:p>
            <w:pPr>
              <w:pStyle w:val="21"/>
              <w:spacing w:before="82"/>
              <w:rPr>
                <w:color w:val="auto"/>
                <w:sz w:val="20"/>
                <w:lang w:eastAsia="zh-CN"/>
              </w:rPr>
            </w:pPr>
            <w:r>
              <w:rPr>
                <w:color w:val="auto"/>
                <w:sz w:val="20"/>
                <w:lang w:eastAsia="zh-CN"/>
              </w:rPr>
              <w:t>6.暴露腔能进行液体、粉尘、气态样品暴露，支持更换适配器连接多种气</w:t>
            </w:r>
            <w:r>
              <w:rPr>
                <w:color w:val="auto"/>
                <w:spacing w:val="-1"/>
                <w:sz w:val="20"/>
                <w:lang w:eastAsia="zh-CN"/>
              </w:rPr>
              <w:t>溶胶发生及检测仪器。</w:t>
            </w:r>
          </w:p>
          <w:p>
            <w:pPr>
              <w:pStyle w:val="21"/>
              <w:spacing w:before="82"/>
              <w:rPr>
                <w:color w:val="auto"/>
                <w:sz w:val="20"/>
                <w:lang w:eastAsia="zh-CN"/>
              </w:rPr>
            </w:pPr>
            <w:r>
              <w:rPr>
                <w:color w:val="auto"/>
                <w:sz w:val="20"/>
                <w:lang w:eastAsia="zh-CN"/>
              </w:rPr>
              <w:t>7.暴露腔体采用恒压、恒流控制方式保证实验过程中各动物接口气溶胶浓度及粒径分布的均一性。</w:t>
            </w:r>
          </w:p>
          <w:p>
            <w:pPr>
              <w:pStyle w:val="21"/>
              <w:spacing w:before="82"/>
              <w:rPr>
                <w:color w:val="auto"/>
                <w:spacing w:val="-1"/>
                <w:sz w:val="20"/>
                <w:lang w:eastAsia="zh-CN"/>
              </w:rPr>
            </w:pPr>
            <w:r>
              <w:rPr>
                <w:color w:val="auto"/>
                <w:sz w:val="20"/>
                <w:lang w:eastAsia="zh-CN"/>
              </w:rPr>
              <w:t>8.废气收集底座应采用优化设计来保障腔体内的排</w:t>
            </w:r>
            <w:r>
              <w:rPr>
                <w:color w:val="auto"/>
                <w:spacing w:val="-1"/>
                <w:sz w:val="20"/>
                <w:lang w:eastAsia="zh-CN"/>
              </w:rPr>
              <w:t>气气流稳定性。</w:t>
            </w:r>
          </w:p>
          <w:p>
            <w:pPr>
              <w:pStyle w:val="21"/>
              <w:spacing w:before="82"/>
              <w:rPr>
                <w:color w:val="auto"/>
                <w:sz w:val="20"/>
                <w:lang w:eastAsia="zh-CN"/>
              </w:rPr>
            </w:pPr>
            <w:r>
              <w:rPr>
                <w:rFonts w:hint="eastAsia"/>
                <w:color w:val="auto"/>
                <w:spacing w:val="-1"/>
                <w:sz w:val="20"/>
                <w:lang w:eastAsia="zh-CN"/>
              </w:rPr>
              <w:t>二、</w:t>
            </w:r>
            <w:r>
              <w:rPr>
                <w:color w:val="auto"/>
                <w:spacing w:val="-1"/>
                <w:sz w:val="20"/>
                <w:lang w:eastAsia="zh-CN"/>
              </w:rPr>
              <w:t>数字化实验控制单元</w:t>
            </w:r>
          </w:p>
          <w:p>
            <w:pPr>
              <w:pStyle w:val="21"/>
              <w:spacing w:before="82"/>
              <w:rPr>
                <w:color w:val="auto"/>
                <w:sz w:val="20"/>
                <w:lang w:eastAsia="zh-CN"/>
              </w:rPr>
            </w:pPr>
            <w:r>
              <w:rPr>
                <w:color w:val="auto"/>
                <w:spacing w:val="-3"/>
                <w:sz w:val="20"/>
                <w:lang w:eastAsia="zh-CN"/>
              </w:rPr>
              <w:t>1.控制单元应采用全进口控制器件及传感器，可以对实验过程中的气源压</w:t>
            </w:r>
            <w:r>
              <w:rPr>
                <w:color w:val="auto"/>
                <w:spacing w:val="-4"/>
                <w:sz w:val="20"/>
                <w:lang w:eastAsia="zh-CN"/>
              </w:rPr>
              <w:t>力、腔体氧气、二氧化碳浓度、温湿度、腔</w:t>
            </w:r>
            <w:r>
              <w:rPr>
                <w:color w:val="auto"/>
                <w:spacing w:val="-5"/>
                <w:sz w:val="20"/>
                <w:lang w:eastAsia="zh-CN"/>
              </w:rPr>
              <w:t>体压差、过滤器压差、柜体压差、</w:t>
            </w:r>
            <w:r>
              <w:rPr>
                <w:color w:val="auto"/>
                <w:spacing w:val="-4"/>
                <w:sz w:val="20"/>
                <w:lang w:eastAsia="zh-CN"/>
              </w:rPr>
              <w:t>外置模拟信号进行实时监测；对气溶胶发生流量、稀释流量、鞘流量以及主气路、稀释旁通气路、冲洗气路、柜体照明以及废气处理单元工作参数进行</w:t>
            </w:r>
            <w:r>
              <w:rPr>
                <w:color w:val="auto"/>
                <w:sz w:val="20"/>
                <w:lang w:eastAsia="zh-CN"/>
              </w:rPr>
              <w:t>实时的控制和状态监控。流量控制范围0-50LPM,控制精度1.0%FS。</w:t>
            </w:r>
          </w:p>
          <w:p>
            <w:pPr>
              <w:pStyle w:val="21"/>
              <w:spacing w:before="82"/>
              <w:rPr>
                <w:color w:val="auto"/>
                <w:sz w:val="20"/>
                <w:lang w:eastAsia="zh-CN"/>
              </w:rPr>
            </w:pPr>
            <w:r>
              <w:rPr>
                <w:color w:val="auto"/>
                <w:sz w:val="20"/>
                <w:lang w:eastAsia="zh-CN"/>
              </w:rPr>
              <w:t>2.控制单元采用以太网通讯方式，可以实现设备组网并接入实验室网络实</w:t>
            </w:r>
            <w:r>
              <w:rPr>
                <w:color w:val="auto"/>
                <w:spacing w:val="-1"/>
                <w:sz w:val="20"/>
                <w:lang w:eastAsia="zh-CN"/>
              </w:rPr>
              <w:t>现远程集中监控。</w:t>
            </w:r>
          </w:p>
          <w:p>
            <w:pPr>
              <w:pStyle w:val="21"/>
              <w:spacing w:before="82"/>
              <w:rPr>
                <w:color w:val="auto"/>
                <w:sz w:val="20"/>
                <w:lang w:eastAsia="zh-CN"/>
              </w:rPr>
            </w:pPr>
            <w:r>
              <w:rPr>
                <w:color w:val="auto"/>
                <w:sz w:val="20"/>
                <w:lang w:eastAsia="zh-CN"/>
              </w:rPr>
              <w:t>3.控制单元应带7英寸以上独立触摸屏操作界面，</w:t>
            </w:r>
            <w:r>
              <w:rPr>
                <w:color w:val="auto"/>
                <w:spacing w:val="-1"/>
                <w:sz w:val="20"/>
                <w:lang w:eastAsia="zh-CN"/>
              </w:rPr>
              <w:t>可以显示并设定设备所有工作参数，并支持分级权限控制功能。</w:t>
            </w:r>
          </w:p>
          <w:p>
            <w:pPr>
              <w:pStyle w:val="21"/>
              <w:spacing w:before="82"/>
              <w:rPr>
                <w:color w:val="auto"/>
                <w:sz w:val="20"/>
                <w:lang w:eastAsia="zh-CN"/>
              </w:rPr>
            </w:pPr>
            <w:r>
              <w:rPr>
                <w:color w:val="auto"/>
                <w:sz w:val="20"/>
                <w:lang w:eastAsia="zh-CN"/>
              </w:rPr>
              <w:t>4.控制单元应带独立触摸屏人机操作界面，可以完</w:t>
            </w:r>
            <w:r>
              <w:rPr>
                <w:color w:val="auto"/>
                <w:spacing w:val="-1"/>
                <w:sz w:val="20"/>
                <w:lang w:eastAsia="zh-CN"/>
              </w:rPr>
              <w:t>全集成在暴露实验柜</w:t>
            </w:r>
            <w:r>
              <w:rPr>
                <w:color w:val="auto"/>
                <w:sz w:val="20"/>
                <w:lang w:eastAsia="zh-CN"/>
              </w:rPr>
              <w:t>中，也可以外置安装进行独立工作。配备紧急停机装置以及应急处置程序。</w:t>
            </w:r>
          </w:p>
          <w:p>
            <w:pPr>
              <w:pStyle w:val="21"/>
              <w:spacing w:before="82"/>
              <w:rPr>
                <w:color w:val="auto"/>
                <w:sz w:val="20"/>
                <w:lang w:eastAsia="zh-CN"/>
              </w:rPr>
            </w:pPr>
            <w:r>
              <w:rPr>
                <w:color w:val="auto"/>
                <w:sz w:val="20"/>
                <w:lang w:eastAsia="zh-CN"/>
              </w:rPr>
              <w:t>5</w:t>
            </w:r>
            <w:r>
              <w:rPr>
                <w:rFonts w:hint="eastAsia"/>
                <w:color w:val="auto"/>
                <w:sz w:val="20"/>
                <w:lang w:eastAsia="zh-CN"/>
              </w:rPr>
              <w:t>.</w:t>
            </w:r>
            <w:r>
              <w:rPr>
                <w:color w:val="auto"/>
                <w:sz w:val="20"/>
                <w:lang w:eastAsia="zh-CN"/>
              </w:rPr>
              <w:t>实验过程中遭遇瞬时断电故障或设备应急重启后</w:t>
            </w:r>
            <w:r>
              <w:rPr>
                <w:color w:val="auto"/>
                <w:spacing w:val="-1"/>
                <w:sz w:val="20"/>
                <w:lang w:eastAsia="zh-CN"/>
              </w:rPr>
              <w:t>，实验设定参数不会</w:t>
            </w:r>
            <w:r>
              <w:rPr>
                <w:color w:val="auto"/>
                <w:sz w:val="20"/>
                <w:lang w:eastAsia="zh-CN"/>
              </w:rPr>
              <w:t>丢失，可以在20秒内恢复断电前工作状态及参数设定继续进行实验</w:t>
            </w:r>
          </w:p>
          <w:p>
            <w:pPr>
              <w:pStyle w:val="21"/>
              <w:spacing w:before="82"/>
              <w:rPr>
                <w:color w:val="auto"/>
                <w:sz w:val="20"/>
                <w:lang w:eastAsia="zh-CN"/>
              </w:rPr>
            </w:pPr>
            <w:r>
              <w:rPr>
                <w:color w:val="auto"/>
                <w:spacing w:val="-1"/>
                <w:position w:val="8"/>
                <w:sz w:val="20"/>
                <w:lang w:eastAsia="zh-CN"/>
              </w:rPr>
              <w:t>6</w:t>
            </w:r>
            <w:r>
              <w:rPr>
                <w:rFonts w:hint="eastAsia"/>
                <w:color w:val="auto"/>
                <w:spacing w:val="-1"/>
                <w:position w:val="8"/>
                <w:sz w:val="20"/>
                <w:lang w:eastAsia="zh-CN"/>
              </w:rPr>
              <w:t>.</w:t>
            </w:r>
            <w:r>
              <w:rPr>
                <w:color w:val="auto"/>
                <w:spacing w:val="-1"/>
                <w:position w:val="8"/>
                <w:sz w:val="20"/>
                <w:lang w:eastAsia="zh-CN"/>
              </w:rPr>
              <w:t>支持流量、环境传感器的在线标定校准功能。</w:t>
            </w:r>
          </w:p>
          <w:p>
            <w:pPr>
              <w:pStyle w:val="21"/>
              <w:spacing w:before="82"/>
              <w:rPr>
                <w:color w:val="auto"/>
                <w:sz w:val="20"/>
                <w:lang w:eastAsia="zh-CN"/>
              </w:rPr>
            </w:pPr>
            <w:r>
              <w:rPr>
                <w:rFonts w:hint="eastAsia"/>
                <w:color w:val="auto"/>
                <w:spacing w:val="1"/>
                <w:sz w:val="20"/>
                <w:lang w:eastAsia="zh-CN"/>
              </w:rPr>
              <w:t>三、</w:t>
            </w:r>
            <w:r>
              <w:rPr>
                <w:color w:val="auto"/>
                <w:spacing w:val="1"/>
                <w:sz w:val="20"/>
                <w:lang w:eastAsia="zh-CN"/>
              </w:rPr>
              <w:t>环境监控模块</w:t>
            </w:r>
          </w:p>
          <w:p>
            <w:pPr>
              <w:pStyle w:val="21"/>
              <w:spacing w:before="82"/>
              <w:rPr>
                <w:color w:val="auto"/>
                <w:sz w:val="20"/>
                <w:lang w:eastAsia="zh-CN"/>
              </w:rPr>
            </w:pPr>
            <w:r>
              <w:rPr>
                <w:color w:val="auto"/>
                <w:spacing w:val="3"/>
                <w:position w:val="6"/>
                <w:sz w:val="20"/>
                <w:lang w:eastAsia="zh-CN"/>
              </w:rPr>
              <w:t>1.</w:t>
            </w:r>
            <w:r>
              <w:rPr>
                <w:b/>
                <w:bCs/>
                <w:color w:val="auto"/>
                <w:spacing w:val="3"/>
                <w:position w:val="6"/>
                <w:sz w:val="20"/>
                <w:lang w:eastAsia="zh-CN"/>
              </w:rPr>
              <w:t>支持温湿度、氧气、二氧化碳、腔体压差传感器；</w:t>
            </w:r>
          </w:p>
          <w:p>
            <w:pPr>
              <w:pStyle w:val="21"/>
              <w:spacing w:before="82"/>
              <w:rPr>
                <w:color w:val="auto"/>
                <w:sz w:val="20"/>
                <w:lang w:eastAsia="zh-CN"/>
              </w:rPr>
            </w:pPr>
            <w:r>
              <w:rPr>
                <w:color w:val="auto"/>
                <w:sz w:val="20"/>
                <w:lang w:eastAsia="zh-CN"/>
              </w:rPr>
              <w:t>2</w:t>
            </w:r>
            <w:r>
              <w:rPr>
                <w:rFonts w:hint="eastAsia"/>
                <w:color w:val="auto"/>
                <w:sz w:val="20"/>
                <w:lang w:eastAsia="zh-CN"/>
              </w:rPr>
              <w:t>.</w:t>
            </w:r>
            <w:r>
              <w:rPr>
                <w:color w:val="auto"/>
                <w:sz w:val="20"/>
                <w:lang w:eastAsia="zh-CN"/>
              </w:rPr>
              <w:t>所有环境传感器采用独立安装方式，容易拆卸校准。</w:t>
            </w:r>
          </w:p>
          <w:p>
            <w:pPr>
              <w:pStyle w:val="21"/>
              <w:spacing w:before="82"/>
              <w:rPr>
                <w:color w:val="auto"/>
                <w:spacing w:val="-1"/>
                <w:sz w:val="20"/>
                <w:lang w:eastAsia="zh-CN"/>
              </w:rPr>
            </w:pPr>
            <w:r>
              <w:rPr>
                <w:color w:val="auto"/>
                <w:sz w:val="20"/>
                <w:lang w:eastAsia="zh-CN"/>
              </w:rPr>
              <w:t>3</w:t>
            </w:r>
            <w:r>
              <w:rPr>
                <w:rFonts w:hint="eastAsia"/>
                <w:color w:val="auto"/>
                <w:sz w:val="20"/>
                <w:lang w:eastAsia="zh-CN"/>
              </w:rPr>
              <w:t>.</w:t>
            </w:r>
            <w:r>
              <w:rPr>
                <w:color w:val="auto"/>
                <w:sz w:val="20"/>
                <w:lang w:eastAsia="zh-CN"/>
              </w:rPr>
              <w:t>所有传感器支持12-24v宽电压供电，支持标准</w:t>
            </w:r>
            <w:r>
              <w:rPr>
                <w:color w:val="auto"/>
                <w:spacing w:val="-1"/>
                <w:sz w:val="20"/>
                <w:lang w:eastAsia="zh-CN"/>
              </w:rPr>
              <w:t>工业信号输出。</w:t>
            </w:r>
          </w:p>
          <w:p>
            <w:pPr>
              <w:pStyle w:val="21"/>
              <w:spacing w:before="82"/>
              <w:rPr>
                <w:color w:val="auto"/>
                <w:sz w:val="20"/>
                <w:lang w:eastAsia="zh-CN"/>
              </w:rPr>
            </w:pPr>
            <w:r>
              <w:rPr>
                <w:rFonts w:hint="eastAsia"/>
                <w:color w:val="auto"/>
                <w:spacing w:val="-1"/>
                <w:sz w:val="20"/>
                <w:lang w:eastAsia="zh-CN"/>
              </w:rPr>
              <w:t>四、</w:t>
            </w:r>
            <w:r>
              <w:rPr>
                <w:color w:val="auto"/>
                <w:spacing w:val="-1"/>
                <w:sz w:val="20"/>
                <w:lang w:eastAsia="zh-CN"/>
              </w:rPr>
              <w:t>实验废气处理单元</w:t>
            </w:r>
          </w:p>
          <w:p>
            <w:pPr>
              <w:pStyle w:val="21"/>
              <w:spacing w:before="82"/>
              <w:rPr>
                <w:color w:val="auto"/>
                <w:sz w:val="20"/>
                <w:lang w:eastAsia="zh-CN"/>
              </w:rPr>
            </w:pPr>
            <w:r>
              <w:rPr>
                <w:color w:val="auto"/>
                <w:sz w:val="20"/>
                <w:lang w:eastAsia="zh-CN"/>
              </w:rPr>
              <w:t>1.通过多级过滤方式处理暴露实验产生的废气，过滤装置</w:t>
            </w:r>
            <w:r>
              <w:rPr>
                <w:color w:val="auto"/>
                <w:spacing w:val="-1"/>
                <w:sz w:val="20"/>
                <w:lang w:eastAsia="zh-CN"/>
              </w:rPr>
              <w:t>对0.3um的粒子</w:t>
            </w:r>
            <w:r>
              <w:rPr>
                <w:color w:val="auto"/>
                <w:spacing w:val="2"/>
                <w:sz w:val="20"/>
                <w:lang w:eastAsia="zh-CN"/>
              </w:rPr>
              <w:t>去除率要求达到99.97%;</w:t>
            </w:r>
          </w:p>
          <w:p>
            <w:pPr>
              <w:pStyle w:val="21"/>
              <w:spacing w:before="82"/>
              <w:rPr>
                <w:color w:val="auto"/>
                <w:sz w:val="20"/>
                <w:lang w:eastAsia="zh-CN"/>
              </w:rPr>
            </w:pPr>
            <w:r>
              <w:rPr>
                <w:color w:val="auto"/>
                <w:sz w:val="20"/>
                <w:lang w:eastAsia="zh-CN"/>
              </w:rPr>
              <w:t>2.采用直流无刷电机，正常工作噪音≤50dB,最高排</w:t>
            </w:r>
            <w:r>
              <w:rPr>
                <w:color w:val="auto"/>
                <w:spacing w:val="-1"/>
                <w:sz w:val="20"/>
                <w:lang w:eastAsia="zh-CN"/>
              </w:rPr>
              <w:t>气速度不低于120</w:t>
            </w:r>
            <w:r>
              <w:rPr>
                <w:color w:val="auto"/>
                <w:spacing w:val="6"/>
                <w:sz w:val="20"/>
                <w:lang w:eastAsia="zh-CN"/>
              </w:rPr>
              <w:t>立方米/小时，可以进行无极调速；</w:t>
            </w:r>
          </w:p>
          <w:p>
            <w:pPr>
              <w:pStyle w:val="21"/>
              <w:spacing w:before="82"/>
              <w:rPr>
                <w:color w:val="auto"/>
                <w:sz w:val="20"/>
                <w:lang w:eastAsia="zh-CN"/>
              </w:rPr>
            </w:pPr>
            <w:r>
              <w:rPr>
                <w:color w:val="auto"/>
                <w:sz w:val="20"/>
                <w:lang w:eastAsia="zh-CN"/>
              </w:rPr>
              <w:t>3.过滤器安装架采用电动夹紧方式，便于过滤器拆</w:t>
            </w:r>
            <w:r>
              <w:rPr>
                <w:color w:val="auto"/>
                <w:spacing w:val="-1"/>
                <w:sz w:val="20"/>
                <w:lang w:eastAsia="zh-CN"/>
              </w:rPr>
              <w:t>装更换。支持不同高</w:t>
            </w:r>
            <w:r>
              <w:rPr>
                <w:color w:val="auto"/>
                <w:spacing w:val="13"/>
                <w:sz w:val="20"/>
                <w:lang w:eastAsia="zh-CN"/>
              </w:rPr>
              <w:t>度的过滤器组合；</w:t>
            </w:r>
          </w:p>
          <w:p>
            <w:pPr>
              <w:pStyle w:val="21"/>
              <w:spacing w:before="82"/>
              <w:rPr>
                <w:color w:val="auto"/>
                <w:sz w:val="20"/>
                <w:lang w:eastAsia="zh-CN"/>
              </w:rPr>
            </w:pPr>
            <w:r>
              <w:rPr>
                <w:color w:val="auto"/>
                <w:spacing w:val="4"/>
                <w:sz w:val="20"/>
                <w:lang w:eastAsia="zh-CN"/>
              </w:rPr>
              <w:t>4</w:t>
            </w:r>
            <w:r>
              <w:rPr>
                <w:rFonts w:hint="eastAsia"/>
                <w:color w:val="auto"/>
                <w:spacing w:val="4"/>
                <w:sz w:val="20"/>
                <w:lang w:eastAsia="zh-CN"/>
              </w:rPr>
              <w:t>.</w:t>
            </w:r>
            <w:r>
              <w:rPr>
                <w:color w:val="auto"/>
                <w:spacing w:val="4"/>
                <w:sz w:val="20"/>
                <w:lang w:eastAsia="zh-CN"/>
              </w:rPr>
              <w:t>装有液态样品截留回收装置，提高过滤器</w:t>
            </w:r>
            <w:r>
              <w:rPr>
                <w:color w:val="auto"/>
                <w:spacing w:val="3"/>
                <w:sz w:val="20"/>
                <w:lang w:eastAsia="zh-CN"/>
              </w:rPr>
              <w:t>使用寿命；</w:t>
            </w:r>
          </w:p>
          <w:p>
            <w:pPr>
              <w:pStyle w:val="21"/>
              <w:spacing w:before="82"/>
              <w:rPr>
                <w:color w:val="auto"/>
                <w:sz w:val="20"/>
                <w:lang w:eastAsia="zh-CN"/>
              </w:rPr>
            </w:pPr>
            <w:r>
              <w:rPr>
                <w:color w:val="auto"/>
                <w:sz w:val="20"/>
                <w:lang w:eastAsia="zh-CN"/>
              </w:rPr>
              <w:t>5.装有过滤器压差及流量监测装置，可以与控制单元联机工作。能完全集成在暴露实验防护柜中；</w:t>
            </w:r>
          </w:p>
        </w:tc>
        <w:tc>
          <w:tcPr>
            <w:tcW w:w="41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rPr>
            </w:pPr>
            <w:r>
              <w:rPr>
                <w:rFonts w:hint="eastAsia"/>
                <w:color w:val="auto"/>
                <w:sz w:val="20"/>
                <w:lang w:eastAsia="zh-CN"/>
              </w:rPr>
              <w:t>否</w:t>
            </w: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19"/>
              <w:rPr>
                <w:color w:val="auto"/>
                <w:sz w:val="20"/>
              </w:rPr>
            </w:pPr>
          </w:p>
        </w:tc>
      </w:tr>
    </w:tbl>
    <w:p>
      <w:pPr>
        <w:rPr>
          <w:color w:val="auto"/>
        </w:rPr>
      </w:pPr>
    </w:p>
    <w:p>
      <w:pPr>
        <w:rPr>
          <w:color w:val="auto"/>
        </w:rPr>
        <w:sectPr>
          <w:pgSz w:w="11900" w:h="16830"/>
          <w:pgMar w:top="1335" w:right="1455" w:bottom="0" w:left="1375" w:header="0" w:footer="0" w:gutter="0"/>
          <w:cols w:space="720" w:num="1"/>
        </w:sectPr>
      </w:pPr>
    </w:p>
    <w:tbl>
      <w:tblPr>
        <w:tblStyle w:val="20"/>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049"/>
        <w:gridCol w:w="7112"/>
        <w:gridCol w:w="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454" w:type="dxa"/>
          </w:tcPr>
          <w:p>
            <w:pPr>
              <w:rPr>
                <w:color w:val="auto"/>
                <w:sz w:val="20"/>
              </w:rPr>
            </w:pPr>
          </w:p>
        </w:tc>
        <w:tc>
          <w:tcPr>
            <w:tcW w:w="1049" w:type="dxa"/>
          </w:tcPr>
          <w:p>
            <w:pPr>
              <w:rPr>
                <w:color w:val="auto"/>
                <w:sz w:val="20"/>
              </w:rPr>
            </w:pPr>
          </w:p>
        </w:tc>
        <w:tc>
          <w:tcPr>
            <w:tcW w:w="7112" w:type="dxa"/>
          </w:tcPr>
          <w:p>
            <w:pPr>
              <w:pStyle w:val="21"/>
              <w:spacing w:before="82"/>
              <w:rPr>
                <w:color w:val="auto"/>
                <w:sz w:val="20"/>
                <w:lang w:eastAsia="zh-CN"/>
              </w:rPr>
            </w:pPr>
            <w:r>
              <w:rPr>
                <w:rFonts w:hint="eastAsia"/>
                <w:color w:val="auto"/>
                <w:sz w:val="20"/>
                <w:lang w:eastAsia="zh-CN"/>
              </w:rPr>
              <w:t>五、</w:t>
            </w:r>
            <w:r>
              <w:rPr>
                <w:color w:val="auto"/>
                <w:sz w:val="20"/>
                <w:lang w:eastAsia="zh-CN"/>
              </w:rPr>
              <w:t>电力及气体分配单元</w:t>
            </w:r>
          </w:p>
          <w:p>
            <w:pPr>
              <w:pStyle w:val="21"/>
              <w:spacing w:before="58"/>
              <w:ind w:right="152"/>
              <w:rPr>
                <w:color w:val="auto"/>
                <w:sz w:val="20"/>
                <w:lang w:eastAsia="zh-CN"/>
              </w:rPr>
            </w:pPr>
            <w:r>
              <w:rPr>
                <w:color w:val="auto"/>
                <w:sz w:val="20"/>
                <w:lang w:eastAsia="zh-CN"/>
              </w:rPr>
              <w:t>1.可以与暴露实验柜完全集成安装，并集中分配吸</w:t>
            </w:r>
            <w:r>
              <w:rPr>
                <w:color w:val="auto"/>
                <w:spacing w:val="-1"/>
                <w:sz w:val="20"/>
                <w:lang w:eastAsia="zh-CN"/>
              </w:rPr>
              <w:t>入系统电力和气体资</w:t>
            </w:r>
            <w:r>
              <w:rPr>
                <w:color w:val="auto"/>
                <w:spacing w:val="3"/>
                <w:sz w:val="20"/>
                <w:lang w:eastAsia="zh-CN"/>
              </w:rPr>
              <w:t>源。带总电源输入、以太网、气源输入接口以及至少3个供电输出接口；</w:t>
            </w:r>
          </w:p>
          <w:p>
            <w:pPr>
              <w:pStyle w:val="21"/>
              <w:spacing w:before="61"/>
              <w:ind w:right="38"/>
              <w:rPr>
                <w:color w:val="auto"/>
                <w:sz w:val="20"/>
                <w:lang w:eastAsia="zh-CN"/>
              </w:rPr>
            </w:pPr>
            <w:r>
              <w:rPr>
                <w:color w:val="auto"/>
                <w:sz w:val="20"/>
                <w:lang w:eastAsia="zh-CN"/>
              </w:rPr>
              <w:t>2.带安全锁止功能的总电源开关、精密调压装置及压力显示装置，系统工</w:t>
            </w:r>
            <w:r>
              <w:rPr>
                <w:color w:val="auto"/>
                <w:spacing w:val="2"/>
                <w:sz w:val="20"/>
                <w:lang w:eastAsia="zh-CN"/>
              </w:rPr>
              <w:t xml:space="preserve">作压力调节范围0.1-6.0 </w:t>
            </w:r>
            <w:r>
              <w:rPr>
                <w:color w:val="auto"/>
                <w:sz w:val="20"/>
                <w:lang w:eastAsia="zh-CN"/>
              </w:rPr>
              <w:t>Bar</w:t>
            </w:r>
            <w:r>
              <w:rPr>
                <w:color w:val="auto"/>
                <w:spacing w:val="2"/>
                <w:sz w:val="20"/>
                <w:lang w:eastAsia="zh-CN"/>
              </w:rPr>
              <w:t>;</w:t>
            </w:r>
          </w:p>
          <w:p>
            <w:pPr>
              <w:pStyle w:val="21"/>
              <w:spacing w:before="48"/>
              <w:ind w:right="475"/>
              <w:rPr>
                <w:color w:val="auto"/>
                <w:spacing w:val="3"/>
                <w:sz w:val="20"/>
                <w:lang w:eastAsia="zh-CN"/>
              </w:rPr>
            </w:pPr>
            <w:r>
              <w:rPr>
                <w:color w:val="auto"/>
                <w:spacing w:val="3"/>
                <w:sz w:val="20"/>
                <w:lang w:eastAsia="zh-CN"/>
              </w:rPr>
              <w:t>配置：</w:t>
            </w:r>
          </w:p>
          <w:p>
            <w:pPr>
              <w:pStyle w:val="21"/>
              <w:spacing w:before="48"/>
              <w:ind w:right="475"/>
              <w:rPr>
                <w:color w:val="auto"/>
                <w:sz w:val="20"/>
                <w:lang w:eastAsia="zh-CN"/>
              </w:rPr>
            </w:pPr>
            <w:r>
              <w:rPr>
                <w:color w:val="auto"/>
                <w:spacing w:val="3"/>
                <w:sz w:val="20"/>
                <w:lang w:eastAsia="zh-CN"/>
              </w:rPr>
              <w:t>口鼻式暴露塔1套、小鼠固定器12只、大鼠固定器(小号)</w:t>
            </w:r>
            <w:r>
              <w:rPr>
                <w:color w:val="auto"/>
                <w:spacing w:val="2"/>
                <w:sz w:val="20"/>
                <w:lang w:eastAsia="zh-CN"/>
              </w:rPr>
              <w:t>12只、</w:t>
            </w:r>
            <w:r>
              <w:rPr>
                <w:color w:val="auto"/>
                <w:spacing w:val="3"/>
                <w:sz w:val="20"/>
                <w:lang w:eastAsia="zh-CN"/>
              </w:rPr>
              <w:t>大鼠固定器(大号)12只、数字化实验控制器1台、废气处理模组1台、</w:t>
            </w:r>
            <w:r>
              <w:rPr>
                <w:color w:val="auto"/>
                <w:spacing w:val="1"/>
                <w:sz w:val="20"/>
                <w:lang w:eastAsia="zh-CN"/>
              </w:rPr>
              <w:t>电力及气体分配系统1台</w:t>
            </w:r>
          </w:p>
        </w:tc>
        <w:tc>
          <w:tcPr>
            <w:tcW w:w="414" w:type="dxa"/>
          </w:tcPr>
          <w:p>
            <w:pPr>
              <w:rPr>
                <w:color w:val="auto"/>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7" w:hRule="atLeast"/>
        </w:trPr>
        <w:tc>
          <w:tcPr>
            <w:tcW w:w="45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104"/>
              <w:rPr>
                <w:color w:val="auto"/>
                <w:sz w:val="20"/>
              </w:rPr>
            </w:pPr>
            <w:r>
              <w:rPr>
                <w:color w:val="auto"/>
                <w:spacing w:val="-6"/>
                <w:sz w:val="20"/>
              </w:rPr>
              <w:t>11</w:t>
            </w:r>
          </w:p>
        </w:tc>
        <w:tc>
          <w:tcPr>
            <w:tcW w:w="1049"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140"/>
              <w:rPr>
                <w:color w:val="auto"/>
                <w:sz w:val="20"/>
                <w:lang w:eastAsia="zh-CN"/>
              </w:rPr>
            </w:pPr>
            <w:r>
              <w:rPr>
                <w:color w:val="auto"/>
                <w:spacing w:val="3"/>
                <w:position w:val="6"/>
                <w:sz w:val="20"/>
                <w:lang w:eastAsia="zh-CN"/>
              </w:rPr>
              <w:t>气溶胶</w:t>
            </w:r>
          </w:p>
          <w:p>
            <w:pPr>
              <w:pStyle w:val="21"/>
              <w:ind w:left="101"/>
              <w:rPr>
                <w:color w:val="auto"/>
                <w:sz w:val="20"/>
                <w:lang w:eastAsia="zh-CN"/>
              </w:rPr>
            </w:pPr>
            <w:r>
              <w:rPr>
                <w:color w:val="auto"/>
                <w:spacing w:val="3"/>
                <w:sz w:val="20"/>
                <w:lang w:eastAsia="zh-CN"/>
              </w:rPr>
              <w:t>发生及</w:t>
            </w:r>
          </w:p>
          <w:p>
            <w:pPr>
              <w:pStyle w:val="21"/>
              <w:spacing w:before="59"/>
              <w:ind w:left="101"/>
              <w:rPr>
                <w:color w:val="auto"/>
                <w:sz w:val="20"/>
                <w:lang w:eastAsia="zh-CN"/>
              </w:rPr>
            </w:pPr>
            <w:r>
              <w:rPr>
                <w:color w:val="auto"/>
                <w:spacing w:val="6"/>
                <w:sz w:val="20"/>
                <w:lang w:eastAsia="zh-CN"/>
              </w:rPr>
              <w:t>防护系</w:t>
            </w:r>
          </w:p>
          <w:p>
            <w:pPr>
              <w:pStyle w:val="21"/>
              <w:spacing w:before="90"/>
              <w:ind w:left="101"/>
              <w:rPr>
                <w:color w:val="auto"/>
                <w:sz w:val="20"/>
                <w:lang w:eastAsia="zh-CN"/>
              </w:rPr>
            </w:pPr>
            <w:r>
              <w:rPr>
                <w:color w:val="auto"/>
                <w:sz w:val="20"/>
                <w:lang w:eastAsia="zh-CN"/>
              </w:rPr>
              <w:t>统</w:t>
            </w:r>
          </w:p>
        </w:tc>
        <w:tc>
          <w:tcPr>
            <w:tcW w:w="7112" w:type="dxa"/>
          </w:tcPr>
          <w:p>
            <w:pPr>
              <w:pStyle w:val="21"/>
              <w:spacing w:before="50"/>
              <w:rPr>
                <w:color w:val="auto"/>
                <w:sz w:val="20"/>
                <w:lang w:eastAsia="zh-CN"/>
              </w:rPr>
            </w:pPr>
            <w:r>
              <w:rPr>
                <w:rFonts w:hint="eastAsia"/>
                <w:color w:val="auto"/>
                <w:sz w:val="20"/>
                <w:lang w:eastAsia="zh-CN"/>
              </w:rPr>
              <w:t>一、</w:t>
            </w:r>
            <w:r>
              <w:rPr>
                <w:color w:val="auto"/>
                <w:sz w:val="20"/>
                <w:lang w:eastAsia="zh-CN"/>
              </w:rPr>
              <w:t>一体化吸入暴露实验柜</w:t>
            </w:r>
          </w:p>
          <w:p>
            <w:pPr>
              <w:pStyle w:val="21"/>
              <w:spacing w:before="81"/>
              <w:ind w:right="245"/>
              <w:rPr>
                <w:color w:val="auto"/>
                <w:sz w:val="20"/>
                <w:lang w:eastAsia="zh-CN"/>
              </w:rPr>
            </w:pPr>
            <w:r>
              <w:rPr>
                <w:color w:val="auto"/>
                <w:sz w:val="20"/>
                <w:lang w:eastAsia="zh-CN"/>
              </w:rPr>
              <w:t>1.采用低自重、高强度、高耐腐性能的快速框架系统构建，能自由移动</w:t>
            </w:r>
            <w:r>
              <w:rPr>
                <w:color w:val="auto"/>
                <w:spacing w:val="6"/>
                <w:sz w:val="20"/>
                <w:lang w:eastAsia="zh-CN"/>
              </w:rPr>
              <w:t>具备后期功能扩展及尺寸修改空间；</w:t>
            </w:r>
          </w:p>
          <w:p>
            <w:pPr>
              <w:pStyle w:val="21"/>
              <w:spacing w:before="81"/>
              <w:ind w:right="241"/>
              <w:rPr>
                <w:color w:val="auto"/>
                <w:sz w:val="20"/>
                <w:lang w:eastAsia="zh-CN"/>
              </w:rPr>
            </w:pPr>
            <w:r>
              <w:rPr>
                <w:color w:val="auto"/>
                <w:sz w:val="20"/>
                <w:lang w:eastAsia="zh-CN"/>
              </w:rPr>
              <w:t>2.支持根据实验室现场情况进行尺寸定制，在支持60只动物容量的情况</w:t>
            </w:r>
            <w:r>
              <w:rPr>
                <w:color w:val="auto"/>
                <w:spacing w:val="5"/>
                <w:sz w:val="20"/>
                <w:lang w:eastAsia="zh-CN"/>
              </w:rPr>
              <w:t>下最小尺寸可低至1.0x1.0x2.0米；</w:t>
            </w:r>
          </w:p>
          <w:p>
            <w:pPr>
              <w:pStyle w:val="21"/>
              <w:spacing w:before="80"/>
              <w:ind w:right="41"/>
              <w:rPr>
                <w:color w:val="auto"/>
                <w:sz w:val="20"/>
                <w:lang w:eastAsia="zh-CN"/>
              </w:rPr>
            </w:pPr>
            <w:r>
              <w:rPr>
                <w:color w:val="auto"/>
                <w:sz w:val="20"/>
                <w:lang w:eastAsia="zh-CN"/>
              </w:rPr>
              <w:t>3.支持设备无损拆装搬迁及尺寸、功能的升级改造。提供可长期升级的吸</w:t>
            </w:r>
            <w:r>
              <w:rPr>
                <w:color w:val="auto"/>
                <w:spacing w:val="7"/>
                <w:sz w:val="20"/>
                <w:lang w:eastAsia="zh-CN"/>
              </w:rPr>
              <w:t>入暴露实验系统，保护设备投资；</w:t>
            </w:r>
          </w:p>
          <w:p>
            <w:pPr>
              <w:pStyle w:val="21"/>
              <w:spacing w:before="51"/>
              <w:rPr>
                <w:color w:val="auto"/>
                <w:sz w:val="20"/>
                <w:lang w:eastAsia="zh-CN"/>
              </w:rPr>
            </w:pPr>
            <w:r>
              <w:rPr>
                <w:color w:val="auto"/>
                <w:spacing w:val="-2"/>
                <w:sz w:val="20"/>
                <w:lang w:eastAsia="zh-CN"/>
              </w:rPr>
              <w:t>4.完全集成暴露腔体、试验控制、废气处理、电力气体分配、环境监测、</w:t>
            </w:r>
            <w:r>
              <w:rPr>
                <w:color w:val="auto"/>
                <w:spacing w:val="3"/>
                <w:sz w:val="20"/>
                <w:lang w:eastAsia="zh-CN"/>
              </w:rPr>
              <w:t>操作照明、通风防护等功能模块；</w:t>
            </w:r>
          </w:p>
          <w:p>
            <w:pPr>
              <w:pStyle w:val="21"/>
              <w:spacing w:before="70"/>
              <w:ind w:right="32"/>
              <w:rPr>
                <w:color w:val="auto"/>
                <w:sz w:val="20"/>
                <w:lang w:eastAsia="zh-CN"/>
              </w:rPr>
            </w:pPr>
            <w:r>
              <w:rPr>
                <w:color w:val="auto"/>
                <w:sz w:val="20"/>
                <w:lang w:eastAsia="zh-CN"/>
              </w:rPr>
              <w:t>5.实验柜内置信号输入输出和气体接口，采用隐藏式布线设计，柜体内所</w:t>
            </w:r>
            <w:r>
              <w:rPr>
                <w:color w:val="auto"/>
                <w:spacing w:val="7"/>
                <w:sz w:val="20"/>
                <w:lang w:eastAsia="zh-CN"/>
              </w:rPr>
              <w:t>有可见管线均可方便拆卸维护；</w:t>
            </w:r>
          </w:p>
          <w:p>
            <w:pPr>
              <w:pStyle w:val="21"/>
              <w:spacing w:before="50"/>
              <w:ind w:right="149"/>
              <w:rPr>
                <w:color w:val="auto"/>
                <w:sz w:val="20"/>
                <w:lang w:eastAsia="zh-CN"/>
              </w:rPr>
            </w:pPr>
            <w:r>
              <w:rPr>
                <w:color w:val="auto"/>
                <w:sz w:val="20"/>
                <w:lang w:eastAsia="zh-CN"/>
              </w:rPr>
              <w:t>6.设备两侧带外置样品管线通道，方便配合GC、APS、SMPS等配套实验设</w:t>
            </w:r>
            <w:r>
              <w:rPr>
                <w:color w:val="auto"/>
                <w:spacing w:val="24"/>
                <w:sz w:val="20"/>
                <w:lang w:eastAsia="zh-CN"/>
              </w:rPr>
              <w:t>备工作；</w:t>
            </w:r>
          </w:p>
          <w:p>
            <w:pPr>
              <w:pStyle w:val="21"/>
              <w:spacing w:before="89"/>
              <w:ind w:right="267"/>
              <w:rPr>
                <w:color w:val="auto"/>
                <w:sz w:val="20"/>
                <w:lang w:eastAsia="zh-CN"/>
              </w:rPr>
            </w:pPr>
            <w:r>
              <w:rPr>
                <w:color w:val="auto"/>
                <w:sz w:val="20"/>
                <w:lang w:eastAsia="zh-CN"/>
              </w:rPr>
              <w:t>7.实验柜符合ANSI/AIHA通风柜防护性能标准，通</w:t>
            </w:r>
            <w:r>
              <w:rPr>
                <w:color w:val="auto"/>
                <w:spacing w:val="-1"/>
                <w:sz w:val="20"/>
                <w:lang w:eastAsia="zh-CN"/>
              </w:rPr>
              <w:t>风口面积不小于顶面</w:t>
            </w:r>
            <w:r>
              <w:rPr>
                <w:color w:val="auto"/>
                <w:spacing w:val="8"/>
                <w:sz w:val="20"/>
                <w:lang w:eastAsia="zh-CN"/>
              </w:rPr>
              <w:t>积40%;</w:t>
            </w:r>
          </w:p>
          <w:p>
            <w:pPr>
              <w:pStyle w:val="21"/>
              <w:spacing w:before="59"/>
              <w:ind w:right="359"/>
              <w:rPr>
                <w:color w:val="auto"/>
                <w:sz w:val="20"/>
                <w:lang w:eastAsia="zh-CN"/>
              </w:rPr>
            </w:pPr>
            <w:r>
              <w:rPr>
                <w:color w:val="auto"/>
                <w:sz w:val="20"/>
                <w:lang w:eastAsia="zh-CN"/>
              </w:rPr>
              <w:t>8</w:t>
            </w:r>
            <w:r>
              <w:rPr>
                <w:rFonts w:hint="eastAsia"/>
                <w:color w:val="auto"/>
                <w:sz w:val="20"/>
                <w:lang w:eastAsia="zh-CN"/>
              </w:rPr>
              <w:t>.</w:t>
            </w:r>
            <w:r>
              <w:rPr>
                <w:color w:val="auto"/>
                <w:sz w:val="20"/>
                <w:lang w:eastAsia="zh-CN"/>
              </w:rPr>
              <w:t>柜体内可以通过安装专用设备支架固定粉尘发生器等体积较大的气溶胶样品发生器，配备专用电源输出接口，无需给发生器外</w:t>
            </w:r>
            <w:r>
              <w:rPr>
                <w:color w:val="auto"/>
                <w:spacing w:val="-1"/>
                <w:sz w:val="20"/>
                <w:lang w:eastAsia="zh-CN"/>
              </w:rPr>
              <w:t>接供电线路。</w:t>
            </w:r>
          </w:p>
          <w:p>
            <w:pPr>
              <w:pStyle w:val="21"/>
              <w:spacing w:before="72"/>
              <w:rPr>
                <w:color w:val="auto"/>
                <w:sz w:val="20"/>
                <w:lang w:eastAsia="zh-CN"/>
              </w:rPr>
            </w:pPr>
            <w:r>
              <w:rPr>
                <w:rFonts w:hint="eastAsia"/>
                <w:color w:val="auto"/>
                <w:spacing w:val="-2"/>
                <w:sz w:val="20"/>
                <w:lang w:eastAsia="zh-CN"/>
              </w:rPr>
              <w:t>二、</w:t>
            </w:r>
            <w:r>
              <w:rPr>
                <w:color w:val="auto"/>
                <w:spacing w:val="-2"/>
                <w:sz w:val="20"/>
                <w:lang w:eastAsia="zh-CN"/>
              </w:rPr>
              <w:t>液体气溶胶发生器</w:t>
            </w:r>
          </w:p>
          <w:p>
            <w:pPr>
              <w:pStyle w:val="21"/>
              <w:spacing w:before="50"/>
              <w:rPr>
                <w:color w:val="auto"/>
                <w:sz w:val="20"/>
                <w:lang w:eastAsia="zh-CN"/>
              </w:rPr>
            </w:pPr>
            <w:r>
              <w:rPr>
                <w:color w:val="auto"/>
                <w:spacing w:val="1"/>
                <w:position w:val="9"/>
                <w:sz w:val="20"/>
                <w:lang w:eastAsia="zh-CN"/>
              </w:rPr>
              <w:t>1.采用压缩空气驱动原理，标准发生流量6.0</w:t>
            </w:r>
            <w:r>
              <w:rPr>
                <w:color w:val="auto"/>
                <w:position w:val="9"/>
                <w:sz w:val="20"/>
                <w:lang w:eastAsia="zh-CN"/>
              </w:rPr>
              <w:t>LPM</w:t>
            </w:r>
            <w:r>
              <w:rPr>
                <w:color w:val="auto"/>
                <w:spacing w:val="1"/>
                <w:position w:val="9"/>
                <w:sz w:val="20"/>
                <w:lang w:eastAsia="zh-CN"/>
              </w:rPr>
              <w:t>;</w:t>
            </w:r>
          </w:p>
          <w:p>
            <w:pPr>
              <w:pStyle w:val="21"/>
              <w:spacing w:before="1"/>
              <w:rPr>
                <w:color w:val="auto"/>
                <w:sz w:val="20"/>
                <w:lang w:eastAsia="zh-CN"/>
              </w:rPr>
            </w:pPr>
            <w:r>
              <w:rPr>
                <w:color w:val="auto"/>
                <w:spacing w:val="2"/>
                <w:sz w:val="20"/>
                <w:lang w:eastAsia="zh-CN"/>
              </w:rPr>
              <w:t>2.气溶胶粒径分布</w:t>
            </w:r>
            <w:r>
              <w:rPr>
                <w:color w:val="auto"/>
                <w:sz w:val="20"/>
                <w:lang w:eastAsia="zh-CN"/>
              </w:rPr>
              <w:t>VMD</w:t>
            </w:r>
            <w:r>
              <w:rPr>
                <w:color w:val="auto"/>
                <w:spacing w:val="2"/>
                <w:sz w:val="20"/>
                <w:lang w:eastAsia="zh-CN"/>
              </w:rPr>
              <w:t xml:space="preserve"> 3-4</w:t>
            </w:r>
            <w:r>
              <w:rPr>
                <w:color w:val="auto"/>
                <w:sz w:val="20"/>
                <w:lang w:eastAsia="zh-CN"/>
              </w:rPr>
              <w:t>um</w:t>
            </w:r>
            <w:r>
              <w:rPr>
                <w:color w:val="auto"/>
                <w:spacing w:val="2"/>
                <w:sz w:val="20"/>
                <w:lang w:eastAsia="zh-CN"/>
              </w:rPr>
              <w:t>;液</w:t>
            </w:r>
            <w:r>
              <w:rPr>
                <w:color w:val="auto"/>
                <w:spacing w:val="1"/>
                <w:sz w:val="20"/>
                <w:lang w:eastAsia="zh-CN"/>
              </w:rPr>
              <w:t>体容量8</w:t>
            </w:r>
            <w:r>
              <w:rPr>
                <w:color w:val="auto"/>
                <w:sz w:val="20"/>
                <w:lang w:eastAsia="zh-CN"/>
              </w:rPr>
              <w:t>mL</w:t>
            </w:r>
            <w:r>
              <w:rPr>
                <w:color w:val="auto"/>
                <w:spacing w:val="1"/>
                <w:sz w:val="20"/>
                <w:lang w:eastAsia="zh-CN"/>
              </w:rPr>
              <w:t>;</w:t>
            </w:r>
          </w:p>
          <w:p>
            <w:pPr>
              <w:pStyle w:val="21"/>
              <w:spacing w:before="62"/>
              <w:rPr>
                <w:color w:val="auto"/>
                <w:sz w:val="20"/>
                <w:lang w:eastAsia="zh-CN"/>
              </w:rPr>
            </w:pPr>
            <w:r>
              <w:rPr>
                <w:rFonts w:hint="eastAsia"/>
                <w:color w:val="auto"/>
                <w:sz w:val="20"/>
                <w:lang w:eastAsia="zh-CN"/>
              </w:rPr>
              <w:t>三、</w:t>
            </w:r>
            <w:r>
              <w:rPr>
                <w:color w:val="auto"/>
                <w:sz w:val="20"/>
                <w:lang w:eastAsia="zh-CN"/>
              </w:rPr>
              <w:t>震动筛网气溶胶发生器</w:t>
            </w:r>
          </w:p>
          <w:p>
            <w:pPr>
              <w:pStyle w:val="21"/>
              <w:spacing w:before="69"/>
              <w:rPr>
                <w:color w:val="auto"/>
                <w:sz w:val="20"/>
                <w:lang w:eastAsia="zh-CN"/>
              </w:rPr>
            </w:pPr>
            <w:r>
              <w:rPr>
                <w:color w:val="auto"/>
                <w:spacing w:val="1"/>
                <w:sz w:val="20"/>
                <w:lang w:eastAsia="zh-CN"/>
              </w:rPr>
              <w:t>1</w:t>
            </w:r>
            <w:r>
              <w:rPr>
                <w:rFonts w:hint="eastAsia"/>
                <w:color w:val="auto"/>
                <w:spacing w:val="1"/>
                <w:sz w:val="20"/>
                <w:lang w:eastAsia="zh-CN"/>
              </w:rPr>
              <w:t>.</w:t>
            </w:r>
            <w:r>
              <w:rPr>
                <w:color w:val="auto"/>
                <w:spacing w:val="1"/>
                <w:sz w:val="20"/>
                <w:lang w:eastAsia="zh-CN"/>
              </w:rPr>
              <w:t>采用震动筛网原理，气溶胶粒径分布</w:t>
            </w:r>
            <w:r>
              <w:rPr>
                <w:color w:val="auto"/>
                <w:sz w:val="20"/>
                <w:lang w:eastAsia="zh-CN"/>
              </w:rPr>
              <w:t>VMD</w:t>
            </w:r>
            <w:r>
              <w:rPr>
                <w:color w:val="auto"/>
                <w:spacing w:val="1"/>
                <w:sz w:val="20"/>
                <w:lang w:eastAsia="zh-CN"/>
              </w:rPr>
              <w:t xml:space="preserve"> 4-6</w:t>
            </w:r>
            <w:r>
              <w:rPr>
                <w:color w:val="auto"/>
                <w:sz w:val="20"/>
                <w:lang w:eastAsia="zh-CN"/>
              </w:rPr>
              <w:t>um</w:t>
            </w:r>
            <w:r>
              <w:rPr>
                <w:color w:val="auto"/>
                <w:spacing w:val="1"/>
                <w:sz w:val="20"/>
                <w:lang w:eastAsia="zh-CN"/>
              </w:rPr>
              <w:t>;液体容量5</w:t>
            </w:r>
            <w:r>
              <w:rPr>
                <w:color w:val="auto"/>
                <w:sz w:val="20"/>
                <w:lang w:eastAsia="zh-CN"/>
              </w:rPr>
              <w:t>mL</w:t>
            </w:r>
            <w:r>
              <w:rPr>
                <w:color w:val="auto"/>
                <w:spacing w:val="1"/>
                <w:sz w:val="20"/>
                <w:lang w:eastAsia="zh-CN"/>
              </w:rPr>
              <w:t>;</w:t>
            </w:r>
          </w:p>
          <w:p>
            <w:pPr>
              <w:pStyle w:val="21"/>
              <w:spacing w:before="62"/>
              <w:rPr>
                <w:color w:val="auto"/>
                <w:sz w:val="20"/>
                <w:lang w:eastAsia="zh-CN"/>
              </w:rPr>
            </w:pPr>
            <w:r>
              <w:rPr>
                <w:color w:val="auto"/>
                <w:spacing w:val="-1"/>
                <w:position w:val="7"/>
                <w:sz w:val="20"/>
                <w:lang w:eastAsia="zh-CN"/>
              </w:rPr>
              <w:t>2</w:t>
            </w:r>
            <w:r>
              <w:rPr>
                <w:rFonts w:hint="eastAsia"/>
                <w:color w:val="auto"/>
                <w:spacing w:val="-1"/>
                <w:position w:val="7"/>
                <w:sz w:val="20"/>
                <w:lang w:eastAsia="zh-CN"/>
              </w:rPr>
              <w:t>.</w:t>
            </w:r>
            <w:r>
              <w:rPr>
                <w:color w:val="auto"/>
                <w:spacing w:val="-1"/>
                <w:position w:val="7"/>
                <w:sz w:val="20"/>
                <w:lang w:eastAsia="zh-CN"/>
              </w:rPr>
              <w:t>最低液体发生量200uL</w:t>
            </w:r>
          </w:p>
          <w:p>
            <w:pPr>
              <w:pStyle w:val="21"/>
              <w:rPr>
                <w:color w:val="auto"/>
                <w:sz w:val="20"/>
                <w:lang w:eastAsia="zh-CN"/>
              </w:rPr>
            </w:pPr>
            <w:r>
              <w:rPr>
                <w:rFonts w:hint="eastAsia"/>
                <w:color w:val="auto"/>
                <w:spacing w:val="-1"/>
                <w:sz w:val="20"/>
                <w:lang w:eastAsia="zh-CN"/>
              </w:rPr>
              <w:t>四、</w:t>
            </w:r>
            <w:r>
              <w:rPr>
                <w:color w:val="auto"/>
                <w:spacing w:val="-1"/>
                <w:sz w:val="20"/>
                <w:lang w:eastAsia="zh-CN"/>
              </w:rPr>
              <w:t>无油空气压缩机</w:t>
            </w:r>
          </w:p>
          <w:p>
            <w:pPr>
              <w:pStyle w:val="21"/>
              <w:spacing w:before="72"/>
              <w:rPr>
                <w:color w:val="auto"/>
                <w:sz w:val="20"/>
                <w:lang w:eastAsia="zh-CN"/>
              </w:rPr>
            </w:pPr>
            <w:r>
              <w:rPr>
                <w:color w:val="auto"/>
                <w:spacing w:val="-1"/>
                <w:position w:val="7"/>
                <w:sz w:val="20"/>
                <w:lang w:eastAsia="zh-CN"/>
              </w:rPr>
              <w:t>1</w:t>
            </w:r>
            <w:r>
              <w:rPr>
                <w:rFonts w:hint="eastAsia"/>
                <w:color w:val="auto"/>
                <w:spacing w:val="-1"/>
                <w:position w:val="7"/>
                <w:sz w:val="20"/>
                <w:lang w:eastAsia="zh-CN"/>
              </w:rPr>
              <w:t>.</w:t>
            </w:r>
            <w:r>
              <w:rPr>
                <w:color w:val="auto"/>
                <w:spacing w:val="-1"/>
                <w:position w:val="7"/>
                <w:sz w:val="20"/>
                <w:lang w:eastAsia="zh-CN"/>
              </w:rPr>
              <w:t>医用无油静音空气压缩机，储气罐容量&gt;30升。</w:t>
            </w:r>
          </w:p>
          <w:p>
            <w:pPr>
              <w:pStyle w:val="21"/>
              <w:spacing w:before="1"/>
              <w:rPr>
                <w:color w:val="auto"/>
                <w:sz w:val="20"/>
                <w:lang w:eastAsia="zh-CN"/>
              </w:rPr>
            </w:pPr>
            <w:r>
              <w:rPr>
                <w:color w:val="auto"/>
                <w:spacing w:val="-1"/>
                <w:sz w:val="20"/>
                <w:lang w:eastAsia="zh-CN"/>
              </w:rPr>
              <w:t>2</w:t>
            </w:r>
            <w:r>
              <w:rPr>
                <w:rFonts w:hint="eastAsia"/>
                <w:color w:val="auto"/>
                <w:spacing w:val="-1"/>
                <w:sz w:val="20"/>
                <w:lang w:eastAsia="zh-CN"/>
              </w:rPr>
              <w:t>.</w:t>
            </w:r>
            <w:r>
              <w:rPr>
                <w:color w:val="auto"/>
                <w:spacing w:val="-1"/>
                <w:sz w:val="20"/>
                <w:lang w:eastAsia="zh-CN"/>
              </w:rPr>
              <w:t>额定输出流量&gt;30LPM,输出压力&gt;5.0Bar</w:t>
            </w:r>
          </w:p>
          <w:p>
            <w:pPr>
              <w:pStyle w:val="21"/>
              <w:spacing w:before="68"/>
              <w:ind w:right="558"/>
              <w:rPr>
                <w:color w:val="auto"/>
                <w:spacing w:val="-3"/>
                <w:sz w:val="20"/>
                <w:lang w:eastAsia="zh-CN"/>
              </w:rPr>
            </w:pPr>
            <w:r>
              <w:rPr>
                <w:color w:val="auto"/>
                <w:spacing w:val="-3"/>
                <w:sz w:val="20"/>
                <w:lang w:eastAsia="zh-CN"/>
              </w:rPr>
              <w:t>配置：</w:t>
            </w:r>
          </w:p>
          <w:p>
            <w:pPr>
              <w:pStyle w:val="21"/>
              <w:spacing w:before="68"/>
              <w:ind w:right="558"/>
              <w:rPr>
                <w:color w:val="auto"/>
                <w:sz w:val="20"/>
                <w:lang w:eastAsia="zh-CN"/>
              </w:rPr>
            </w:pPr>
            <w:r>
              <w:rPr>
                <w:color w:val="auto"/>
                <w:spacing w:val="-3"/>
                <w:sz w:val="20"/>
                <w:lang w:eastAsia="zh-CN"/>
              </w:rPr>
              <w:t>一体化集成实验柜1台、液体气溶胶发生器1套、气溶胶发生器1</w:t>
            </w:r>
            <w:r>
              <w:rPr>
                <w:color w:val="auto"/>
                <w:spacing w:val="1"/>
                <w:sz w:val="20"/>
                <w:lang w:eastAsia="zh-CN"/>
              </w:rPr>
              <w:t>套、空气压缩机1台</w:t>
            </w:r>
          </w:p>
        </w:tc>
        <w:tc>
          <w:tcPr>
            <w:tcW w:w="41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r>
              <w:rPr>
                <w:rFonts w:hint="eastAsia"/>
                <w:color w:val="auto"/>
                <w:sz w:val="20"/>
                <w:lang w:eastAsia="zh-CN"/>
              </w:rPr>
              <w:t>否</w:t>
            </w:r>
          </w:p>
        </w:tc>
      </w:tr>
    </w:tbl>
    <w:p>
      <w:pPr>
        <w:rPr>
          <w:color w:val="auto"/>
          <w:lang w:eastAsia="zh-CN"/>
        </w:rPr>
      </w:pPr>
    </w:p>
    <w:p>
      <w:pPr>
        <w:rPr>
          <w:color w:val="auto"/>
          <w:lang w:eastAsia="zh-CN"/>
        </w:rPr>
        <w:sectPr>
          <w:pgSz w:w="11900" w:h="16830"/>
          <w:pgMar w:top="1425" w:right="1465" w:bottom="0" w:left="1395" w:header="0" w:footer="0" w:gutter="0"/>
          <w:cols w:space="720" w:num="1"/>
        </w:sectPr>
      </w:pPr>
    </w:p>
    <w:p>
      <w:pPr>
        <w:spacing w:before="48"/>
        <w:rPr>
          <w:rFonts w:ascii="宋体" w:hAnsi="宋体" w:eastAsia="宋体" w:cs="宋体"/>
          <w:color w:val="auto"/>
          <w:sz w:val="24"/>
          <w:szCs w:val="24"/>
          <w:lang w:eastAsia="zh-CN"/>
        </w:rPr>
      </w:pPr>
      <w:r>
        <w:rPr>
          <w:rFonts w:ascii="宋体" w:hAnsi="宋体" w:eastAsia="宋体" w:cs="宋体"/>
          <w:b/>
          <w:bCs/>
          <w:color w:val="auto"/>
          <w:spacing w:val="-4"/>
          <w:sz w:val="24"/>
          <w:szCs w:val="24"/>
        </w:rPr>
        <w:t>招标参数</w:t>
      </w:r>
      <w:r>
        <w:rPr>
          <w:rFonts w:hint="eastAsia" w:ascii="宋体" w:hAnsi="宋体" w:eastAsia="宋体" w:cs="宋体"/>
          <w:b/>
          <w:bCs/>
          <w:color w:val="auto"/>
          <w:spacing w:val="-4"/>
          <w:sz w:val="24"/>
          <w:szCs w:val="24"/>
          <w:lang w:eastAsia="zh-CN"/>
        </w:rPr>
        <w:t>B包</w:t>
      </w:r>
    </w:p>
    <w:p>
      <w:pPr>
        <w:rPr>
          <w:color w:val="auto"/>
          <w:sz w:val="2"/>
        </w:rPr>
      </w:pPr>
    </w:p>
    <w:tbl>
      <w:tblPr>
        <w:tblStyle w:val="20"/>
        <w:tblW w:w="10379" w:type="dxa"/>
        <w:tblInd w:w="-10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1"/>
        <w:gridCol w:w="1207"/>
        <w:gridCol w:w="7417"/>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11" w:type="dxa"/>
            <w:textDirection w:val="tbRlV"/>
          </w:tcPr>
          <w:p>
            <w:pPr>
              <w:pStyle w:val="21"/>
              <w:spacing w:before="139"/>
              <w:ind w:left="34"/>
              <w:rPr>
                <w:color w:val="auto"/>
                <w:sz w:val="20"/>
              </w:rPr>
            </w:pPr>
            <w:r>
              <w:rPr>
                <w:color w:val="auto"/>
                <w:sz w:val="20"/>
              </w:rPr>
              <w:t>序号</w:t>
            </w:r>
          </w:p>
        </w:tc>
        <w:tc>
          <w:tcPr>
            <w:tcW w:w="1207" w:type="dxa"/>
          </w:tcPr>
          <w:p>
            <w:pPr>
              <w:pStyle w:val="21"/>
              <w:spacing w:before="213"/>
              <w:ind w:left="300"/>
              <w:rPr>
                <w:color w:val="auto"/>
                <w:sz w:val="20"/>
              </w:rPr>
            </w:pPr>
            <w:r>
              <w:rPr>
                <w:color w:val="auto"/>
                <w:spacing w:val="10"/>
                <w:sz w:val="20"/>
              </w:rPr>
              <w:t>产品</w:t>
            </w:r>
          </w:p>
        </w:tc>
        <w:tc>
          <w:tcPr>
            <w:tcW w:w="7417" w:type="dxa"/>
          </w:tcPr>
          <w:p>
            <w:pPr>
              <w:pStyle w:val="21"/>
              <w:spacing w:before="213"/>
              <w:ind w:left="3341"/>
              <w:rPr>
                <w:color w:val="auto"/>
                <w:sz w:val="20"/>
              </w:rPr>
            </w:pPr>
            <w:r>
              <w:rPr>
                <w:color w:val="auto"/>
                <w:spacing w:val="-3"/>
                <w:sz w:val="20"/>
              </w:rPr>
              <w:t>参数</w:t>
            </w:r>
          </w:p>
        </w:tc>
        <w:tc>
          <w:tcPr>
            <w:tcW w:w="1244" w:type="dxa"/>
            <w:textDirection w:val="tbRlV"/>
          </w:tcPr>
          <w:p>
            <w:pPr>
              <w:pStyle w:val="21"/>
              <w:spacing w:before="94"/>
              <w:rPr>
                <w:color w:val="auto"/>
                <w:sz w:val="20"/>
                <w:lang w:eastAsia="zh-CN"/>
              </w:rPr>
            </w:pPr>
            <w:r>
              <w:rPr>
                <w:rFonts w:hint="eastAsia"/>
                <w:b/>
                <w:bCs/>
                <w:color w:val="auto"/>
                <w:sz w:val="20"/>
                <w:lang w:eastAsia="zh-CN"/>
              </w:rPr>
              <w:t>是否接收进口产品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5" w:hRule="atLeast"/>
        </w:trPr>
        <w:tc>
          <w:tcPr>
            <w:tcW w:w="511" w:type="dxa"/>
          </w:tcPr>
          <w:p>
            <w:pPr>
              <w:rPr>
                <w:color w:val="auto"/>
                <w:sz w:val="20"/>
              </w:rPr>
            </w:pPr>
          </w:p>
        </w:tc>
        <w:tc>
          <w:tcPr>
            <w:tcW w:w="1207" w:type="dxa"/>
          </w:tcPr>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rPr>
                <w:color w:val="auto"/>
                <w:sz w:val="20"/>
              </w:rPr>
            </w:pPr>
          </w:p>
          <w:p>
            <w:pPr>
              <w:pStyle w:val="21"/>
              <w:spacing w:before="68"/>
              <w:ind w:left="101"/>
              <w:rPr>
                <w:color w:val="auto"/>
                <w:sz w:val="20"/>
              </w:rPr>
            </w:pPr>
            <w:r>
              <w:rPr>
                <w:color w:val="auto"/>
                <w:spacing w:val="4"/>
                <w:position w:val="7"/>
                <w:sz w:val="20"/>
              </w:rPr>
              <w:t>全自动</w:t>
            </w:r>
          </w:p>
          <w:p>
            <w:pPr>
              <w:pStyle w:val="21"/>
              <w:ind w:left="101"/>
              <w:rPr>
                <w:color w:val="auto"/>
                <w:sz w:val="20"/>
              </w:rPr>
            </w:pPr>
            <w:r>
              <w:rPr>
                <w:color w:val="auto"/>
                <w:spacing w:val="3"/>
                <w:sz w:val="20"/>
              </w:rPr>
              <w:t>行为分</w:t>
            </w:r>
          </w:p>
          <w:p>
            <w:pPr>
              <w:pStyle w:val="21"/>
              <w:spacing w:before="69"/>
              <w:ind w:left="101"/>
              <w:rPr>
                <w:color w:val="auto"/>
                <w:sz w:val="20"/>
              </w:rPr>
            </w:pPr>
            <w:r>
              <w:rPr>
                <w:color w:val="auto"/>
                <w:spacing w:val="-3"/>
                <w:sz w:val="20"/>
              </w:rPr>
              <w:t>析系统</w:t>
            </w:r>
          </w:p>
        </w:tc>
        <w:tc>
          <w:tcPr>
            <w:tcW w:w="7417" w:type="dxa"/>
          </w:tcPr>
          <w:p>
            <w:pPr>
              <w:pStyle w:val="21"/>
              <w:spacing w:before="59"/>
              <w:rPr>
                <w:color w:val="auto"/>
                <w:sz w:val="20"/>
                <w:lang w:eastAsia="zh-CN"/>
              </w:rPr>
            </w:pPr>
            <w:r>
              <w:rPr>
                <w:color w:val="auto"/>
                <w:spacing w:val="-4"/>
                <w:sz w:val="20"/>
                <w:lang w:eastAsia="zh-CN"/>
              </w:rPr>
              <w:t>1</w:t>
            </w:r>
            <w:r>
              <w:rPr>
                <w:rFonts w:hint="eastAsia"/>
                <w:color w:val="auto"/>
                <w:spacing w:val="-4"/>
                <w:sz w:val="20"/>
                <w:lang w:eastAsia="zh-CN"/>
              </w:rPr>
              <w:t>.</w:t>
            </w:r>
            <w:r>
              <w:rPr>
                <w:color w:val="auto"/>
                <w:spacing w:val="-4"/>
                <w:sz w:val="20"/>
                <w:lang w:eastAsia="zh-CN"/>
              </w:rPr>
              <w:t>观察箱电源接口：24V DC输入/输出，TTL控制输入/输出声光信号，箱</w:t>
            </w:r>
            <w:r>
              <w:rPr>
                <w:color w:val="auto"/>
                <w:spacing w:val="2"/>
                <w:sz w:val="20"/>
                <w:lang w:eastAsia="zh-CN"/>
              </w:rPr>
              <w:t>体材质</w:t>
            </w:r>
            <w:r>
              <w:rPr>
                <w:rFonts w:hint="eastAsia"/>
                <w:color w:val="auto"/>
                <w:spacing w:val="2"/>
                <w:sz w:val="20"/>
                <w:lang w:eastAsia="zh-CN"/>
              </w:rPr>
              <w:t>：</w:t>
            </w:r>
            <w:r>
              <w:rPr>
                <w:color w:val="auto"/>
                <w:spacing w:val="2"/>
                <w:sz w:val="20"/>
                <w:lang w:eastAsia="zh-CN"/>
              </w:rPr>
              <w:t>透明亚克力</w:t>
            </w:r>
          </w:p>
          <w:p>
            <w:pPr>
              <w:pStyle w:val="21"/>
              <w:spacing w:before="61"/>
              <w:ind w:right="78"/>
              <w:rPr>
                <w:color w:val="auto"/>
                <w:sz w:val="20"/>
                <w:lang w:eastAsia="zh-CN"/>
              </w:rPr>
            </w:pPr>
            <w:r>
              <w:rPr>
                <w:color w:val="auto"/>
                <w:sz w:val="20"/>
                <w:lang w:eastAsia="zh-CN"/>
              </w:rPr>
              <w:t>2</w:t>
            </w:r>
            <w:r>
              <w:rPr>
                <w:rFonts w:hint="eastAsia"/>
                <w:color w:val="auto"/>
                <w:sz w:val="20"/>
                <w:lang w:eastAsia="zh-CN"/>
              </w:rPr>
              <w:t>.</w:t>
            </w:r>
            <w:r>
              <w:rPr>
                <w:color w:val="auto"/>
                <w:sz w:val="20"/>
                <w:lang w:eastAsia="zh-CN"/>
              </w:rPr>
              <w:t>系统可以自动识别大鼠的抽动、理毛、跳跃、支撑直立、无支撑直立、嗅</w:t>
            </w:r>
            <w:r>
              <w:rPr>
                <w:color w:val="auto"/>
                <w:spacing w:val="-1"/>
                <w:sz w:val="20"/>
                <w:lang w:eastAsia="zh-CN"/>
              </w:rPr>
              <w:t>探、行走、饮水、休息、摄食等十种动作。</w:t>
            </w:r>
          </w:p>
          <w:p>
            <w:pPr>
              <w:pStyle w:val="21"/>
              <w:spacing w:before="80"/>
              <w:rPr>
                <w:color w:val="auto"/>
                <w:sz w:val="20"/>
                <w:lang w:eastAsia="zh-CN"/>
              </w:rPr>
            </w:pPr>
            <w:r>
              <w:rPr>
                <w:color w:val="auto"/>
                <w:spacing w:val="3"/>
                <w:sz w:val="20"/>
                <w:lang w:eastAsia="zh-CN"/>
              </w:rPr>
              <w:t>3</w:t>
            </w:r>
            <w:r>
              <w:rPr>
                <w:rFonts w:hint="eastAsia"/>
                <w:color w:val="auto"/>
                <w:spacing w:val="3"/>
                <w:sz w:val="20"/>
                <w:lang w:eastAsia="zh-CN"/>
              </w:rPr>
              <w:t>.</w:t>
            </w:r>
            <w:r>
              <w:rPr>
                <w:color w:val="auto"/>
                <w:spacing w:val="3"/>
                <w:sz w:val="20"/>
                <w:lang w:eastAsia="zh-CN"/>
              </w:rPr>
              <w:t>系统可以自动识别小鼠的挖洞、行走、饮水</w:t>
            </w:r>
            <w:r>
              <w:rPr>
                <w:color w:val="auto"/>
                <w:spacing w:val="2"/>
                <w:sz w:val="20"/>
                <w:lang w:eastAsia="zh-CN"/>
              </w:rPr>
              <w:t>、休息、摄食、理毛、跳跃、</w:t>
            </w:r>
            <w:r>
              <w:rPr>
                <w:color w:val="auto"/>
                <w:spacing w:val="-1"/>
                <w:sz w:val="20"/>
                <w:lang w:eastAsia="zh-CN"/>
              </w:rPr>
              <w:t>支撑直立、无支撑直立、嗅探等十种动作。</w:t>
            </w:r>
          </w:p>
          <w:p>
            <w:pPr>
              <w:pStyle w:val="21"/>
              <w:spacing w:before="39"/>
              <w:rPr>
                <w:color w:val="auto"/>
                <w:sz w:val="20"/>
                <w:lang w:eastAsia="zh-CN"/>
              </w:rPr>
            </w:pPr>
            <w:r>
              <w:rPr>
                <w:color w:val="auto"/>
                <w:sz w:val="20"/>
                <w:lang w:eastAsia="zh-CN"/>
              </w:rPr>
              <w:t>4</w:t>
            </w:r>
            <w:r>
              <w:rPr>
                <w:rFonts w:hint="eastAsia"/>
                <w:color w:val="auto"/>
                <w:sz w:val="20"/>
                <w:lang w:eastAsia="zh-CN"/>
              </w:rPr>
              <w:t>.</w:t>
            </w:r>
            <w:r>
              <w:rPr>
                <w:color w:val="auto"/>
                <w:sz w:val="20"/>
                <w:lang w:eastAsia="zh-CN"/>
              </w:rPr>
              <w:t>系统可以通过视频追踪转化为TTL/SDI信号，发出控制命令，自动控制外部硬件，例如控制水迷宫平台的升降，控制八臂迷宫的门开启，控制电刺</w:t>
            </w:r>
            <w:r>
              <w:rPr>
                <w:color w:val="auto"/>
                <w:spacing w:val="-1"/>
                <w:sz w:val="20"/>
                <w:lang w:eastAsia="zh-CN"/>
              </w:rPr>
              <w:t>激等操作。</w:t>
            </w:r>
          </w:p>
          <w:p>
            <w:pPr>
              <w:pStyle w:val="21"/>
              <w:spacing w:before="41"/>
              <w:rPr>
                <w:color w:val="auto"/>
                <w:sz w:val="20"/>
                <w:lang w:eastAsia="zh-CN"/>
              </w:rPr>
            </w:pPr>
            <w:r>
              <w:rPr>
                <w:color w:val="auto"/>
                <w:spacing w:val="-2"/>
                <w:sz w:val="20"/>
                <w:lang w:eastAsia="zh-CN"/>
              </w:rPr>
              <w:t>5</w:t>
            </w:r>
            <w:r>
              <w:rPr>
                <w:rFonts w:hint="eastAsia"/>
                <w:color w:val="auto"/>
                <w:spacing w:val="-2"/>
                <w:sz w:val="20"/>
                <w:lang w:eastAsia="zh-CN"/>
              </w:rPr>
              <w:t>.</w:t>
            </w:r>
            <w:r>
              <w:rPr>
                <w:color w:val="auto"/>
                <w:spacing w:val="-2"/>
                <w:sz w:val="20"/>
                <w:lang w:eastAsia="zh-CN"/>
              </w:rPr>
              <w:t>系统可以间接测定大小鼠的转圈，伸展，僵直，扭转，睡眠，睡醒等行为。</w:t>
            </w:r>
          </w:p>
          <w:p>
            <w:pPr>
              <w:pStyle w:val="21"/>
              <w:spacing w:before="69"/>
              <w:ind w:right="172"/>
              <w:rPr>
                <w:color w:val="auto"/>
                <w:sz w:val="20"/>
                <w:lang w:eastAsia="zh-CN"/>
              </w:rPr>
            </w:pPr>
            <w:r>
              <w:rPr>
                <w:color w:val="auto"/>
                <w:sz w:val="20"/>
                <w:lang w:eastAsia="zh-CN"/>
              </w:rPr>
              <w:t>6</w:t>
            </w:r>
            <w:r>
              <w:rPr>
                <w:rFonts w:hint="eastAsia"/>
                <w:color w:val="auto"/>
                <w:sz w:val="20"/>
                <w:lang w:eastAsia="zh-CN"/>
              </w:rPr>
              <w:t>.</w:t>
            </w:r>
            <w:r>
              <w:rPr>
                <w:color w:val="auto"/>
                <w:sz w:val="20"/>
                <w:lang w:eastAsia="zh-CN"/>
              </w:rPr>
              <w:t>系统能够显示行为发生的概率并能将几个行为合并，如直立(支撑直立与</w:t>
            </w:r>
            <w:r>
              <w:rPr>
                <w:color w:val="auto"/>
                <w:spacing w:val="-1"/>
                <w:sz w:val="20"/>
                <w:lang w:eastAsia="zh-CN"/>
              </w:rPr>
              <w:t>无支撑直立)以及摄食饮水行为。</w:t>
            </w:r>
          </w:p>
          <w:p>
            <w:pPr>
              <w:pStyle w:val="21"/>
              <w:spacing w:before="70"/>
              <w:ind w:right="588"/>
              <w:rPr>
                <w:color w:val="auto"/>
                <w:sz w:val="20"/>
                <w:lang w:eastAsia="zh-CN"/>
              </w:rPr>
            </w:pPr>
            <w:r>
              <w:rPr>
                <w:color w:val="auto"/>
                <w:spacing w:val="-1"/>
                <w:sz w:val="20"/>
                <w:lang w:eastAsia="zh-CN"/>
              </w:rPr>
              <w:t>7</w:t>
            </w:r>
            <w:r>
              <w:rPr>
                <w:rFonts w:hint="eastAsia"/>
                <w:color w:val="auto"/>
                <w:spacing w:val="-1"/>
                <w:sz w:val="20"/>
                <w:lang w:eastAsia="zh-CN"/>
              </w:rPr>
              <w:t>.</w:t>
            </w:r>
            <w:r>
              <w:rPr>
                <w:color w:val="auto"/>
                <w:spacing w:val="-1"/>
                <w:sz w:val="20"/>
                <w:lang w:eastAsia="zh-CN"/>
              </w:rPr>
              <w:t>系统自带数据保护功能，每隔一段时间(默认5分钟)数据会保存一次</w:t>
            </w:r>
            <w:r>
              <w:rPr>
                <w:color w:val="auto"/>
                <w:sz w:val="20"/>
                <w:lang w:eastAsia="zh-CN"/>
              </w:rPr>
              <w:t>因此即使遇到以上突发事件，数据也能得以最大限</w:t>
            </w:r>
            <w:r>
              <w:rPr>
                <w:color w:val="auto"/>
                <w:spacing w:val="-1"/>
                <w:sz w:val="20"/>
                <w:lang w:eastAsia="zh-CN"/>
              </w:rPr>
              <w:t>度保存下来。</w:t>
            </w:r>
          </w:p>
          <w:p>
            <w:pPr>
              <w:pStyle w:val="21"/>
              <w:spacing w:before="69"/>
              <w:ind w:right="84"/>
              <w:rPr>
                <w:color w:val="auto"/>
                <w:sz w:val="20"/>
                <w:lang w:eastAsia="zh-CN"/>
              </w:rPr>
            </w:pPr>
            <w:r>
              <w:rPr>
                <w:color w:val="auto"/>
                <w:spacing w:val="1"/>
                <w:sz w:val="20"/>
                <w:lang w:eastAsia="zh-CN"/>
              </w:rPr>
              <w:t>8</w:t>
            </w:r>
            <w:r>
              <w:rPr>
                <w:rFonts w:hint="eastAsia"/>
                <w:color w:val="auto"/>
                <w:spacing w:val="1"/>
                <w:sz w:val="20"/>
                <w:lang w:eastAsia="zh-CN"/>
              </w:rPr>
              <w:t>.</w:t>
            </w:r>
            <w:r>
              <w:rPr>
                <w:color w:val="auto"/>
                <w:spacing w:val="1"/>
                <w:sz w:val="20"/>
                <w:lang w:eastAsia="zh-CN"/>
              </w:rPr>
              <w:t>系统具有高级数据筛选分析功能，分析动物在</w:t>
            </w:r>
            <w:r>
              <w:rPr>
                <w:color w:val="auto"/>
                <w:sz w:val="20"/>
                <w:lang w:eastAsia="zh-CN"/>
              </w:rPr>
              <w:t xml:space="preserve">复合条件状态下的行为，例 </w:t>
            </w:r>
            <w:r>
              <w:rPr>
                <w:color w:val="auto"/>
                <w:spacing w:val="5"/>
                <w:sz w:val="20"/>
                <w:lang w:eastAsia="zh-CN"/>
              </w:rPr>
              <w:t>如：动物与探索目标区域距离低于20</w:t>
            </w:r>
            <w:r>
              <w:rPr>
                <w:color w:val="auto"/>
                <w:sz w:val="20"/>
                <w:lang w:eastAsia="zh-CN"/>
              </w:rPr>
              <w:t>cm</w:t>
            </w:r>
            <w:r>
              <w:rPr>
                <w:color w:val="auto"/>
                <w:spacing w:val="5"/>
                <w:sz w:val="20"/>
                <w:lang w:eastAsia="zh-CN"/>
              </w:rPr>
              <w:t>(条件一)、运动状态下(条件二)、</w:t>
            </w:r>
            <w:r>
              <w:rPr>
                <w:color w:val="auto"/>
                <w:sz w:val="20"/>
                <w:lang w:eastAsia="zh-CN"/>
              </w:rPr>
              <w:t>动物朝向目标区域小于15°  (条件三)情况下运动距离以及运动</w:t>
            </w:r>
            <w:r>
              <w:rPr>
                <w:color w:val="auto"/>
                <w:spacing w:val="-1"/>
                <w:sz w:val="20"/>
                <w:lang w:eastAsia="zh-CN"/>
              </w:rPr>
              <w:t>时间。</w:t>
            </w:r>
          </w:p>
          <w:p>
            <w:pPr>
              <w:pStyle w:val="21"/>
              <w:spacing w:before="71"/>
              <w:ind w:right="128"/>
              <w:rPr>
                <w:color w:val="auto"/>
                <w:sz w:val="20"/>
                <w:lang w:eastAsia="zh-CN"/>
              </w:rPr>
            </w:pPr>
            <w:r>
              <w:rPr>
                <w:color w:val="auto"/>
                <w:sz w:val="20"/>
                <w:lang w:eastAsia="zh-CN"/>
              </w:rPr>
              <w:t>9</w:t>
            </w:r>
            <w:r>
              <w:rPr>
                <w:rFonts w:hint="eastAsia"/>
                <w:color w:val="auto"/>
                <w:sz w:val="20"/>
                <w:lang w:eastAsia="zh-CN"/>
              </w:rPr>
              <w:t>.</w:t>
            </w:r>
            <w:r>
              <w:rPr>
                <w:color w:val="auto"/>
                <w:sz w:val="20"/>
                <w:lang w:eastAsia="zh-CN"/>
              </w:rPr>
              <w:t>系统可以根据动物受到的外部刺激事件进行时间条件筛选。例如：动物在受到激光光刺激或者电刺激前后4s的时间段</w:t>
            </w:r>
            <w:r>
              <w:rPr>
                <w:color w:val="auto"/>
                <w:spacing w:val="-1"/>
                <w:sz w:val="20"/>
                <w:lang w:eastAsia="zh-CN"/>
              </w:rPr>
              <w:t>的活动情况。</w:t>
            </w:r>
          </w:p>
          <w:p>
            <w:pPr>
              <w:pStyle w:val="21"/>
              <w:spacing w:before="91"/>
              <w:ind w:right="179"/>
              <w:rPr>
                <w:color w:val="auto"/>
                <w:sz w:val="20"/>
                <w:lang w:eastAsia="zh-CN"/>
              </w:rPr>
            </w:pPr>
            <w:r>
              <w:rPr>
                <w:color w:val="auto"/>
                <w:sz w:val="20"/>
                <w:lang w:eastAsia="zh-CN"/>
              </w:rPr>
              <w:t>10</w:t>
            </w:r>
            <w:r>
              <w:rPr>
                <w:rFonts w:hint="eastAsia"/>
                <w:color w:val="auto"/>
                <w:sz w:val="20"/>
                <w:lang w:eastAsia="zh-CN"/>
              </w:rPr>
              <w:t>.</w:t>
            </w:r>
            <w:r>
              <w:rPr>
                <w:color w:val="auto"/>
                <w:sz w:val="20"/>
                <w:lang w:eastAsia="zh-CN"/>
              </w:rPr>
              <w:t>系统具有高光视频录制功能，系统自带录屏工具，可以挑选任意的时亥</w:t>
            </w:r>
            <w:r>
              <w:rPr>
                <w:color w:val="auto"/>
                <w:spacing w:val="-1"/>
                <w:sz w:val="20"/>
                <w:lang w:eastAsia="zh-CN"/>
              </w:rPr>
              <w:t>进行录屏输出。</w:t>
            </w:r>
          </w:p>
          <w:p>
            <w:pPr>
              <w:pStyle w:val="21"/>
              <w:spacing w:before="60"/>
              <w:rPr>
                <w:color w:val="auto"/>
                <w:sz w:val="20"/>
                <w:lang w:eastAsia="zh-CN"/>
              </w:rPr>
            </w:pPr>
            <w:r>
              <w:rPr>
                <w:color w:val="auto"/>
                <w:sz w:val="20"/>
                <w:lang w:eastAsia="zh-CN"/>
              </w:rPr>
              <w:t>11</w:t>
            </w:r>
            <w:r>
              <w:rPr>
                <w:rFonts w:hint="eastAsia"/>
                <w:color w:val="auto"/>
                <w:sz w:val="20"/>
                <w:lang w:eastAsia="zh-CN"/>
              </w:rPr>
              <w:t>.</w:t>
            </w:r>
            <w:r>
              <w:rPr>
                <w:color w:val="auto"/>
                <w:sz w:val="20"/>
                <w:lang w:eastAsia="zh-CN"/>
              </w:rPr>
              <w:t>系统可提供移动状态参数，将动物的状态分为</w:t>
            </w:r>
            <w:r>
              <w:rPr>
                <w:rFonts w:hint="eastAsia"/>
                <w:color w:val="auto"/>
                <w:sz w:val="20"/>
                <w:lang w:eastAsia="zh-CN"/>
              </w:rPr>
              <w:t>“</w:t>
            </w:r>
            <w:r>
              <w:rPr>
                <w:color w:val="auto"/>
                <w:sz w:val="20"/>
                <w:lang w:eastAsia="zh-CN"/>
              </w:rPr>
              <w:t>狂躁</w:t>
            </w:r>
            <w:r>
              <w:rPr>
                <w:rFonts w:hint="eastAsia"/>
                <w:color w:val="auto"/>
                <w:sz w:val="20"/>
                <w:lang w:eastAsia="zh-CN"/>
              </w:rPr>
              <w:t>”</w:t>
            </w:r>
            <w:r>
              <w:rPr>
                <w:color w:val="auto"/>
                <w:sz w:val="20"/>
                <w:lang w:eastAsia="zh-CN"/>
              </w:rPr>
              <w:t>、</w:t>
            </w:r>
            <w:r>
              <w:rPr>
                <w:rFonts w:hint="eastAsia"/>
                <w:color w:val="auto"/>
                <w:sz w:val="20"/>
                <w:lang w:eastAsia="zh-CN"/>
              </w:rPr>
              <w:t>“</w:t>
            </w:r>
            <w:r>
              <w:rPr>
                <w:color w:val="auto"/>
                <w:sz w:val="20"/>
                <w:lang w:eastAsia="zh-CN"/>
              </w:rPr>
              <w:t>活动</w:t>
            </w:r>
            <w:r>
              <w:rPr>
                <w:rFonts w:hint="eastAsia"/>
                <w:color w:val="auto"/>
                <w:sz w:val="20"/>
                <w:lang w:eastAsia="zh-CN"/>
              </w:rPr>
              <w:t>”</w:t>
            </w:r>
            <w:r>
              <w:rPr>
                <w:color w:val="auto"/>
                <w:sz w:val="20"/>
                <w:lang w:eastAsia="zh-CN"/>
              </w:rPr>
              <w:t>和</w:t>
            </w:r>
            <w:r>
              <w:rPr>
                <w:rFonts w:hint="eastAsia"/>
                <w:color w:val="auto"/>
                <w:sz w:val="20"/>
                <w:lang w:eastAsia="zh-CN"/>
              </w:rPr>
              <w:t>“</w:t>
            </w:r>
            <w:r>
              <w:rPr>
                <w:color w:val="auto"/>
                <w:sz w:val="20"/>
                <w:lang w:eastAsia="zh-CN"/>
              </w:rPr>
              <w:t>静止</w:t>
            </w:r>
            <w:r>
              <w:rPr>
                <w:rFonts w:hint="eastAsia"/>
                <w:color w:val="auto"/>
                <w:sz w:val="20"/>
                <w:lang w:eastAsia="zh-CN"/>
              </w:rPr>
              <w:t>”，</w:t>
            </w:r>
            <w:r>
              <w:rPr>
                <w:color w:val="auto"/>
                <w:spacing w:val="4"/>
                <w:sz w:val="20"/>
                <w:lang w:eastAsia="zh-CN"/>
              </w:rPr>
              <w:t>表示动物表面积在连续样本之间的变化百分比，系统有预定阈值，用户</w:t>
            </w:r>
            <w:r>
              <w:rPr>
                <w:color w:val="auto"/>
                <w:spacing w:val="-1"/>
                <w:sz w:val="20"/>
                <w:lang w:eastAsia="zh-CN"/>
              </w:rPr>
              <w:t>也可以自定义每个状态的阈值。</w:t>
            </w:r>
          </w:p>
          <w:p>
            <w:pPr>
              <w:pStyle w:val="21"/>
              <w:spacing w:before="51"/>
              <w:ind w:right="177"/>
              <w:rPr>
                <w:color w:val="auto"/>
                <w:sz w:val="20"/>
                <w:lang w:eastAsia="zh-CN"/>
              </w:rPr>
            </w:pPr>
            <w:r>
              <w:rPr>
                <w:color w:val="auto"/>
                <w:sz w:val="20"/>
                <w:lang w:eastAsia="zh-CN"/>
              </w:rPr>
              <w:t>12</w:t>
            </w:r>
            <w:r>
              <w:rPr>
                <w:rFonts w:hint="eastAsia"/>
                <w:color w:val="auto"/>
                <w:sz w:val="20"/>
                <w:lang w:eastAsia="zh-CN"/>
              </w:rPr>
              <w:t>.</w:t>
            </w:r>
            <w:r>
              <w:rPr>
                <w:color w:val="auto"/>
                <w:sz w:val="20"/>
                <w:lang w:eastAsia="zh-CN"/>
              </w:rPr>
              <w:t>系统可提供被检测动物的整个区域的活动性，探测到动物的整个区域正在发生变化变化，即使中心点保持在处于同一位置。</w:t>
            </w:r>
          </w:p>
          <w:p>
            <w:pPr>
              <w:pStyle w:val="21"/>
              <w:spacing w:before="56"/>
              <w:ind w:right="130"/>
              <w:rPr>
                <w:color w:val="auto"/>
                <w:sz w:val="20"/>
                <w:lang w:eastAsia="zh-CN"/>
              </w:rPr>
            </w:pPr>
            <w:r>
              <w:rPr>
                <w:color w:val="auto"/>
                <w:sz w:val="20"/>
                <w:lang w:eastAsia="zh-CN"/>
              </w:rPr>
              <w:t>13</w:t>
            </w:r>
            <w:r>
              <w:rPr>
                <w:rFonts w:hint="eastAsia"/>
                <w:color w:val="auto"/>
                <w:sz w:val="20"/>
                <w:lang w:eastAsia="zh-CN"/>
              </w:rPr>
              <w:t>.</w:t>
            </w:r>
            <w:r>
              <w:rPr>
                <w:color w:val="auto"/>
                <w:sz w:val="20"/>
                <w:lang w:eastAsia="zh-CN"/>
              </w:rPr>
              <w:t>系统提供JavaScript方式创建自定义因变量，如当标准的因变量不能满</w:t>
            </w:r>
            <w:r>
              <w:rPr>
                <w:color w:val="auto"/>
                <w:spacing w:val="2"/>
                <w:sz w:val="20"/>
                <w:lang w:eastAsia="zh-CN"/>
              </w:rPr>
              <w:t>足筛选需要时，可以用</w:t>
            </w:r>
            <w:r>
              <w:rPr>
                <w:color w:val="auto"/>
                <w:sz w:val="20"/>
                <w:lang w:eastAsia="zh-CN"/>
              </w:rPr>
              <w:t>JavaScript</w:t>
            </w:r>
            <w:r>
              <w:rPr>
                <w:color w:val="auto"/>
                <w:spacing w:val="2"/>
                <w:sz w:val="20"/>
                <w:lang w:eastAsia="zh-CN"/>
              </w:rPr>
              <w:t>变量的类型来进行，提取连续的状态或</w:t>
            </w:r>
            <w:r>
              <w:rPr>
                <w:color w:val="auto"/>
                <w:spacing w:val="-2"/>
                <w:sz w:val="20"/>
                <w:lang w:eastAsia="zh-CN"/>
              </w:rPr>
              <w:t>事件。</w:t>
            </w:r>
          </w:p>
          <w:p>
            <w:pPr>
              <w:pStyle w:val="21"/>
              <w:spacing w:before="68"/>
              <w:ind w:right="34"/>
              <w:rPr>
                <w:color w:val="auto"/>
                <w:sz w:val="20"/>
                <w:lang w:eastAsia="zh-CN"/>
              </w:rPr>
            </w:pPr>
            <w:r>
              <w:rPr>
                <w:color w:val="auto"/>
                <w:sz w:val="20"/>
                <w:lang w:eastAsia="zh-CN"/>
              </w:rPr>
              <w:t>14</w:t>
            </w:r>
            <w:r>
              <w:rPr>
                <w:rFonts w:hint="eastAsia"/>
                <w:color w:val="auto"/>
                <w:sz w:val="20"/>
                <w:lang w:eastAsia="zh-CN"/>
              </w:rPr>
              <w:t>.</w:t>
            </w:r>
            <w:r>
              <w:rPr>
                <w:color w:val="auto"/>
                <w:sz w:val="20"/>
                <w:lang w:eastAsia="zh-CN"/>
              </w:rPr>
              <w:t>系统可以实现试验研究工作的全自动化，定义试验操作方案。启动和控制实验动物和外部感应器及刺激装置之间互动的逻辑运算因子和随机函数。</w:t>
            </w:r>
          </w:p>
          <w:p>
            <w:pPr>
              <w:pStyle w:val="21"/>
              <w:spacing w:before="68"/>
              <w:ind w:right="34"/>
              <w:rPr>
                <w:color w:val="auto"/>
                <w:spacing w:val="1"/>
                <w:sz w:val="20"/>
                <w:lang w:eastAsia="zh-CN"/>
              </w:rPr>
            </w:pPr>
            <w:r>
              <w:rPr>
                <w:color w:val="auto"/>
                <w:spacing w:val="2"/>
                <w:sz w:val="20"/>
                <w:lang w:eastAsia="zh-CN"/>
              </w:rPr>
              <w:t>15</w:t>
            </w:r>
            <w:r>
              <w:rPr>
                <w:rFonts w:hint="eastAsia"/>
                <w:color w:val="auto"/>
                <w:spacing w:val="2"/>
                <w:sz w:val="20"/>
                <w:lang w:eastAsia="zh-CN"/>
              </w:rPr>
              <w:t>.</w:t>
            </w:r>
            <w:r>
              <w:rPr>
                <w:color w:val="auto"/>
                <w:spacing w:val="2"/>
                <w:sz w:val="20"/>
                <w:lang w:eastAsia="zh-CN"/>
              </w:rPr>
              <w:t>系统可以输出轨迹可视化的结果图片，可以自定义轨迹显示的颜色、时</w:t>
            </w:r>
            <w:r>
              <w:rPr>
                <w:color w:val="auto"/>
                <w:spacing w:val="1"/>
                <w:sz w:val="20"/>
                <w:lang w:eastAsia="zh-CN"/>
              </w:rPr>
              <w:t>间段和背景区域颜色</w:t>
            </w:r>
            <w:r>
              <w:rPr>
                <w:rFonts w:hint="eastAsia"/>
                <w:color w:val="auto"/>
                <w:spacing w:val="1"/>
                <w:sz w:val="20"/>
                <w:lang w:eastAsia="zh-CN"/>
              </w:rPr>
              <w:t>。</w:t>
            </w:r>
          </w:p>
          <w:p>
            <w:pPr>
              <w:pStyle w:val="21"/>
              <w:spacing w:before="68"/>
              <w:ind w:right="34"/>
              <w:rPr>
                <w:color w:val="auto"/>
                <w:sz w:val="20"/>
                <w:lang w:eastAsia="zh-CN"/>
              </w:rPr>
            </w:pPr>
            <w:r>
              <w:rPr>
                <w:color w:val="auto"/>
                <w:spacing w:val="-2"/>
                <w:sz w:val="20"/>
                <w:lang w:eastAsia="zh-CN"/>
              </w:rPr>
              <w:t>配置：</w:t>
            </w:r>
          </w:p>
          <w:p>
            <w:pPr>
              <w:pStyle w:val="21"/>
              <w:spacing w:before="51"/>
              <w:ind w:right="177"/>
              <w:rPr>
                <w:color w:val="auto"/>
                <w:sz w:val="20"/>
                <w:lang w:eastAsia="zh-CN"/>
              </w:rPr>
            </w:pPr>
            <w:r>
              <w:rPr>
                <w:color w:val="auto"/>
                <w:sz w:val="20"/>
                <w:lang w:eastAsia="zh-CN"/>
              </w:rPr>
              <w:t>大小鼠通用家居观测箱45*45*50cm2个</w:t>
            </w:r>
            <w:r>
              <w:rPr>
                <w:rFonts w:hint="eastAsia"/>
                <w:color w:val="auto"/>
                <w:sz w:val="20"/>
                <w:lang w:eastAsia="zh-CN"/>
              </w:rPr>
              <w:t>；</w:t>
            </w:r>
            <w:r>
              <w:rPr>
                <w:color w:val="auto"/>
                <w:sz w:val="20"/>
                <w:lang w:eastAsia="zh-CN"/>
              </w:rPr>
              <w:t>全自动精细行为分析软件1套</w:t>
            </w:r>
            <w:r>
              <w:rPr>
                <w:rFonts w:hint="eastAsia"/>
                <w:color w:val="auto"/>
                <w:sz w:val="20"/>
                <w:lang w:eastAsia="zh-CN"/>
              </w:rPr>
              <w:t>；</w:t>
            </w:r>
            <w:r>
              <w:rPr>
                <w:color w:val="auto"/>
                <w:sz w:val="20"/>
                <w:lang w:eastAsia="zh-CN"/>
              </w:rPr>
              <w:t>电</w:t>
            </w:r>
            <w:r>
              <w:rPr>
                <w:color w:val="auto"/>
                <w:spacing w:val="2"/>
                <w:sz w:val="20"/>
                <w:lang w:eastAsia="zh-CN"/>
              </w:rPr>
              <w:t>脑工作站1台</w:t>
            </w:r>
            <w:r>
              <w:rPr>
                <w:rStyle w:val="13"/>
                <w:rFonts w:hint="eastAsia"/>
                <w:color w:val="auto"/>
                <w:lang w:eastAsia="zh-CN"/>
              </w:rPr>
              <w:t>（参数：CPU≥酷睿i7，硬盘≥1TB，内存≥8GB，显卡≥4GB，显示器≥23英吋。）</w:t>
            </w:r>
          </w:p>
        </w:tc>
        <w:tc>
          <w:tcPr>
            <w:tcW w:w="1244" w:type="dxa"/>
          </w:tcPr>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ind w:firstLine="800" w:firstLineChars="400"/>
              <w:rPr>
                <w:color w:val="auto"/>
                <w:sz w:val="20"/>
                <w:lang w:eastAsia="zh-CN"/>
              </w:rPr>
            </w:pPr>
            <w:r>
              <w:rPr>
                <w:rFonts w:hint="eastAsia"/>
                <w:color w:val="auto"/>
                <w:sz w:val="20"/>
                <w:lang w:eastAsia="zh-CN"/>
              </w:rPr>
              <w:t>是</w:t>
            </w: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rPr>
                <w:color w:val="auto"/>
                <w:sz w:val="20"/>
                <w:lang w:eastAsia="zh-CN"/>
              </w:rPr>
            </w:pPr>
          </w:p>
          <w:p>
            <w:pPr>
              <w:pStyle w:val="21"/>
              <w:spacing w:before="68"/>
              <w:ind w:left="149"/>
              <w:rPr>
                <w:color w:val="auto"/>
                <w:sz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9F1D5"/>
    <w:multiLevelType w:val="singleLevel"/>
    <w:tmpl w:val="1A19F1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yM2EyY2M2OTViZDJjNzdlMTJlNjQ4YzExZjNlZWIifQ=="/>
  </w:docVars>
  <w:rsids>
    <w:rsidRoot w:val="00F46D89"/>
    <w:rsid w:val="00870724"/>
    <w:rsid w:val="0092423F"/>
    <w:rsid w:val="009A6554"/>
    <w:rsid w:val="00F46D89"/>
    <w:rsid w:val="0EFC4010"/>
    <w:rsid w:val="1E26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ody Text"/>
    <w:basedOn w:val="1"/>
    <w:link w:val="17"/>
    <w:semiHidden/>
    <w:qFormat/>
    <w:uiPriority w:val="0"/>
  </w:style>
  <w:style w:type="paragraph" w:styleId="4">
    <w:name w:val="Balloon Text"/>
    <w:basedOn w:val="1"/>
    <w:link w:val="18"/>
    <w:qFormat/>
    <w:uiPriority w:val="0"/>
    <w:rPr>
      <w:sz w:val="18"/>
      <w:szCs w:val="18"/>
    </w:r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0"/>
    <w:pPr>
      <w:tabs>
        <w:tab w:val="center" w:pos="4153"/>
        <w:tab w:val="right" w:pos="8306"/>
      </w:tabs>
      <w:jc w:val="center"/>
    </w:pPr>
    <w:rPr>
      <w:sz w:val="18"/>
      <w:szCs w:val="18"/>
    </w:rPr>
  </w:style>
  <w:style w:type="paragraph" w:styleId="7">
    <w:name w:val="annotation subject"/>
    <w:basedOn w:val="2"/>
    <w:next w:val="2"/>
    <w:link w:val="19"/>
    <w:qFormat/>
    <w:uiPriority w:val="0"/>
    <w:rPr>
      <w:b/>
      <w:bCs/>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156356"/>
      <w:u w:val="none"/>
    </w:rPr>
  </w:style>
  <w:style w:type="character" w:styleId="12">
    <w:name w:val="Hyperlink"/>
    <w:basedOn w:val="10"/>
    <w:qFormat/>
    <w:uiPriority w:val="0"/>
    <w:rPr>
      <w:color w:val="156356"/>
      <w:u w:val="none"/>
      <w:bdr w:val="single" w:color="D2D2D2" w:sz="6" w:space="0"/>
      <w:shd w:val="clear" w:color="auto" w:fill="FFFFFF"/>
    </w:rPr>
  </w:style>
  <w:style w:type="character" w:styleId="13">
    <w:name w:val="annotation reference"/>
    <w:basedOn w:val="10"/>
    <w:qFormat/>
    <w:uiPriority w:val="0"/>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2"/>
    <w:qFormat/>
    <w:uiPriority w:val="0"/>
    <w:rPr>
      <w:rFonts w:ascii="Arial" w:hAnsi="Arial" w:eastAsia="Arial" w:cs="Arial"/>
      <w:snapToGrid w:val="0"/>
      <w:color w:val="000000"/>
      <w:kern w:val="0"/>
      <w:szCs w:val="21"/>
      <w:lang w:eastAsia="en-US"/>
    </w:rPr>
  </w:style>
  <w:style w:type="character" w:customStyle="1" w:styleId="17">
    <w:name w:val="正文文本 字符"/>
    <w:basedOn w:val="10"/>
    <w:link w:val="3"/>
    <w:semiHidden/>
    <w:qFormat/>
    <w:uiPriority w:val="0"/>
    <w:rPr>
      <w:rFonts w:ascii="Arial" w:hAnsi="Arial" w:eastAsia="Arial" w:cs="Arial"/>
      <w:snapToGrid w:val="0"/>
      <w:color w:val="000000"/>
      <w:kern w:val="0"/>
      <w:szCs w:val="21"/>
      <w:lang w:eastAsia="en-US"/>
    </w:rPr>
  </w:style>
  <w:style w:type="character" w:customStyle="1" w:styleId="18">
    <w:name w:val="批注框文本 字符"/>
    <w:basedOn w:val="10"/>
    <w:link w:val="4"/>
    <w:qFormat/>
    <w:uiPriority w:val="0"/>
    <w:rPr>
      <w:rFonts w:ascii="Arial" w:hAnsi="Arial" w:eastAsia="Arial" w:cs="Arial"/>
      <w:snapToGrid w:val="0"/>
      <w:color w:val="000000"/>
      <w:kern w:val="0"/>
      <w:sz w:val="18"/>
      <w:szCs w:val="18"/>
      <w:lang w:eastAsia="en-US"/>
    </w:rPr>
  </w:style>
  <w:style w:type="character" w:customStyle="1" w:styleId="19">
    <w:name w:val="批注主题 字符"/>
    <w:basedOn w:val="16"/>
    <w:link w:val="7"/>
    <w:qFormat/>
    <w:uiPriority w:val="0"/>
    <w:rPr>
      <w:rFonts w:ascii="Arial" w:hAnsi="Arial" w:eastAsia="Arial" w:cs="Arial"/>
      <w:b/>
      <w:bCs/>
      <w:snapToGrid w:val="0"/>
      <w:color w:val="000000"/>
      <w:kern w:val="0"/>
      <w:szCs w:val="21"/>
      <w:lang w:eastAsia="en-US"/>
    </w:rPr>
  </w:style>
  <w:style w:type="table" w:customStyle="1" w:styleId="2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rPr>
  </w:style>
  <w:style w:type="character" w:customStyle="1" w:styleId="22">
    <w:name w:val="layui-laypage-curr"/>
    <w:basedOn w:val="10"/>
    <w:qFormat/>
    <w:uiPriority w:val="0"/>
  </w:style>
  <w:style w:type="character" w:customStyle="1" w:styleId="23">
    <w:name w:val="hover13"/>
    <w:basedOn w:val="10"/>
    <w:qFormat/>
    <w:uiPriority w:val="0"/>
  </w:style>
  <w:style w:type="character" w:customStyle="1" w:styleId="24">
    <w:name w:val="label"/>
    <w:basedOn w:val="10"/>
    <w:qFormat/>
    <w:uiPriority w:val="0"/>
    <w:rPr>
      <w:color w:val="999999"/>
    </w:rPr>
  </w:style>
  <w:style w:type="character" w:customStyle="1" w:styleId="25">
    <w:name w:val="hover12"/>
    <w:basedOn w:val="10"/>
    <w:qFormat/>
    <w:uiPriority w:val="0"/>
  </w:style>
  <w:style w:type="character" w:customStyle="1" w:styleId="26">
    <w:name w:val="hover10"/>
    <w:basedOn w:val="10"/>
    <w:qFormat/>
    <w:uiPriority w:val="0"/>
  </w:style>
  <w:style w:type="character" w:customStyle="1" w:styleId="27">
    <w:name w:val="hover"/>
    <w:basedOn w:val="10"/>
    <w:qFormat/>
    <w:uiPriority w:val="0"/>
  </w:style>
  <w:style w:type="character" w:customStyle="1" w:styleId="28">
    <w:name w:val="font21"/>
    <w:basedOn w:val="10"/>
    <w:qFormat/>
    <w:uiPriority w:val="0"/>
    <w:rPr>
      <w:rFonts w:hint="eastAsia" w:ascii="仿宋" w:hAnsi="仿宋" w:eastAsia="仿宋" w:cs="仿宋"/>
      <w:color w:val="000000"/>
      <w:sz w:val="24"/>
      <w:szCs w:val="24"/>
      <w:u w:val="none"/>
    </w:rPr>
  </w:style>
  <w:style w:type="character" w:customStyle="1" w:styleId="29">
    <w:name w:val="font41"/>
    <w:basedOn w:val="10"/>
    <w:qFormat/>
    <w:uiPriority w:val="0"/>
    <w:rPr>
      <w:rFonts w:ascii="Arial" w:hAnsi="Arial" w:cs="Arial"/>
      <w:color w:val="000000"/>
      <w:sz w:val="24"/>
      <w:szCs w:val="24"/>
      <w:u w:val="none"/>
    </w:rPr>
  </w:style>
  <w:style w:type="character" w:customStyle="1" w:styleId="30">
    <w:name w:val="font31"/>
    <w:basedOn w:val="10"/>
    <w:qFormat/>
    <w:uiPriority w:val="0"/>
    <w:rPr>
      <w:rFonts w:hint="eastAsia" w:ascii="仿宋" w:hAnsi="仿宋" w:eastAsia="仿宋" w:cs="仿宋"/>
      <w:color w:val="000000"/>
      <w:sz w:val="24"/>
      <w:szCs w:val="24"/>
      <w:u w:val="none"/>
    </w:rPr>
  </w:style>
  <w:style w:type="paragraph" w:customStyle="1" w:styleId="31">
    <w:name w:val="Revision"/>
    <w:hidden/>
    <w:unhideWhenUsed/>
    <w:qFormat/>
    <w:uiPriority w:val="99"/>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1043</Words>
  <Characters>5949</Characters>
  <Lines>49</Lines>
  <Paragraphs>13</Paragraphs>
  <TotalTime>6</TotalTime>
  <ScaleCrop>false</ScaleCrop>
  <LinksUpToDate>false</LinksUpToDate>
  <CharactersWithSpaces>6979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2023-11-03T01:41:00Z</dcterms:created>
  <dc:creator>le</dc:creator>
  <cp:lastModifiedBy>贾清花</cp:lastModifiedBy>
  <dcterms:modified xsi:type="dcterms:W3CDTF">2023-11-15T06:14:39Z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CAF89027119D4848B7CDDC3E999AF872_13</vt:lpwstr>
  </property>
</Properties>
</file>