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4A9E8A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附件三投标文件被否决的投标人名称、否决原因</w:t>
      </w:r>
    </w:p>
    <w:p w14:paraId="5D419F2C">
      <w:pPr>
        <w:jc w:val="both"/>
        <w:rPr>
          <w:rFonts w:hint="eastAsia"/>
          <w:sz w:val="32"/>
          <w:szCs w:val="40"/>
          <w:lang w:val="en-US" w:eastAsia="zh-CN"/>
        </w:rPr>
      </w:pPr>
    </w:p>
    <w:p w14:paraId="4E87216B">
      <w:pPr>
        <w:snapToGrid w:val="0"/>
        <w:spacing w:line="360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否决投标情况一览表</w:t>
      </w:r>
      <w:bookmarkStart w:id="0" w:name="_GoBack"/>
      <w:bookmarkEnd w:id="0"/>
    </w:p>
    <w:tbl>
      <w:tblPr>
        <w:tblStyle w:val="2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6"/>
        <w:gridCol w:w="710"/>
        <w:gridCol w:w="2011"/>
        <w:gridCol w:w="4822"/>
        <w:gridCol w:w="397"/>
      </w:tblGrid>
      <w:tr w14:paraId="78B5F1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5529402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t>序号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325CAD4">
            <w:pPr>
              <w:jc w:val="center"/>
            </w:pPr>
            <w:r>
              <w:t>标段</w:t>
            </w:r>
          </w:p>
        </w:tc>
        <w:tc>
          <w:tcPr>
            <w:tcW w:w="12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DDB7617">
            <w:pPr>
              <w:jc w:val="center"/>
            </w:pPr>
            <w:r>
              <w:t>投标人（供应商）名称</w:t>
            </w:r>
          </w:p>
        </w:tc>
        <w:tc>
          <w:tcPr>
            <w:tcW w:w="28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03850A5">
            <w:pPr>
              <w:jc w:val="center"/>
            </w:pPr>
            <w:r>
              <w:t>否决原因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F25B1FB">
            <w:pPr>
              <w:jc w:val="center"/>
            </w:pPr>
            <w:r>
              <w:t>备注</w:t>
            </w:r>
          </w:p>
        </w:tc>
      </w:tr>
      <w:tr w14:paraId="311399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0E0605D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F5AC9D9">
            <w:pPr>
              <w:jc w:val="center"/>
            </w:pPr>
            <w:r>
              <w:t>第一标段</w:t>
            </w:r>
          </w:p>
        </w:tc>
        <w:tc>
          <w:tcPr>
            <w:tcW w:w="12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4B7CB30">
            <w:pPr>
              <w:jc w:val="center"/>
            </w:pPr>
            <w:r>
              <w:t>河南冠星物业服务有限公司</w:t>
            </w:r>
          </w:p>
        </w:tc>
        <w:tc>
          <w:tcPr>
            <w:tcW w:w="28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B4649BC">
            <w:pPr>
              <w:jc w:val="center"/>
            </w:pPr>
            <w:r>
              <w:t>形式审查未通过</w:t>
            </w:r>
            <w:r>
              <w:rPr>
                <w:rFonts w:hint="eastAsia"/>
              </w:rPr>
              <w:t>，不符合投标文件格式，缺少法定代表人身份证明。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EFE2E4D">
            <w:pPr>
              <w:jc w:val="center"/>
            </w:pPr>
          </w:p>
        </w:tc>
      </w:tr>
    </w:tbl>
    <w:p w14:paraId="5B5FAF81">
      <w:pPr>
        <w:jc w:val="center"/>
        <w:rPr>
          <w:rFonts w:hint="default"/>
          <w:b/>
          <w:bCs/>
          <w:sz w:val="36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yOGQyODI3NTAyMDJjYmRjZmFkZWE1NDI5Y2Q4NDIifQ=="/>
  </w:docVars>
  <w:rsids>
    <w:rsidRoot w:val="092279CC"/>
    <w:rsid w:val="092279CC"/>
    <w:rsid w:val="22A068A5"/>
    <w:rsid w:val="23FF584D"/>
    <w:rsid w:val="347315E2"/>
    <w:rsid w:val="38740160"/>
    <w:rsid w:val="4303280C"/>
    <w:rsid w:val="4D512724"/>
    <w:rsid w:val="4E1553B8"/>
    <w:rsid w:val="662E09C3"/>
    <w:rsid w:val="773C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22</Characters>
  <Lines>0</Lines>
  <Paragraphs>0</Paragraphs>
  <TotalTime>0</TotalTime>
  <ScaleCrop>false</ScaleCrop>
  <LinksUpToDate>false</LinksUpToDate>
  <CharactersWithSpaces>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2023-10-11T01:49:00Z</dcterms:created>
  <dc:creator>One day</dc:creator>
  <cp:lastModifiedBy>巨派</cp:lastModifiedBy>
  <dcterms:modified xsi:type="dcterms:W3CDTF">2025-03-24T07:21:30Z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06E3411B5AE64AAC9A464D3BA3A8970E_11</vt:lpwstr>
  </property>
  <property fmtid="{D5CDD505-2E9C-101B-9397-08002B2CF9AE}" pid="4" name="KSOTemplateDocerSaveRecord">
    <vt:lpwstr>eyJoZGlkIjoiYjgyOGQyODI3NTAyMDJjYmRjZmFkZWE1NDI5Y2Q4NDIiLCJ1c2VySWQiOiIxNTgxNTQwNzAxIn0=</vt:lpwstr>
  </property>
</Properties>
</file>