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83" w:rsidRDefault="00FD6483">
      <w:pPr>
        <w:widowControl/>
        <w:spacing w:line="360" w:lineRule="auto"/>
        <w:rPr>
          <w:rFonts w:ascii="宋体" w:hAnsi="宋体"/>
          <w:b/>
          <w:bCs/>
          <w:kern w:val="0"/>
          <w:sz w:val="52"/>
          <w:szCs w:val="52"/>
        </w:rPr>
      </w:pPr>
    </w:p>
    <w:p w:rsidR="00FD6483" w:rsidRDefault="00FD6483">
      <w:pPr>
        <w:pStyle w:val="aff"/>
        <w:rPr>
          <w:rFonts w:ascii="宋体" w:hAnsi="宋体"/>
          <w:b/>
          <w:bCs/>
          <w:kern w:val="0"/>
          <w:sz w:val="52"/>
          <w:szCs w:val="52"/>
        </w:rPr>
      </w:pPr>
    </w:p>
    <w:p w:rsidR="00FD6483" w:rsidRDefault="00FD6483">
      <w:pPr>
        <w:pStyle w:val="aff"/>
        <w:rPr>
          <w:shd w:val="clear" w:color="auto" w:fill="FFFFFF"/>
        </w:rPr>
      </w:pPr>
    </w:p>
    <w:p w:rsidR="00FD6483" w:rsidRDefault="00FD6483">
      <w:pPr>
        <w:pStyle w:val="aff"/>
        <w:rPr>
          <w:shd w:val="clear" w:color="auto" w:fill="FFFFFF"/>
        </w:rPr>
      </w:pPr>
    </w:p>
    <w:p w:rsidR="00FD6483" w:rsidRDefault="00FD6483">
      <w:pPr>
        <w:pStyle w:val="aff"/>
        <w:rPr>
          <w:rStyle w:val="Char12"/>
        </w:rPr>
      </w:pPr>
    </w:p>
    <w:p w:rsidR="00FD6483" w:rsidRDefault="00CB7D0B">
      <w:pPr>
        <w:jc w:val="center"/>
        <w:rPr>
          <w:rFonts w:ascii="宋体" w:hAnsi="宋体" w:cs="宋体"/>
          <w:b/>
          <w:color w:val="000000"/>
          <w:sz w:val="84"/>
          <w:szCs w:val="84"/>
        </w:rPr>
      </w:pPr>
      <w:r>
        <w:rPr>
          <w:rFonts w:ascii="宋体" w:hAnsi="宋体" w:cs="宋体" w:hint="eastAsia"/>
          <w:b/>
          <w:color w:val="000000"/>
          <w:sz w:val="84"/>
          <w:szCs w:val="84"/>
        </w:rPr>
        <w:t>竞争性磋商文件</w:t>
      </w:r>
    </w:p>
    <w:p w:rsidR="00FD6483" w:rsidRDefault="00CB7D0B">
      <w:pPr>
        <w:jc w:val="center"/>
        <w:rPr>
          <w:rFonts w:ascii="宋体" w:hAnsi="宋体" w:cs="宋体"/>
          <w:b/>
          <w:color w:val="000000"/>
          <w:sz w:val="84"/>
          <w:szCs w:val="84"/>
        </w:rPr>
      </w:pPr>
      <w:r>
        <w:rPr>
          <w:rFonts w:cs="宋体" w:hint="eastAsia"/>
          <w:b/>
          <w:color w:val="000000"/>
          <w:spacing w:val="-6"/>
          <w:sz w:val="44"/>
          <w:szCs w:val="44"/>
        </w:rPr>
        <w:t>（三门峡市政府集中采购）</w:t>
      </w:r>
    </w:p>
    <w:p w:rsidR="00FD6483" w:rsidRDefault="00FD6483">
      <w:pPr>
        <w:pStyle w:val="af0"/>
        <w:widowControl w:val="0"/>
        <w:autoSpaceDE w:val="0"/>
        <w:autoSpaceDN w:val="0"/>
        <w:spacing w:before="0" w:beforeAutospacing="0" w:after="0" w:afterAutospacing="0"/>
        <w:ind w:firstLine="618"/>
        <w:jc w:val="center"/>
        <w:rPr>
          <w:b/>
          <w:color w:val="000000"/>
          <w:spacing w:val="-6"/>
          <w:sz w:val="32"/>
          <w:szCs w:val="32"/>
          <w:highlight w:val="yellow"/>
        </w:rPr>
      </w:pPr>
    </w:p>
    <w:p w:rsidR="00FD6483" w:rsidRDefault="00FD6483">
      <w:pPr>
        <w:pStyle w:val="af0"/>
        <w:widowControl w:val="0"/>
        <w:autoSpaceDE w:val="0"/>
        <w:autoSpaceDN w:val="0"/>
        <w:spacing w:before="0" w:beforeAutospacing="0" w:after="0" w:afterAutospacing="0"/>
        <w:ind w:firstLine="618"/>
        <w:jc w:val="center"/>
        <w:rPr>
          <w:b/>
          <w:color w:val="000000"/>
          <w:spacing w:val="-6"/>
          <w:sz w:val="32"/>
          <w:szCs w:val="32"/>
          <w:highlight w:val="yellow"/>
        </w:rPr>
      </w:pPr>
    </w:p>
    <w:p w:rsidR="00FD6483" w:rsidRDefault="00FD6483">
      <w:pPr>
        <w:pStyle w:val="af0"/>
        <w:widowControl w:val="0"/>
        <w:autoSpaceDE w:val="0"/>
        <w:autoSpaceDN w:val="0"/>
        <w:spacing w:before="0" w:beforeAutospacing="0" w:after="0" w:afterAutospacing="0"/>
        <w:rPr>
          <w:b/>
          <w:color w:val="000000"/>
          <w:spacing w:val="-6"/>
          <w:sz w:val="32"/>
          <w:szCs w:val="32"/>
          <w:highlight w:val="yellow"/>
        </w:rPr>
      </w:pPr>
    </w:p>
    <w:p w:rsidR="00FD6483" w:rsidRDefault="00FD6483">
      <w:pPr>
        <w:pStyle w:val="af0"/>
        <w:widowControl w:val="0"/>
        <w:autoSpaceDE w:val="0"/>
        <w:autoSpaceDN w:val="0"/>
        <w:spacing w:before="0" w:beforeAutospacing="0" w:after="0" w:afterAutospacing="0"/>
        <w:ind w:firstLine="618"/>
        <w:jc w:val="center"/>
        <w:rPr>
          <w:b/>
          <w:color w:val="000000"/>
          <w:spacing w:val="-6"/>
          <w:sz w:val="32"/>
          <w:szCs w:val="32"/>
          <w:highlight w:val="yellow"/>
        </w:rPr>
      </w:pPr>
    </w:p>
    <w:p w:rsidR="00FD6483" w:rsidRDefault="00FD6483">
      <w:pPr>
        <w:pStyle w:val="af0"/>
        <w:widowControl w:val="0"/>
        <w:autoSpaceDE w:val="0"/>
        <w:autoSpaceDN w:val="0"/>
        <w:spacing w:before="0" w:beforeAutospacing="0" w:after="0" w:afterAutospacing="0"/>
        <w:ind w:firstLine="618"/>
        <w:jc w:val="center"/>
        <w:rPr>
          <w:b/>
          <w:color w:val="000000"/>
          <w:spacing w:val="-6"/>
          <w:sz w:val="32"/>
          <w:szCs w:val="32"/>
          <w:highlight w:val="yellow"/>
        </w:rPr>
      </w:pPr>
    </w:p>
    <w:p w:rsidR="00FD6483" w:rsidRDefault="00FD6483">
      <w:pPr>
        <w:pStyle w:val="af0"/>
        <w:widowControl w:val="0"/>
        <w:autoSpaceDE w:val="0"/>
        <w:autoSpaceDN w:val="0"/>
        <w:spacing w:before="0" w:beforeAutospacing="0" w:after="0" w:afterAutospacing="0"/>
        <w:ind w:firstLine="618"/>
        <w:jc w:val="center"/>
        <w:rPr>
          <w:b/>
          <w:color w:val="000000"/>
          <w:spacing w:val="-6"/>
          <w:sz w:val="32"/>
          <w:szCs w:val="32"/>
          <w:highlight w:val="yellow"/>
        </w:rPr>
      </w:pPr>
    </w:p>
    <w:p w:rsidR="00FD6483" w:rsidRDefault="00FD6483">
      <w:pPr>
        <w:pStyle w:val="af0"/>
        <w:widowControl w:val="0"/>
        <w:autoSpaceDE w:val="0"/>
        <w:autoSpaceDN w:val="0"/>
        <w:spacing w:before="0" w:beforeAutospacing="0" w:after="0" w:afterAutospacing="0"/>
        <w:ind w:firstLine="618"/>
        <w:jc w:val="center"/>
        <w:rPr>
          <w:b/>
          <w:color w:val="000000"/>
          <w:spacing w:val="-6"/>
          <w:sz w:val="32"/>
          <w:szCs w:val="32"/>
          <w:highlight w:val="yellow"/>
        </w:rPr>
      </w:pPr>
    </w:p>
    <w:p w:rsidR="00FD6483" w:rsidRDefault="00CB7D0B" w:rsidP="00FD614E">
      <w:pPr>
        <w:pStyle w:val="af0"/>
        <w:widowControl w:val="0"/>
        <w:autoSpaceDE w:val="0"/>
        <w:autoSpaceDN w:val="0"/>
        <w:spacing w:before="0" w:beforeAutospacing="0" w:after="0" w:afterAutospacing="0"/>
        <w:ind w:firstLineChars="200" w:firstLine="618"/>
        <w:rPr>
          <w:b/>
          <w:color w:val="000000"/>
          <w:spacing w:val="-6"/>
          <w:kern w:val="2"/>
          <w:sz w:val="32"/>
          <w:szCs w:val="32"/>
        </w:rPr>
      </w:pPr>
      <w:r>
        <w:rPr>
          <w:rFonts w:hint="eastAsia"/>
          <w:b/>
          <w:color w:val="000000"/>
          <w:spacing w:val="-6"/>
          <w:kern w:val="2"/>
          <w:sz w:val="32"/>
          <w:szCs w:val="32"/>
        </w:rPr>
        <w:t>项目编号：</w:t>
      </w:r>
      <w:r w:rsidR="003228B9">
        <w:rPr>
          <w:rFonts w:hint="eastAsia"/>
          <w:b/>
          <w:color w:val="000000"/>
          <w:spacing w:val="-6"/>
          <w:kern w:val="2"/>
          <w:sz w:val="32"/>
          <w:szCs w:val="32"/>
        </w:rPr>
        <w:t xml:space="preserve">三财竞磋采购-2024-54 </w:t>
      </w:r>
      <w:r w:rsidR="00FD614E" w:rsidRPr="00FD614E">
        <w:rPr>
          <w:b/>
          <w:color w:val="000000"/>
          <w:spacing w:val="-6"/>
          <w:kern w:val="2"/>
          <w:sz w:val="32"/>
          <w:szCs w:val="32"/>
        </w:rPr>
        <w:t>SGZ[2024]512-ZC315</w:t>
      </w:r>
    </w:p>
    <w:p w:rsidR="00FD6483" w:rsidRDefault="00CB7D0B" w:rsidP="00FD614E">
      <w:pPr>
        <w:spacing w:line="400" w:lineRule="exact"/>
        <w:ind w:firstLineChars="200" w:firstLine="618"/>
        <w:jc w:val="left"/>
        <w:rPr>
          <w:b/>
          <w:color w:val="000000"/>
          <w:spacing w:val="-6"/>
          <w:sz w:val="32"/>
          <w:szCs w:val="32"/>
        </w:rPr>
      </w:pPr>
      <w:r>
        <w:rPr>
          <w:rFonts w:hint="eastAsia"/>
          <w:b/>
          <w:color w:val="000000"/>
          <w:spacing w:val="-6"/>
          <w:sz w:val="32"/>
          <w:szCs w:val="32"/>
        </w:rPr>
        <w:t>项目名称：</w:t>
      </w:r>
      <w:r w:rsidR="002D45D6" w:rsidRPr="002D45D6">
        <w:rPr>
          <w:rFonts w:hint="eastAsia"/>
          <w:b/>
          <w:color w:val="000000"/>
          <w:spacing w:val="-6"/>
          <w:sz w:val="32"/>
          <w:szCs w:val="32"/>
        </w:rPr>
        <w:t>三门峡市人才工作服务中心人才公寓家具家电增配采购项目</w:t>
      </w:r>
    </w:p>
    <w:p w:rsidR="00FD6483" w:rsidRDefault="00CB7D0B" w:rsidP="00FD614E">
      <w:pPr>
        <w:pStyle w:val="af0"/>
        <w:widowControl w:val="0"/>
        <w:autoSpaceDE w:val="0"/>
        <w:autoSpaceDN w:val="0"/>
        <w:spacing w:before="0" w:beforeAutospacing="0" w:after="0" w:afterAutospacing="0"/>
        <w:ind w:firstLineChars="200" w:firstLine="618"/>
        <w:rPr>
          <w:b/>
          <w:color w:val="000000"/>
          <w:spacing w:val="-6"/>
          <w:sz w:val="32"/>
          <w:szCs w:val="32"/>
        </w:rPr>
      </w:pPr>
      <w:r>
        <w:rPr>
          <w:rFonts w:hint="eastAsia"/>
          <w:b/>
          <w:color w:val="000000"/>
          <w:spacing w:val="-6"/>
          <w:sz w:val="32"/>
          <w:szCs w:val="32"/>
        </w:rPr>
        <w:t>采 购 人：</w:t>
      </w:r>
      <w:r w:rsidR="002D45D6" w:rsidRPr="002D45D6">
        <w:rPr>
          <w:rFonts w:hint="eastAsia"/>
          <w:b/>
          <w:color w:val="000000"/>
          <w:spacing w:val="-6"/>
          <w:sz w:val="32"/>
          <w:szCs w:val="32"/>
        </w:rPr>
        <w:t>三门峡市人才工作服务中心</w:t>
      </w:r>
    </w:p>
    <w:p w:rsidR="00FD6483" w:rsidRDefault="00CB7D0B" w:rsidP="00FD614E">
      <w:pPr>
        <w:pStyle w:val="af0"/>
        <w:widowControl w:val="0"/>
        <w:autoSpaceDE w:val="0"/>
        <w:autoSpaceDN w:val="0"/>
        <w:spacing w:before="0" w:beforeAutospacing="0" w:after="0" w:afterAutospacing="0"/>
        <w:ind w:firstLineChars="200" w:firstLine="618"/>
        <w:rPr>
          <w:b/>
          <w:color w:val="000000"/>
          <w:spacing w:val="-6"/>
          <w:sz w:val="32"/>
          <w:szCs w:val="32"/>
        </w:rPr>
      </w:pPr>
      <w:r>
        <w:rPr>
          <w:rFonts w:hint="eastAsia"/>
          <w:b/>
          <w:color w:val="000000"/>
          <w:spacing w:val="-6"/>
          <w:sz w:val="32"/>
          <w:szCs w:val="32"/>
        </w:rPr>
        <w:t>集中采购机构： 三门峡市政府采购服务中心</w:t>
      </w:r>
    </w:p>
    <w:p w:rsidR="00FD6483" w:rsidRDefault="00FD6483">
      <w:pPr>
        <w:spacing w:line="360" w:lineRule="auto"/>
        <w:ind w:rightChars="-159" w:right="-334" w:firstLineChars="688" w:firstLine="2128"/>
        <w:jc w:val="left"/>
        <w:rPr>
          <w:rFonts w:ascii="宋体" w:hAnsi="宋体" w:cs="宋体"/>
          <w:b/>
          <w:color w:val="000000"/>
          <w:spacing w:val="-6"/>
          <w:sz w:val="32"/>
          <w:szCs w:val="32"/>
        </w:rPr>
      </w:pPr>
    </w:p>
    <w:p w:rsidR="00FD6483" w:rsidRDefault="00CB7D0B">
      <w:pPr>
        <w:spacing w:line="360" w:lineRule="auto"/>
        <w:ind w:rightChars="-159" w:right="-334" w:firstLineChars="688" w:firstLine="2128"/>
        <w:jc w:val="left"/>
        <w:rPr>
          <w:rFonts w:ascii="宋体" w:hAnsi="宋体" w:cs="宋体"/>
          <w:b/>
          <w:color w:val="000000"/>
          <w:spacing w:val="-6"/>
          <w:sz w:val="32"/>
          <w:szCs w:val="32"/>
        </w:rPr>
      </w:pPr>
      <w:r>
        <w:rPr>
          <w:rFonts w:ascii="宋体" w:hAnsi="宋体" w:cs="宋体" w:hint="eastAsia"/>
          <w:b/>
          <w:color w:val="000000"/>
          <w:spacing w:val="-6"/>
          <w:sz w:val="32"/>
          <w:szCs w:val="32"/>
        </w:rPr>
        <w:t>日期：</w:t>
      </w:r>
      <w:r w:rsidR="002D45D6">
        <w:rPr>
          <w:rFonts w:ascii="宋体" w:hAnsi="宋体" w:cs="宋体" w:hint="eastAsia"/>
          <w:b/>
          <w:color w:val="000000"/>
          <w:spacing w:val="-6"/>
          <w:sz w:val="32"/>
          <w:szCs w:val="32"/>
        </w:rPr>
        <w:t xml:space="preserve">   2024</w:t>
      </w:r>
      <w:r>
        <w:rPr>
          <w:rFonts w:ascii="宋体" w:hAnsi="宋体" w:cs="宋体" w:hint="eastAsia"/>
          <w:b/>
          <w:color w:val="000000"/>
          <w:spacing w:val="-6"/>
          <w:sz w:val="32"/>
          <w:szCs w:val="32"/>
        </w:rPr>
        <w:t>年</w:t>
      </w:r>
      <w:r w:rsidR="00FD614E">
        <w:rPr>
          <w:rFonts w:ascii="宋体" w:hAnsi="宋体" w:cs="宋体" w:hint="eastAsia"/>
          <w:b/>
          <w:color w:val="000000"/>
          <w:spacing w:val="-6"/>
          <w:sz w:val="32"/>
          <w:szCs w:val="32"/>
        </w:rPr>
        <w:t>11</w:t>
      </w:r>
      <w:r>
        <w:rPr>
          <w:rFonts w:ascii="宋体" w:hAnsi="宋体" w:cs="宋体" w:hint="eastAsia"/>
          <w:b/>
          <w:color w:val="000000"/>
          <w:spacing w:val="-6"/>
          <w:sz w:val="32"/>
          <w:szCs w:val="32"/>
        </w:rPr>
        <w:t>月</w:t>
      </w:r>
    </w:p>
    <w:p w:rsidR="00FD6483" w:rsidRDefault="00FD6483">
      <w:pPr>
        <w:spacing w:line="480" w:lineRule="auto"/>
        <w:jc w:val="center"/>
        <w:rPr>
          <w:rFonts w:ascii="宋体" w:hAnsi="宋体"/>
          <w:sz w:val="36"/>
          <w:szCs w:val="36"/>
        </w:rPr>
      </w:pPr>
    </w:p>
    <w:p w:rsidR="00FD6483" w:rsidRDefault="00CB7D0B">
      <w:pPr>
        <w:spacing w:line="480" w:lineRule="auto"/>
        <w:jc w:val="center"/>
        <w:rPr>
          <w:rFonts w:ascii="宋体" w:hAnsi="宋体"/>
          <w:sz w:val="36"/>
          <w:szCs w:val="36"/>
        </w:rPr>
      </w:pPr>
      <w:r>
        <w:rPr>
          <w:rFonts w:ascii="宋体" w:hAnsi="宋体"/>
          <w:sz w:val="36"/>
          <w:szCs w:val="36"/>
        </w:rPr>
        <w:lastRenderedPageBreak/>
        <w:t>目录</w:t>
      </w:r>
    </w:p>
    <w:p w:rsidR="00FD6483" w:rsidRDefault="00FD6483"/>
    <w:p w:rsidR="00FD6483" w:rsidRDefault="00CB7D0B">
      <w:pPr>
        <w:pStyle w:val="WPSOffice1"/>
        <w:tabs>
          <w:tab w:val="right" w:leader="dot" w:pos="9035"/>
        </w:tabs>
        <w:spacing w:line="360" w:lineRule="auto"/>
        <w:rPr>
          <w:rFonts w:cs="宋体"/>
          <w:kern w:val="2"/>
          <w:sz w:val="32"/>
          <w:szCs w:val="32"/>
        </w:rPr>
      </w:pPr>
      <w:r>
        <w:rPr>
          <w:rFonts w:cs="宋体" w:hint="eastAsia"/>
          <w:b/>
          <w:color w:val="000000"/>
          <w:kern w:val="2"/>
          <w:sz w:val="32"/>
          <w:szCs w:val="32"/>
        </w:rPr>
        <w:fldChar w:fldCharType="begin"/>
      </w:r>
      <w:r>
        <w:rPr>
          <w:rFonts w:cs="宋体" w:hint="eastAsia"/>
          <w:b/>
          <w:color w:val="000000"/>
          <w:kern w:val="2"/>
          <w:sz w:val="32"/>
          <w:szCs w:val="32"/>
        </w:rPr>
        <w:instrText xml:space="preserve">TOC \o "1-1" \h \u </w:instrText>
      </w:r>
      <w:r>
        <w:rPr>
          <w:rFonts w:cs="宋体" w:hint="eastAsia"/>
          <w:b/>
          <w:color w:val="000000"/>
          <w:kern w:val="2"/>
          <w:sz w:val="32"/>
          <w:szCs w:val="32"/>
        </w:rPr>
        <w:fldChar w:fldCharType="separate"/>
      </w:r>
      <w:hyperlink w:anchor="_Toc29827" w:history="1">
        <w:r>
          <w:rPr>
            <w:rFonts w:cs="宋体" w:hint="eastAsia"/>
            <w:kern w:val="2"/>
            <w:sz w:val="32"/>
            <w:szCs w:val="32"/>
          </w:rPr>
          <w:t>第一章</w:t>
        </w:r>
        <w:r>
          <w:rPr>
            <w:rFonts w:cs="宋体" w:hint="eastAsia"/>
            <w:kern w:val="2"/>
            <w:sz w:val="32"/>
            <w:szCs w:val="32"/>
          </w:rPr>
          <w:t xml:space="preserve">  </w:t>
        </w:r>
        <w:r>
          <w:rPr>
            <w:rFonts w:cs="宋体"/>
            <w:kern w:val="2"/>
            <w:sz w:val="32"/>
            <w:szCs w:val="32"/>
          </w:rPr>
          <w:t>竞争性磋商公告</w:t>
        </w:r>
        <w:r>
          <w:rPr>
            <w:sz w:val="32"/>
            <w:szCs w:val="32"/>
          </w:rPr>
          <w:tab/>
        </w:r>
        <w:r>
          <w:rPr>
            <w:rFonts w:hint="eastAsia"/>
            <w:sz w:val="32"/>
            <w:szCs w:val="32"/>
          </w:rPr>
          <w:t>6</w:t>
        </w:r>
      </w:hyperlink>
    </w:p>
    <w:p w:rsidR="00FD6483" w:rsidRDefault="001578D9">
      <w:pPr>
        <w:pStyle w:val="WPSOffice1"/>
        <w:tabs>
          <w:tab w:val="right" w:leader="dot" w:pos="9035"/>
        </w:tabs>
        <w:spacing w:line="360" w:lineRule="auto"/>
      </w:pPr>
      <w:hyperlink w:anchor="_Toc22191" w:history="1">
        <w:r w:rsidR="00CB7D0B">
          <w:rPr>
            <w:rFonts w:cs="宋体" w:hint="eastAsia"/>
            <w:kern w:val="2"/>
            <w:sz w:val="32"/>
            <w:szCs w:val="32"/>
          </w:rPr>
          <w:t>第二章</w:t>
        </w:r>
        <w:r w:rsidR="00CB7D0B">
          <w:rPr>
            <w:rFonts w:cs="宋体" w:hint="eastAsia"/>
            <w:kern w:val="2"/>
            <w:sz w:val="32"/>
            <w:szCs w:val="32"/>
          </w:rPr>
          <w:t xml:space="preserve">  </w:t>
        </w:r>
        <w:r w:rsidR="00CB7D0B">
          <w:rPr>
            <w:rFonts w:cs="宋体" w:hint="eastAsia"/>
            <w:kern w:val="2"/>
            <w:sz w:val="32"/>
            <w:szCs w:val="32"/>
          </w:rPr>
          <w:t>供应商须知</w:t>
        </w:r>
        <w:r w:rsidR="00CB7D0B">
          <w:rPr>
            <w:sz w:val="32"/>
            <w:szCs w:val="32"/>
          </w:rPr>
          <w:tab/>
        </w:r>
        <w:r w:rsidR="00CB7D0B">
          <w:rPr>
            <w:rFonts w:hint="eastAsia"/>
            <w:sz w:val="32"/>
            <w:szCs w:val="32"/>
          </w:rPr>
          <w:t>9</w:t>
        </w:r>
      </w:hyperlink>
    </w:p>
    <w:p w:rsidR="00FD6483" w:rsidRDefault="001578D9">
      <w:pPr>
        <w:pStyle w:val="WPSOffice1"/>
        <w:tabs>
          <w:tab w:val="right" w:leader="dot" w:pos="9035"/>
        </w:tabs>
        <w:spacing w:line="360" w:lineRule="auto"/>
        <w:rPr>
          <w:rFonts w:cs="宋体"/>
          <w:kern w:val="2"/>
          <w:sz w:val="32"/>
          <w:szCs w:val="32"/>
        </w:rPr>
      </w:pPr>
      <w:hyperlink w:anchor="_Toc22191" w:history="1">
        <w:r w:rsidR="00CB7D0B">
          <w:rPr>
            <w:rFonts w:cs="宋体" w:hint="eastAsia"/>
            <w:kern w:val="2"/>
            <w:sz w:val="32"/>
            <w:szCs w:val="32"/>
          </w:rPr>
          <w:t>一．总则</w:t>
        </w:r>
        <w:r w:rsidR="00CB7D0B">
          <w:rPr>
            <w:sz w:val="32"/>
            <w:szCs w:val="32"/>
          </w:rPr>
          <w:tab/>
        </w:r>
        <w:r w:rsidR="00CB7D0B">
          <w:rPr>
            <w:rFonts w:hint="eastAsia"/>
            <w:sz w:val="32"/>
            <w:szCs w:val="32"/>
          </w:rPr>
          <w:t>12</w:t>
        </w:r>
      </w:hyperlink>
    </w:p>
    <w:p w:rsidR="00FD6483" w:rsidRDefault="001578D9">
      <w:pPr>
        <w:pStyle w:val="WPSOffice1"/>
        <w:tabs>
          <w:tab w:val="right" w:leader="dot" w:pos="9035"/>
        </w:tabs>
        <w:spacing w:line="360" w:lineRule="auto"/>
        <w:rPr>
          <w:rFonts w:cs="宋体"/>
          <w:kern w:val="2"/>
          <w:sz w:val="32"/>
          <w:szCs w:val="32"/>
        </w:rPr>
      </w:pPr>
      <w:hyperlink w:anchor="_Toc22191" w:history="1">
        <w:r w:rsidR="00CB7D0B">
          <w:rPr>
            <w:rFonts w:cs="宋体" w:hint="eastAsia"/>
            <w:kern w:val="2"/>
            <w:sz w:val="32"/>
            <w:szCs w:val="32"/>
          </w:rPr>
          <w:t>二．磋商文件</w:t>
        </w:r>
        <w:r w:rsidR="00CB7D0B">
          <w:rPr>
            <w:sz w:val="32"/>
            <w:szCs w:val="32"/>
          </w:rPr>
          <w:tab/>
        </w:r>
        <w:r w:rsidR="00CB7D0B">
          <w:rPr>
            <w:rFonts w:hint="eastAsia"/>
            <w:sz w:val="32"/>
            <w:szCs w:val="32"/>
          </w:rPr>
          <w:t>15</w:t>
        </w:r>
      </w:hyperlink>
    </w:p>
    <w:p w:rsidR="00FD6483" w:rsidRDefault="001578D9">
      <w:pPr>
        <w:pStyle w:val="WPSOffice1"/>
        <w:tabs>
          <w:tab w:val="right" w:leader="dot" w:pos="9035"/>
        </w:tabs>
        <w:spacing w:line="360" w:lineRule="auto"/>
        <w:rPr>
          <w:rFonts w:cs="宋体"/>
          <w:kern w:val="2"/>
          <w:sz w:val="32"/>
          <w:szCs w:val="32"/>
        </w:rPr>
      </w:pPr>
      <w:hyperlink w:anchor="_Toc22191" w:history="1">
        <w:r w:rsidR="00CB7D0B">
          <w:rPr>
            <w:rFonts w:cs="宋体" w:hint="eastAsia"/>
            <w:kern w:val="2"/>
            <w:sz w:val="32"/>
            <w:szCs w:val="32"/>
          </w:rPr>
          <w:t>三．电子化响应文件</w:t>
        </w:r>
        <w:r w:rsidR="00CB7D0B">
          <w:rPr>
            <w:sz w:val="32"/>
            <w:szCs w:val="32"/>
          </w:rPr>
          <w:tab/>
        </w:r>
        <w:r w:rsidR="00CB7D0B">
          <w:rPr>
            <w:rFonts w:hint="eastAsia"/>
            <w:sz w:val="32"/>
            <w:szCs w:val="32"/>
          </w:rPr>
          <w:t>16</w:t>
        </w:r>
      </w:hyperlink>
    </w:p>
    <w:p w:rsidR="00FD6483" w:rsidRDefault="001578D9">
      <w:pPr>
        <w:pStyle w:val="WPSOffice1"/>
        <w:tabs>
          <w:tab w:val="right" w:leader="dot" w:pos="9035"/>
        </w:tabs>
        <w:spacing w:line="360" w:lineRule="auto"/>
        <w:rPr>
          <w:rFonts w:cs="宋体"/>
          <w:kern w:val="2"/>
          <w:sz w:val="32"/>
          <w:szCs w:val="32"/>
        </w:rPr>
      </w:pPr>
      <w:hyperlink w:anchor="_Toc22191" w:history="1">
        <w:r w:rsidR="00CB7D0B">
          <w:rPr>
            <w:rFonts w:cs="宋体" w:hint="eastAsia"/>
            <w:kern w:val="2"/>
            <w:sz w:val="32"/>
            <w:szCs w:val="32"/>
          </w:rPr>
          <w:t>四．电子化响应文件的递交</w:t>
        </w:r>
        <w:r w:rsidR="00CB7D0B">
          <w:rPr>
            <w:sz w:val="32"/>
            <w:szCs w:val="32"/>
          </w:rPr>
          <w:tab/>
        </w:r>
        <w:r w:rsidR="00CB7D0B">
          <w:rPr>
            <w:rFonts w:hint="eastAsia"/>
            <w:sz w:val="32"/>
            <w:szCs w:val="32"/>
          </w:rPr>
          <w:t>18</w:t>
        </w:r>
      </w:hyperlink>
    </w:p>
    <w:p w:rsidR="00FD6483" w:rsidRDefault="001578D9">
      <w:pPr>
        <w:pStyle w:val="WPSOffice1"/>
        <w:tabs>
          <w:tab w:val="right" w:leader="dot" w:pos="9035"/>
        </w:tabs>
        <w:spacing w:line="360" w:lineRule="auto"/>
        <w:rPr>
          <w:rFonts w:cs="宋体"/>
          <w:kern w:val="2"/>
          <w:sz w:val="32"/>
          <w:szCs w:val="32"/>
        </w:rPr>
      </w:pPr>
      <w:hyperlink w:anchor="_Toc22191" w:history="1">
        <w:r w:rsidR="00CB7D0B">
          <w:rPr>
            <w:rFonts w:cs="宋体" w:hint="eastAsia"/>
            <w:kern w:val="2"/>
            <w:sz w:val="32"/>
            <w:szCs w:val="32"/>
          </w:rPr>
          <w:t>五．磋商</w:t>
        </w:r>
        <w:r w:rsidR="00CB7D0B">
          <w:rPr>
            <w:sz w:val="32"/>
            <w:szCs w:val="32"/>
          </w:rPr>
          <w:tab/>
        </w:r>
        <w:r w:rsidR="00CB7D0B">
          <w:rPr>
            <w:rFonts w:hint="eastAsia"/>
            <w:sz w:val="32"/>
            <w:szCs w:val="32"/>
          </w:rPr>
          <w:t>19</w:t>
        </w:r>
      </w:hyperlink>
    </w:p>
    <w:p w:rsidR="00FD6483" w:rsidRDefault="001578D9">
      <w:pPr>
        <w:pStyle w:val="WPSOffice1"/>
        <w:tabs>
          <w:tab w:val="right" w:leader="dot" w:pos="9035"/>
        </w:tabs>
        <w:spacing w:line="360" w:lineRule="auto"/>
        <w:rPr>
          <w:sz w:val="32"/>
          <w:szCs w:val="32"/>
        </w:rPr>
      </w:pPr>
      <w:hyperlink w:anchor="_Toc22191" w:history="1">
        <w:r w:rsidR="00CB7D0B">
          <w:rPr>
            <w:rFonts w:cs="宋体" w:hint="eastAsia"/>
            <w:kern w:val="2"/>
            <w:sz w:val="32"/>
            <w:szCs w:val="32"/>
          </w:rPr>
          <w:t>六．磋商程序</w:t>
        </w:r>
        <w:r w:rsidR="00CB7D0B">
          <w:rPr>
            <w:sz w:val="32"/>
            <w:szCs w:val="32"/>
          </w:rPr>
          <w:tab/>
        </w:r>
        <w:r w:rsidR="00CB7D0B">
          <w:rPr>
            <w:rFonts w:hint="eastAsia"/>
            <w:sz w:val="32"/>
            <w:szCs w:val="32"/>
          </w:rPr>
          <w:t>20</w:t>
        </w:r>
      </w:hyperlink>
    </w:p>
    <w:p w:rsidR="00FD6483" w:rsidRDefault="001578D9">
      <w:pPr>
        <w:pStyle w:val="WPSOffice1"/>
        <w:tabs>
          <w:tab w:val="right" w:leader="dot" w:pos="9035"/>
        </w:tabs>
        <w:spacing w:line="360" w:lineRule="auto"/>
        <w:rPr>
          <w:rFonts w:cs="宋体"/>
          <w:kern w:val="2"/>
          <w:sz w:val="32"/>
          <w:szCs w:val="32"/>
        </w:rPr>
      </w:pPr>
      <w:hyperlink w:anchor="_Toc22191" w:history="1">
        <w:r w:rsidR="00CB7D0B">
          <w:rPr>
            <w:rFonts w:cs="宋体" w:hint="eastAsia"/>
            <w:kern w:val="2"/>
            <w:sz w:val="32"/>
            <w:szCs w:val="32"/>
          </w:rPr>
          <w:t>七．响应文件</w:t>
        </w:r>
        <w:r w:rsidR="00CB7D0B">
          <w:rPr>
            <w:sz w:val="32"/>
            <w:szCs w:val="32"/>
          </w:rPr>
          <w:tab/>
        </w:r>
        <w:r w:rsidR="00CB7D0B">
          <w:rPr>
            <w:rFonts w:hint="eastAsia"/>
            <w:sz w:val="32"/>
            <w:szCs w:val="32"/>
          </w:rPr>
          <w:t>22</w:t>
        </w:r>
      </w:hyperlink>
    </w:p>
    <w:p w:rsidR="00FD6483" w:rsidRDefault="001578D9">
      <w:pPr>
        <w:pStyle w:val="WPSOffice1"/>
        <w:tabs>
          <w:tab w:val="right" w:leader="dot" w:pos="9035"/>
        </w:tabs>
        <w:spacing w:line="360" w:lineRule="auto"/>
        <w:rPr>
          <w:rFonts w:cs="宋体"/>
          <w:kern w:val="2"/>
          <w:sz w:val="32"/>
          <w:szCs w:val="32"/>
        </w:rPr>
      </w:pPr>
      <w:hyperlink w:anchor="_Toc22191" w:history="1">
        <w:r w:rsidR="00CB7D0B">
          <w:rPr>
            <w:rFonts w:cs="宋体" w:hint="eastAsia"/>
            <w:kern w:val="2"/>
            <w:sz w:val="32"/>
            <w:szCs w:val="32"/>
          </w:rPr>
          <w:t>八．成交</w:t>
        </w:r>
        <w:r w:rsidR="00CB7D0B">
          <w:rPr>
            <w:sz w:val="32"/>
            <w:szCs w:val="32"/>
          </w:rPr>
          <w:tab/>
        </w:r>
        <w:r w:rsidR="00CB7D0B">
          <w:rPr>
            <w:rFonts w:hint="eastAsia"/>
            <w:sz w:val="32"/>
            <w:szCs w:val="32"/>
          </w:rPr>
          <w:t>24</w:t>
        </w:r>
      </w:hyperlink>
    </w:p>
    <w:p w:rsidR="00FD6483" w:rsidRDefault="001578D9">
      <w:pPr>
        <w:pStyle w:val="WPSOffice1"/>
        <w:tabs>
          <w:tab w:val="right" w:leader="dot" w:pos="9035"/>
        </w:tabs>
        <w:spacing w:line="360" w:lineRule="auto"/>
        <w:rPr>
          <w:rFonts w:cs="宋体"/>
          <w:kern w:val="2"/>
          <w:sz w:val="32"/>
          <w:szCs w:val="32"/>
        </w:rPr>
      </w:pPr>
      <w:hyperlink w:anchor="_Toc22191" w:history="1">
        <w:r w:rsidR="00CB7D0B">
          <w:rPr>
            <w:rFonts w:cs="宋体" w:hint="eastAsia"/>
            <w:kern w:val="2"/>
            <w:sz w:val="32"/>
            <w:szCs w:val="32"/>
          </w:rPr>
          <w:t>九．签订合同</w:t>
        </w:r>
        <w:r w:rsidR="00CB7D0B">
          <w:rPr>
            <w:sz w:val="32"/>
            <w:szCs w:val="32"/>
          </w:rPr>
          <w:tab/>
        </w:r>
        <w:r w:rsidR="00CB7D0B">
          <w:rPr>
            <w:rFonts w:hint="eastAsia"/>
            <w:sz w:val="32"/>
            <w:szCs w:val="32"/>
          </w:rPr>
          <w:t>24</w:t>
        </w:r>
      </w:hyperlink>
    </w:p>
    <w:p w:rsidR="00FD6483" w:rsidRDefault="001578D9">
      <w:pPr>
        <w:pStyle w:val="WPSOffice1"/>
        <w:tabs>
          <w:tab w:val="right" w:leader="dot" w:pos="9035"/>
        </w:tabs>
        <w:spacing w:line="360" w:lineRule="auto"/>
        <w:rPr>
          <w:rFonts w:cs="宋体"/>
          <w:kern w:val="2"/>
          <w:sz w:val="32"/>
          <w:szCs w:val="32"/>
        </w:rPr>
      </w:pPr>
      <w:hyperlink w:anchor="_Toc22191" w:history="1">
        <w:r w:rsidR="00CB7D0B">
          <w:rPr>
            <w:rFonts w:cs="宋体" w:hint="eastAsia"/>
            <w:kern w:val="2"/>
            <w:sz w:val="32"/>
            <w:szCs w:val="32"/>
          </w:rPr>
          <w:t>十．询问和质疑</w:t>
        </w:r>
        <w:r w:rsidR="00CB7D0B">
          <w:rPr>
            <w:sz w:val="32"/>
            <w:szCs w:val="32"/>
          </w:rPr>
          <w:tab/>
        </w:r>
        <w:r w:rsidR="00CB7D0B">
          <w:rPr>
            <w:rFonts w:hint="eastAsia"/>
            <w:sz w:val="32"/>
            <w:szCs w:val="32"/>
          </w:rPr>
          <w:t>26</w:t>
        </w:r>
      </w:hyperlink>
    </w:p>
    <w:p w:rsidR="00FD6483" w:rsidRDefault="001578D9">
      <w:pPr>
        <w:pStyle w:val="WPSOffice1"/>
        <w:tabs>
          <w:tab w:val="right" w:leader="dot" w:pos="9035"/>
        </w:tabs>
        <w:spacing w:line="360" w:lineRule="auto"/>
        <w:rPr>
          <w:rFonts w:cs="宋体"/>
          <w:kern w:val="2"/>
          <w:sz w:val="32"/>
          <w:szCs w:val="32"/>
        </w:rPr>
      </w:pPr>
      <w:hyperlink w:anchor="_Toc22191" w:history="1">
        <w:r w:rsidR="00CB7D0B">
          <w:rPr>
            <w:rFonts w:cs="宋体" w:hint="eastAsia"/>
            <w:kern w:val="2"/>
            <w:sz w:val="32"/>
            <w:szCs w:val="32"/>
          </w:rPr>
          <w:t>十一．其他规定</w:t>
        </w:r>
        <w:r w:rsidR="00CB7D0B">
          <w:rPr>
            <w:sz w:val="32"/>
            <w:szCs w:val="32"/>
          </w:rPr>
          <w:tab/>
        </w:r>
        <w:r w:rsidR="00CB7D0B">
          <w:rPr>
            <w:rFonts w:hint="eastAsia"/>
            <w:sz w:val="32"/>
            <w:szCs w:val="32"/>
          </w:rPr>
          <w:t>27</w:t>
        </w:r>
      </w:hyperlink>
    </w:p>
    <w:p w:rsidR="00FD6483" w:rsidRDefault="001578D9">
      <w:pPr>
        <w:pStyle w:val="WPSOffice1"/>
        <w:tabs>
          <w:tab w:val="right" w:leader="dot" w:pos="9035"/>
        </w:tabs>
        <w:spacing w:line="360" w:lineRule="auto"/>
        <w:rPr>
          <w:rFonts w:cs="宋体"/>
          <w:kern w:val="2"/>
          <w:sz w:val="32"/>
          <w:szCs w:val="32"/>
        </w:rPr>
      </w:pPr>
      <w:hyperlink w:anchor="_Toc22061" w:history="1">
        <w:r w:rsidR="00CB7D0B">
          <w:rPr>
            <w:rFonts w:cs="宋体" w:hint="eastAsia"/>
            <w:kern w:val="2"/>
            <w:sz w:val="32"/>
            <w:szCs w:val="32"/>
          </w:rPr>
          <w:t>第三章</w:t>
        </w:r>
        <w:r w:rsidR="00CB7D0B">
          <w:rPr>
            <w:rFonts w:cs="宋体" w:hint="eastAsia"/>
            <w:kern w:val="2"/>
            <w:sz w:val="32"/>
            <w:szCs w:val="32"/>
          </w:rPr>
          <w:t xml:space="preserve">  </w:t>
        </w:r>
        <w:r w:rsidR="00CB7D0B">
          <w:rPr>
            <w:rFonts w:cs="宋体" w:hint="eastAsia"/>
            <w:kern w:val="2"/>
            <w:sz w:val="32"/>
            <w:szCs w:val="32"/>
          </w:rPr>
          <w:t>采购内容及要</w:t>
        </w:r>
        <w:bookmarkStart w:id="0" w:name="_Hlt47364122"/>
        <w:r w:rsidR="00CB7D0B">
          <w:rPr>
            <w:rFonts w:cs="宋体" w:hint="eastAsia"/>
            <w:kern w:val="2"/>
            <w:sz w:val="32"/>
            <w:szCs w:val="32"/>
          </w:rPr>
          <w:t>求</w:t>
        </w:r>
        <w:bookmarkEnd w:id="0"/>
        <w:r w:rsidR="00CB7D0B">
          <w:rPr>
            <w:rFonts w:cs="宋体"/>
            <w:kern w:val="2"/>
            <w:sz w:val="32"/>
            <w:szCs w:val="32"/>
          </w:rPr>
          <w:tab/>
        </w:r>
        <w:r w:rsidR="00CB7D0B">
          <w:rPr>
            <w:rFonts w:cs="宋体" w:hint="eastAsia"/>
            <w:kern w:val="2"/>
            <w:sz w:val="32"/>
            <w:szCs w:val="32"/>
          </w:rPr>
          <w:t>29</w:t>
        </w:r>
      </w:hyperlink>
    </w:p>
    <w:p w:rsidR="00FD6483" w:rsidRDefault="001578D9">
      <w:pPr>
        <w:pStyle w:val="WPSOffice1"/>
        <w:tabs>
          <w:tab w:val="right" w:leader="dot" w:pos="9035"/>
        </w:tabs>
        <w:spacing w:line="360" w:lineRule="auto"/>
        <w:rPr>
          <w:rFonts w:cs="宋体"/>
          <w:kern w:val="2"/>
          <w:sz w:val="32"/>
          <w:szCs w:val="32"/>
        </w:rPr>
      </w:pPr>
      <w:hyperlink w:anchor="_Toc26748" w:history="1">
        <w:r w:rsidR="00CB7D0B">
          <w:rPr>
            <w:rFonts w:hint="eastAsia"/>
            <w:bCs/>
            <w:sz w:val="32"/>
            <w:szCs w:val="32"/>
          </w:rPr>
          <w:t>第四章</w:t>
        </w:r>
        <w:r w:rsidR="00CB7D0B">
          <w:rPr>
            <w:rFonts w:hint="eastAsia"/>
            <w:bCs/>
            <w:sz w:val="32"/>
            <w:szCs w:val="32"/>
          </w:rPr>
          <w:t xml:space="preserve">  </w:t>
        </w:r>
        <w:r w:rsidR="00CB7D0B">
          <w:rPr>
            <w:rFonts w:hint="eastAsia"/>
            <w:bCs/>
            <w:sz w:val="32"/>
            <w:szCs w:val="32"/>
          </w:rPr>
          <w:t>评审办法（综合评分法）</w:t>
        </w:r>
        <w:r w:rsidR="00CB7D0B">
          <w:rPr>
            <w:sz w:val="32"/>
            <w:szCs w:val="32"/>
          </w:rPr>
          <w:tab/>
        </w:r>
        <w:r w:rsidR="00CB7D0B">
          <w:rPr>
            <w:rFonts w:hint="eastAsia"/>
            <w:sz w:val="32"/>
            <w:szCs w:val="32"/>
          </w:rPr>
          <w:t>31</w:t>
        </w:r>
      </w:hyperlink>
    </w:p>
    <w:p w:rsidR="00FD6483" w:rsidRDefault="001578D9">
      <w:pPr>
        <w:pStyle w:val="WPSOffice1"/>
        <w:tabs>
          <w:tab w:val="right" w:leader="dot" w:pos="9035"/>
        </w:tabs>
        <w:spacing w:line="360" w:lineRule="auto"/>
        <w:rPr>
          <w:rFonts w:cs="宋体"/>
          <w:kern w:val="2"/>
          <w:sz w:val="32"/>
          <w:szCs w:val="32"/>
        </w:rPr>
      </w:pPr>
      <w:hyperlink w:anchor="_Toc16036" w:history="1">
        <w:r w:rsidR="00CB7D0B">
          <w:rPr>
            <w:rFonts w:cs="宋体" w:hint="eastAsia"/>
            <w:kern w:val="2"/>
            <w:sz w:val="32"/>
            <w:szCs w:val="32"/>
          </w:rPr>
          <w:t>第五章</w:t>
        </w:r>
        <w:r w:rsidR="00CB7D0B">
          <w:rPr>
            <w:rFonts w:cs="宋体" w:hint="eastAsia"/>
            <w:kern w:val="2"/>
            <w:sz w:val="32"/>
            <w:szCs w:val="32"/>
          </w:rPr>
          <w:t xml:space="preserve">  </w:t>
        </w:r>
        <w:r w:rsidR="00CB7D0B">
          <w:rPr>
            <w:rFonts w:cs="宋体" w:hint="eastAsia"/>
            <w:kern w:val="2"/>
            <w:sz w:val="32"/>
            <w:szCs w:val="32"/>
          </w:rPr>
          <w:t>合同条</w:t>
        </w:r>
        <w:bookmarkStart w:id="1" w:name="_Hlt47364137"/>
        <w:r w:rsidR="00CB7D0B">
          <w:rPr>
            <w:rFonts w:cs="宋体" w:hint="eastAsia"/>
            <w:kern w:val="2"/>
            <w:sz w:val="32"/>
            <w:szCs w:val="32"/>
          </w:rPr>
          <w:t>款</w:t>
        </w:r>
        <w:bookmarkEnd w:id="1"/>
        <w:r w:rsidR="00CB7D0B">
          <w:rPr>
            <w:rFonts w:cs="宋体" w:hint="eastAsia"/>
            <w:kern w:val="2"/>
            <w:sz w:val="32"/>
            <w:szCs w:val="32"/>
          </w:rPr>
          <w:t>及格式</w:t>
        </w:r>
        <w:r w:rsidR="00CB7D0B">
          <w:rPr>
            <w:sz w:val="32"/>
            <w:szCs w:val="32"/>
          </w:rPr>
          <w:tab/>
        </w:r>
        <w:r w:rsidR="00CB7D0B">
          <w:rPr>
            <w:rFonts w:hint="eastAsia"/>
            <w:sz w:val="32"/>
            <w:szCs w:val="32"/>
          </w:rPr>
          <w:t>37</w:t>
        </w:r>
      </w:hyperlink>
    </w:p>
    <w:p w:rsidR="00FD6483" w:rsidRDefault="001578D9">
      <w:pPr>
        <w:pStyle w:val="WPSOffice1"/>
        <w:tabs>
          <w:tab w:val="right" w:leader="dot" w:pos="9035"/>
        </w:tabs>
        <w:spacing w:line="360" w:lineRule="auto"/>
      </w:pPr>
      <w:hyperlink w:anchor="_Toc14920" w:history="1">
        <w:r w:rsidR="00CB7D0B">
          <w:rPr>
            <w:rFonts w:cs="宋体" w:hint="eastAsia"/>
            <w:kern w:val="2"/>
            <w:sz w:val="32"/>
            <w:szCs w:val="32"/>
          </w:rPr>
          <w:t>第六章</w:t>
        </w:r>
        <w:r w:rsidR="00CB7D0B">
          <w:rPr>
            <w:rFonts w:cs="宋体" w:hint="eastAsia"/>
            <w:kern w:val="2"/>
            <w:sz w:val="32"/>
            <w:szCs w:val="32"/>
          </w:rPr>
          <w:t xml:space="preserve">  </w:t>
        </w:r>
        <w:r w:rsidR="00CB7D0B">
          <w:rPr>
            <w:rFonts w:cs="宋体" w:hint="eastAsia"/>
            <w:kern w:val="2"/>
            <w:sz w:val="32"/>
            <w:szCs w:val="32"/>
          </w:rPr>
          <w:t>电子化响应文件</w:t>
        </w:r>
        <w:bookmarkStart w:id="2" w:name="_Hlt47364080"/>
        <w:r w:rsidR="00CB7D0B">
          <w:rPr>
            <w:rFonts w:cs="宋体" w:hint="eastAsia"/>
            <w:kern w:val="2"/>
            <w:sz w:val="32"/>
            <w:szCs w:val="32"/>
          </w:rPr>
          <w:t>格</w:t>
        </w:r>
        <w:bookmarkEnd w:id="2"/>
        <w:r w:rsidR="00CB7D0B">
          <w:rPr>
            <w:rFonts w:cs="宋体" w:hint="eastAsia"/>
            <w:kern w:val="2"/>
            <w:sz w:val="32"/>
            <w:szCs w:val="32"/>
          </w:rPr>
          <w:t>式</w:t>
        </w:r>
        <w:r w:rsidR="00CB7D0B">
          <w:rPr>
            <w:sz w:val="32"/>
            <w:szCs w:val="32"/>
          </w:rPr>
          <w:tab/>
        </w:r>
        <w:r w:rsidR="00CB7D0B">
          <w:rPr>
            <w:rFonts w:hint="eastAsia"/>
            <w:sz w:val="32"/>
            <w:szCs w:val="32"/>
          </w:rPr>
          <w:t>41</w:t>
        </w:r>
      </w:hyperlink>
    </w:p>
    <w:p w:rsidR="00FD6483" w:rsidRDefault="00FD6483">
      <w:pPr>
        <w:pStyle w:val="WPSOffice1"/>
        <w:tabs>
          <w:tab w:val="right" w:leader="dot" w:pos="9035"/>
        </w:tabs>
        <w:spacing w:line="480" w:lineRule="auto"/>
      </w:pPr>
    </w:p>
    <w:p w:rsidR="00FD6483" w:rsidRDefault="00FD6483">
      <w:pPr>
        <w:pStyle w:val="WPSOffice1"/>
        <w:tabs>
          <w:tab w:val="right" w:leader="dot" w:pos="9035"/>
        </w:tabs>
        <w:spacing w:line="480" w:lineRule="auto"/>
        <w:rPr>
          <w:sz w:val="32"/>
          <w:szCs w:val="32"/>
        </w:rPr>
      </w:pPr>
    </w:p>
    <w:p w:rsidR="00FD6483" w:rsidRDefault="00CB7D0B">
      <w:pPr>
        <w:spacing w:line="600" w:lineRule="auto"/>
        <w:ind w:firstLineChars="202" w:firstLine="646"/>
        <w:rPr>
          <w:rFonts w:cs="宋体"/>
          <w:color w:val="000000"/>
          <w:sz w:val="32"/>
          <w:szCs w:val="32"/>
        </w:rPr>
      </w:pPr>
      <w:r>
        <w:rPr>
          <w:rFonts w:cs="宋体" w:hint="eastAsia"/>
          <w:color w:val="000000"/>
          <w:sz w:val="32"/>
          <w:szCs w:val="32"/>
        </w:rPr>
        <w:fldChar w:fldCharType="end"/>
      </w:r>
    </w:p>
    <w:p w:rsidR="00FD6483" w:rsidRDefault="00FD6483">
      <w:pPr>
        <w:pStyle w:val="CharCharCharChar"/>
        <w:rPr>
          <w:rStyle w:val="CharChar0"/>
        </w:rPr>
      </w:pPr>
    </w:p>
    <w:p w:rsidR="00FD6483" w:rsidRDefault="00CB7D0B">
      <w:pPr>
        <w:widowControl/>
        <w:jc w:val="center"/>
      </w:pPr>
      <w:bookmarkStart w:id="3" w:name="_Toc521490801"/>
      <w:r>
        <w:rPr>
          <w:rFonts w:ascii="宋体" w:hAnsi="宋体" w:cs="宋体" w:hint="eastAsia"/>
          <w:b/>
          <w:color w:val="000000"/>
          <w:sz w:val="24"/>
        </w:rPr>
        <w:t>电子化响应特别提示</w:t>
      </w:r>
    </w:p>
    <w:p w:rsidR="00FD6483" w:rsidRDefault="00CB7D0B">
      <w:pPr>
        <w:pStyle w:val="Charf0"/>
        <w:ind w:leftChars="-135" w:left="-283" w:rightChars="-152" w:right="-319"/>
        <w:rPr>
          <w:rFonts w:cs="宋体"/>
          <w:sz w:val="24"/>
        </w:rPr>
      </w:pPr>
      <w:r>
        <w:rPr>
          <w:rFonts w:cs="宋体"/>
          <w:sz w:val="24"/>
        </w:rPr>
        <w:t>1</w:t>
      </w:r>
      <w:r>
        <w:rPr>
          <w:rFonts w:cs="宋体" w:hint="eastAsia"/>
          <w:sz w:val="24"/>
        </w:rPr>
        <w:t>．</w:t>
      </w:r>
      <w:r>
        <w:rPr>
          <w:rFonts w:cs="宋体"/>
          <w:sz w:val="24"/>
        </w:rPr>
        <w:t xml:space="preserve">响应文件制作 </w:t>
      </w:r>
    </w:p>
    <w:p w:rsidR="00FD6483" w:rsidRDefault="00CB7D0B">
      <w:pPr>
        <w:pStyle w:val="Charf0"/>
        <w:ind w:leftChars="-135" w:left="-283" w:rightChars="-152" w:right="-319"/>
        <w:rPr>
          <w:rFonts w:cs="宋体"/>
          <w:sz w:val="24"/>
        </w:rPr>
      </w:pPr>
      <w:r>
        <w:rPr>
          <w:rFonts w:cs="宋体"/>
          <w:sz w:val="24"/>
        </w:rPr>
        <w:t>1.</w:t>
      </w:r>
      <w:r>
        <w:rPr>
          <w:rFonts w:cs="宋体" w:hint="eastAsia"/>
          <w:sz w:val="24"/>
        </w:rPr>
        <w:t>1</w:t>
      </w:r>
      <w:r>
        <w:rPr>
          <w:rFonts w:cs="宋体"/>
          <w:sz w:val="24"/>
        </w:rPr>
        <w:t>供应商登录</w:t>
      </w:r>
      <w:r>
        <w:rPr>
          <w:rFonts w:cs="宋体" w:hint="eastAsia"/>
          <w:sz w:val="24"/>
        </w:rPr>
        <w:t>三门峡市政府采购服务中心网：</w:t>
      </w:r>
      <w:r w:rsidRPr="00D93D9D">
        <w:rPr>
          <w:rFonts w:cs="宋体" w:hint="eastAsia"/>
          <w:sz w:val="24"/>
          <w:szCs w:val="20"/>
        </w:rPr>
        <w:t>（</w:t>
      </w:r>
      <w:r w:rsidR="00D93D9D" w:rsidRPr="00D93D9D">
        <w:rPr>
          <w:rFonts w:cs="宋体"/>
          <w:sz w:val="24"/>
          <w:szCs w:val="20"/>
        </w:rPr>
        <w:t>http://120.194.249.37/smxcgzx_web/views/announce/home.html</w:t>
      </w:r>
      <w:r w:rsidRPr="00D93D9D">
        <w:rPr>
          <w:rFonts w:cs="宋体" w:hint="eastAsia"/>
          <w:sz w:val="24"/>
          <w:szCs w:val="20"/>
        </w:rPr>
        <w:t>），点击选择“供应商登录”，在所参与项目左侧点击下载，成功提交供应商信息后，即可直接下载本项目磋商文件（磋商文件中包</w:t>
      </w:r>
      <w:r>
        <w:rPr>
          <w:rFonts w:cs="宋体" w:hint="eastAsia"/>
          <w:sz w:val="24"/>
        </w:rPr>
        <w:t>含响应文件递交所需一切内容）。</w:t>
      </w:r>
    </w:p>
    <w:p w:rsidR="00FD6483" w:rsidRDefault="00CB7D0B">
      <w:pPr>
        <w:ind w:leftChars="-135" w:left="-283" w:rightChars="-152" w:right="-319"/>
        <w:rPr>
          <w:rFonts w:ascii="宋体" w:hAnsi="宋体" w:cs="宋体"/>
          <w:sz w:val="24"/>
        </w:rPr>
      </w:pPr>
      <w:r>
        <w:rPr>
          <w:rFonts w:ascii="宋体" w:hAnsi="宋体"/>
          <w:sz w:val="24"/>
        </w:rPr>
        <w:t>1.</w:t>
      </w:r>
      <w:r>
        <w:rPr>
          <w:rFonts w:ascii="宋体" w:hAnsi="宋体" w:hint="eastAsia"/>
          <w:sz w:val="24"/>
        </w:rPr>
        <w:t>2</w:t>
      </w:r>
      <w:r>
        <w:rPr>
          <w:rFonts w:ascii="宋体" w:hAnsi="宋体" w:cs="宋体" w:hint="eastAsia"/>
          <w:sz w:val="24"/>
        </w:rPr>
        <w:t>本项目为电子化交易项目，响应文件是供应商（以下简称“供应商”）经过电子签章后上传的电子版响应文件。供应商响应文件递交时，无须提交纸质文件资料。</w:t>
      </w:r>
    </w:p>
    <w:p w:rsidR="00FD6483" w:rsidRDefault="00CB7D0B">
      <w:pPr>
        <w:pStyle w:val="Charf0"/>
        <w:ind w:leftChars="-135" w:left="-283" w:rightChars="-152" w:right="-319"/>
        <w:rPr>
          <w:sz w:val="24"/>
        </w:rPr>
      </w:pPr>
      <w:r>
        <w:rPr>
          <w:sz w:val="24"/>
        </w:rPr>
        <w:t>1.</w:t>
      </w:r>
      <w:r>
        <w:rPr>
          <w:rFonts w:hint="eastAsia"/>
          <w:sz w:val="24"/>
        </w:rPr>
        <w:t>3</w:t>
      </w:r>
      <w:r>
        <w:rPr>
          <w:sz w:val="24"/>
        </w:rPr>
        <w:t>响应文件格式所要求包含的全部资料应全部制作在响应文件内，严格按照本项目响应文件所有格式如实填写（不涉及的内容除外），不应存在漏项或缺项，否则将存在响应文件递交被否决的风险。</w:t>
      </w:r>
    </w:p>
    <w:p w:rsidR="00FD6483" w:rsidRDefault="00CB7D0B" w:rsidP="00D41F1D">
      <w:pPr>
        <w:pStyle w:val="Charf0"/>
        <w:ind w:leftChars="-135" w:left="-283" w:rightChars="-152" w:right="-319"/>
        <w:rPr>
          <w:sz w:val="24"/>
        </w:rPr>
      </w:pPr>
      <w:r>
        <w:rPr>
          <w:sz w:val="24"/>
        </w:rPr>
        <w:t>1.</w:t>
      </w:r>
      <w:r>
        <w:rPr>
          <w:rFonts w:hint="eastAsia"/>
          <w:sz w:val="24"/>
        </w:rPr>
        <w:t>4</w:t>
      </w:r>
      <w:r>
        <w:rPr>
          <w:sz w:val="24"/>
        </w:rPr>
        <w:t>响应文件所附证明材料均为原件的扫描件，尺寸和清晰度应该能够在电脑上被阅读、识别和判断</w:t>
      </w:r>
      <w:r>
        <w:rPr>
          <w:rFonts w:hint="eastAsia"/>
          <w:sz w:val="24"/>
        </w:rPr>
        <w:t>。</w:t>
      </w:r>
      <w:r>
        <w:rPr>
          <w:sz w:val="24"/>
        </w:rPr>
        <w:t>若供应商未按要求提供证明材料或提供不清晰扫描件的，磋商小组有权认定其响应文件未对磋商文件有关要求进行响应，涉及资格审查或符合性审查的将不予通过。</w:t>
      </w:r>
    </w:p>
    <w:p w:rsidR="00FD6483" w:rsidRDefault="00CB7D0B">
      <w:pPr>
        <w:pStyle w:val="Charf0"/>
        <w:ind w:leftChars="-135" w:left="-283" w:rightChars="-152" w:right="-319"/>
        <w:rPr>
          <w:sz w:val="24"/>
        </w:rPr>
      </w:pPr>
      <w:r>
        <w:rPr>
          <w:sz w:val="24"/>
        </w:rPr>
        <w:t>2</w:t>
      </w:r>
      <w:r>
        <w:rPr>
          <w:rFonts w:hint="eastAsia"/>
          <w:sz w:val="24"/>
        </w:rPr>
        <w:t>．</w:t>
      </w:r>
      <w:r>
        <w:rPr>
          <w:sz w:val="24"/>
        </w:rPr>
        <w:t xml:space="preserve">响应文件的提交 </w:t>
      </w:r>
    </w:p>
    <w:p w:rsidR="00FD6483" w:rsidRDefault="00CB7D0B">
      <w:pPr>
        <w:ind w:leftChars="-135" w:left="-283" w:rightChars="-152" w:right="-319"/>
        <w:rPr>
          <w:rFonts w:ascii="宋体" w:hAnsi="宋体" w:cs="宋体"/>
          <w:sz w:val="24"/>
        </w:rPr>
      </w:pPr>
      <w:r>
        <w:rPr>
          <w:rFonts w:ascii="宋体" w:hAnsi="宋体"/>
          <w:sz w:val="24"/>
        </w:rPr>
        <w:t>2.1</w:t>
      </w:r>
      <w:r>
        <w:rPr>
          <w:rFonts w:ascii="宋体" w:hAnsi="宋体" w:cs="宋体" w:hint="eastAsia"/>
          <w:sz w:val="24"/>
        </w:rPr>
        <w:t>供应商所上传的电子</w:t>
      </w:r>
      <w:r w:rsidR="006F27AE">
        <w:rPr>
          <w:rFonts w:ascii="宋体" w:hAnsi="宋体" w:cs="宋体" w:hint="eastAsia"/>
          <w:sz w:val="24"/>
        </w:rPr>
        <w:t>化响应文件，应是经过签章后的电子版响应文件。供应商投报多个包的，</w:t>
      </w:r>
      <w:r>
        <w:rPr>
          <w:rFonts w:ascii="宋体" w:hAnsi="宋体" w:cs="宋体" w:hint="eastAsia"/>
          <w:sz w:val="24"/>
        </w:rPr>
        <w:t>每个包单独制作电子化响应文件。</w:t>
      </w:r>
      <w:r w:rsidR="006F27AE">
        <w:rPr>
          <w:rFonts w:ascii="宋体" w:hAnsi="宋体" w:cs="宋体" w:hint="eastAsia"/>
          <w:sz w:val="24"/>
        </w:rPr>
        <w:t>供应商投报多个标段的，需要一次性报名多个标段。响应文件递交之后不可再继续</w:t>
      </w:r>
      <w:r w:rsidR="004D73D1">
        <w:rPr>
          <w:rFonts w:ascii="宋体" w:hAnsi="宋体" w:cs="宋体" w:hint="eastAsia"/>
          <w:sz w:val="24"/>
        </w:rPr>
        <w:t>报名其他标段。</w:t>
      </w:r>
    </w:p>
    <w:p w:rsidR="00FD6483" w:rsidRDefault="00CB7D0B">
      <w:pPr>
        <w:ind w:leftChars="-135" w:left="-283" w:rightChars="-152" w:right="-319"/>
        <w:rPr>
          <w:rFonts w:ascii="宋体" w:hAnsi="宋体" w:cs="宋体"/>
          <w:sz w:val="24"/>
        </w:rPr>
      </w:pPr>
      <w:r>
        <w:rPr>
          <w:rFonts w:ascii="宋体" w:hAnsi="宋体"/>
          <w:sz w:val="24"/>
        </w:rPr>
        <w:t>2.2</w:t>
      </w:r>
      <w:r>
        <w:rPr>
          <w:rFonts w:ascii="宋体" w:hAnsi="宋体" w:cs="宋体" w:hint="eastAsia"/>
          <w:sz w:val="24"/>
        </w:rPr>
        <w:t>电子化响应文件应在响应文件递交截止时间前成功上传至三门峡市政府采购服务中心系统。至响应文件递交截止时间止，仍未上传成功的电子化响应文件将不予接收。</w:t>
      </w:r>
    </w:p>
    <w:p w:rsidR="00FD6483" w:rsidRDefault="00CB7D0B">
      <w:pPr>
        <w:ind w:leftChars="-135" w:left="-283" w:rightChars="-152" w:right="-319"/>
        <w:rPr>
          <w:rFonts w:ascii="宋体" w:hAnsi="宋体" w:cs="宋体"/>
          <w:sz w:val="24"/>
        </w:rPr>
      </w:pPr>
      <w:r>
        <w:rPr>
          <w:rFonts w:ascii="宋体" w:hAnsi="宋体"/>
          <w:sz w:val="24"/>
        </w:rPr>
        <w:t>2.3</w:t>
      </w:r>
      <w:r>
        <w:rPr>
          <w:rFonts w:ascii="宋体" w:hAnsi="宋体" w:cs="宋体" w:hint="eastAsia"/>
          <w:sz w:val="24"/>
        </w:rPr>
        <w:t>如电子化响应文件无法上传的，供应商应在响应文件递交截止时间前尽早的联系中心技术人员，以便有充分的时间进行处理。供应商应充分考虑到处理技术问题和上传数据等工作所需的时间问题，响应文件未在响应文件递交截止时间前成功上传的，其响应文件不予接收。</w:t>
      </w:r>
    </w:p>
    <w:p w:rsidR="00FD6483" w:rsidRDefault="00CB7D0B">
      <w:pPr>
        <w:pStyle w:val="Charf0"/>
        <w:ind w:leftChars="-135" w:left="-283" w:rightChars="-152" w:right="-319"/>
        <w:rPr>
          <w:sz w:val="24"/>
        </w:rPr>
      </w:pPr>
      <w:r>
        <w:rPr>
          <w:sz w:val="24"/>
        </w:rPr>
        <w:t xml:space="preserve">3. 磋商文件的澄清、修改 </w:t>
      </w:r>
    </w:p>
    <w:p w:rsidR="00FD6483" w:rsidRDefault="00CB7D0B">
      <w:pPr>
        <w:ind w:leftChars="-135" w:left="-283" w:rightChars="-152" w:right="-319"/>
        <w:rPr>
          <w:rFonts w:ascii="宋体" w:hAnsi="宋体"/>
          <w:sz w:val="24"/>
        </w:rPr>
      </w:pPr>
      <w:r>
        <w:rPr>
          <w:rFonts w:ascii="宋体" w:hAnsi="宋体" w:hint="eastAsia"/>
          <w:sz w:val="24"/>
        </w:rPr>
        <w:t>3.1供应商对政府采购活动事项有疑问的，</w:t>
      </w:r>
      <w:r>
        <w:rPr>
          <w:rFonts w:ascii="宋体" w:hAnsi="宋体" w:cs="宋体" w:hint="eastAsia"/>
          <w:color w:val="000000"/>
          <w:sz w:val="24"/>
        </w:rPr>
        <w:t>可要求澄清，按磋商公告中载明的地址以线上线下的形式通知到集中采购机构与采购人，</w:t>
      </w:r>
      <w:r>
        <w:rPr>
          <w:rFonts w:ascii="宋体" w:hAnsi="宋体" w:hint="eastAsia"/>
          <w:sz w:val="24"/>
        </w:rPr>
        <w:t>采购人委托集中采购机构及时作出答复，但答复的内容不得涉及商业机密。</w:t>
      </w:r>
    </w:p>
    <w:p w:rsidR="00FD6483" w:rsidRDefault="00CB7D0B">
      <w:pPr>
        <w:ind w:leftChars="-135" w:left="-283" w:rightChars="-152" w:right="-319"/>
        <w:rPr>
          <w:rFonts w:ascii="宋体" w:hAnsi="宋体"/>
          <w:sz w:val="24"/>
        </w:rPr>
      </w:pPr>
      <w:r>
        <w:rPr>
          <w:rFonts w:ascii="宋体" w:hAnsi="宋体" w:hint="eastAsia"/>
          <w:sz w:val="24"/>
        </w:rPr>
        <w:t>3.2磋商文件的澄清以供应商须知前附表规定的形式发给所有供应商，但不指明澄清问题的来源。澄清发出的时间距响应文件递交截止时间不足5日的，并且澄清内容可能影响响应文件编制的，将相应延长响应文件递交截止时间。</w:t>
      </w:r>
    </w:p>
    <w:p w:rsidR="00FD6483" w:rsidRDefault="00CB7D0B">
      <w:pPr>
        <w:ind w:leftChars="-135" w:left="-283" w:rightChars="-152" w:right="-319"/>
        <w:rPr>
          <w:rFonts w:ascii="宋体" w:hAnsi="宋体"/>
          <w:sz w:val="24"/>
        </w:rPr>
      </w:pPr>
      <w:r>
        <w:rPr>
          <w:rFonts w:ascii="宋体" w:hAnsi="宋体" w:hint="eastAsia"/>
          <w:sz w:val="24"/>
        </w:rPr>
        <w:t>3.3供应商向集中采购机构咨询的有关项目事项，一切以法律法规的规定和集中采购机构书面答复或发布的澄清公告为准，其他一切形式均为个人意见，不代表本单位的意见。</w:t>
      </w:r>
    </w:p>
    <w:p w:rsidR="00FD6483" w:rsidRDefault="00CB7D0B">
      <w:pPr>
        <w:ind w:leftChars="-135" w:left="-283" w:rightChars="-152" w:right="-319"/>
        <w:rPr>
          <w:rFonts w:ascii="宋体" w:hAnsi="宋体"/>
          <w:sz w:val="24"/>
        </w:rPr>
      </w:pPr>
      <w:r>
        <w:rPr>
          <w:rFonts w:ascii="宋体" w:hAnsi="宋体" w:hint="eastAsia"/>
          <w:sz w:val="24"/>
        </w:rPr>
        <w:t>3.4除非采购人认为确有必要答复，否则，采购人有权拒绝回复供应商在前附表规定的时间后的任何澄清要求。</w:t>
      </w:r>
    </w:p>
    <w:p w:rsidR="00FD6483" w:rsidRDefault="00CB7D0B">
      <w:pPr>
        <w:pStyle w:val="Charf0"/>
        <w:ind w:leftChars="-135" w:left="-283" w:rightChars="-152" w:right="-319"/>
        <w:rPr>
          <w:sz w:val="24"/>
        </w:rPr>
      </w:pPr>
      <w:r>
        <w:rPr>
          <w:rFonts w:hint="eastAsia"/>
          <w:sz w:val="24"/>
        </w:rPr>
        <w:t>3.5因三门峡市公共资源交易中心交易</w:t>
      </w:r>
      <w:r w:rsidR="00236701">
        <w:rPr>
          <w:rFonts w:cs="宋体" w:hint="eastAsia"/>
          <w:b/>
          <w:sz w:val="24"/>
        </w:rPr>
        <w:t>三门峡市政府采购中心业务平台</w:t>
      </w:r>
      <w:r>
        <w:rPr>
          <w:rFonts w:hint="eastAsia"/>
          <w:sz w:val="24"/>
        </w:rPr>
        <w:t>在磋商开启前具有保密性，供应商在响应文件递交截止时间前须自行查看项目进展、变更和澄清公告，因供应商未及时查看而造成的后果自负。</w:t>
      </w:r>
    </w:p>
    <w:p w:rsidR="00FD6483" w:rsidRDefault="00CB7D0B">
      <w:pPr>
        <w:pStyle w:val="Charf0"/>
        <w:ind w:leftChars="-135" w:left="-283" w:rightChars="-152" w:right="-319"/>
        <w:rPr>
          <w:sz w:val="24"/>
        </w:rPr>
      </w:pPr>
      <w:r>
        <w:rPr>
          <w:sz w:val="24"/>
        </w:rPr>
        <w:t>4</w:t>
      </w:r>
      <w:r>
        <w:rPr>
          <w:rFonts w:hint="eastAsia"/>
          <w:sz w:val="24"/>
        </w:rPr>
        <w:t>．</w:t>
      </w:r>
      <w:r>
        <w:rPr>
          <w:sz w:val="24"/>
        </w:rPr>
        <w:t xml:space="preserve">磋商会议开启 </w:t>
      </w:r>
    </w:p>
    <w:p w:rsidR="00FD6483" w:rsidRDefault="00CB7D0B">
      <w:pPr>
        <w:ind w:leftChars="-135" w:left="-283" w:rightChars="-152" w:right="-319"/>
        <w:jc w:val="left"/>
        <w:rPr>
          <w:rFonts w:ascii="宋体" w:hAnsi="宋体"/>
          <w:sz w:val="24"/>
        </w:rPr>
      </w:pPr>
      <w:r>
        <w:rPr>
          <w:rFonts w:ascii="宋体" w:hAnsi="宋体" w:hint="eastAsia"/>
          <w:sz w:val="24"/>
        </w:rPr>
        <w:t>4.1本项目采用电子化、无纸化进行磋商，磋商当日，供应商</w:t>
      </w:r>
      <w:r w:rsidR="00FE3BB4">
        <w:rPr>
          <w:rFonts w:ascii="宋体" w:hAnsi="宋体" w:hint="eastAsia"/>
          <w:sz w:val="24"/>
        </w:rPr>
        <w:t>无需到现场参加磋商会议，供应商应当在响应文件递交截止时间前，登录不见面开标大厅选择“三门峡集采平台”系统进行登录</w:t>
      </w:r>
      <w:r>
        <w:rPr>
          <w:rFonts w:ascii="宋体" w:hAnsi="宋体" w:hint="eastAsia"/>
          <w:sz w:val="24"/>
        </w:rPr>
        <w:t>（网址为</w:t>
      </w:r>
      <w:r w:rsidR="00D93D9D" w:rsidRPr="00D93D9D">
        <w:rPr>
          <w:rFonts w:ascii="宋体" w:hAnsi="宋体"/>
          <w:sz w:val="24"/>
        </w:rPr>
        <w:t>http://120.194.249.36:10094/BidOpening/bidopeninghallaction/hall/login</w:t>
      </w:r>
      <w:r>
        <w:rPr>
          <w:rFonts w:ascii="宋体" w:hAnsi="宋体" w:hint="eastAsia"/>
          <w:sz w:val="24"/>
        </w:rPr>
        <w:t>），在线准时参加磋商活动并进行响应文件解密等。</w:t>
      </w:r>
    </w:p>
    <w:p w:rsidR="00FD6483" w:rsidRDefault="00CB7D0B">
      <w:pPr>
        <w:ind w:leftChars="-135" w:left="-283" w:rightChars="-152" w:right="-319"/>
        <w:rPr>
          <w:rFonts w:ascii="宋体" w:hAnsi="宋体"/>
          <w:sz w:val="24"/>
        </w:rPr>
      </w:pPr>
      <w:r>
        <w:rPr>
          <w:rFonts w:ascii="宋体" w:hAnsi="宋体" w:hint="eastAsia"/>
          <w:sz w:val="24"/>
        </w:rPr>
        <w:t>4.2电子化响应文件采用一次加密方式。磋商开启时，由供应商使用CA 证书，在规定时间内对其电子化响应文件进行解密。每位供应商的解密时间为宣布解密开始时间起30 分钟内，如在规定时间内未完成解密的，其响应文件不予接收、唱标。供应商不足3家的，不得磋商。</w:t>
      </w:r>
    </w:p>
    <w:p w:rsidR="00FD6483" w:rsidRDefault="00CB7D0B">
      <w:pPr>
        <w:ind w:leftChars="-135" w:left="-283" w:rightChars="-152" w:right="-319"/>
        <w:rPr>
          <w:rFonts w:ascii="宋体" w:hAnsi="宋体"/>
          <w:sz w:val="24"/>
        </w:rPr>
      </w:pPr>
      <w:r>
        <w:rPr>
          <w:rFonts w:ascii="宋体" w:hAnsi="宋体" w:hint="eastAsia"/>
          <w:sz w:val="24"/>
        </w:rPr>
        <w:t>4.3如出现供应商的电子响应文件无法解密等异常情况，供应商应及时致电集中采购机构进行说明。</w:t>
      </w:r>
    </w:p>
    <w:p w:rsidR="00FD6483" w:rsidRDefault="00CB7D0B">
      <w:pPr>
        <w:ind w:leftChars="-135" w:left="-283" w:rightChars="-152" w:right="-319"/>
        <w:rPr>
          <w:rFonts w:ascii="宋体" w:hAnsi="宋体" w:cs="宋体"/>
          <w:sz w:val="24"/>
        </w:rPr>
      </w:pPr>
      <w:r>
        <w:rPr>
          <w:rFonts w:ascii="宋体" w:hAnsi="宋体" w:cs="宋体" w:hint="eastAsia"/>
          <w:sz w:val="24"/>
        </w:rPr>
        <w:t>4.4待所有供应商响应文件解密完成后，由集中采购机构操作，对所有已解密响应文件进行唱标。</w:t>
      </w:r>
    </w:p>
    <w:p w:rsidR="00FD6483" w:rsidRDefault="00CB7D0B">
      <w:pPr>
        <w:ind w:leftChars="-135" w:left="-283" w:rightChars="-152" w:right="-319"/>
        <w:rPr>
          <w:rFonts w:ascii="宋体" w:hAnsi="宋体" w:cs="宋体"/>
          <w:sz w:val="24"/>
        </w:rPr>
      </w:pPr>
      <w:r>
        <w:rPr>
          <w:rFonts w:ascii="宋体" w:hAnsi="宋体" w:cs="宋体" w:hint="eastAsia"/>
          <w:sz w:val="24"/>
        </w:rPr>
        <w:t>4.5对不同文字文本电子化响应文件的解释发生异议的，以中文文本为准。</w:t>
      </w:r>
    </w:p>
    <w:p w:rsidR="00FD6483" w:rsidRDefault="00CB7D0B">
      <w:pPr>
        <w:ind w:leftChars="-135" w:left="-283" w:rightChars="-152" w:right="-319"/>
        <w:rPr>
          <w:rFonts w:ascii="宋体" w:hAnsi="宋体" w:cs="宋体"/>
          <w:sz w:val="24"/>
        </w:rPr>
      </w:pPr>
      <w:r>
        <w:rPr>
          <w:rFonts w:ascii="宋体" w:hAnsi="宋体" w:cs="宋体" w:hint="eastAsia"/>
          <w:sz w:val="24"/>
        </w:rPr>
        <w:t>4.6供应商代表对磋商过程和</w:t>
      </w:r>
      <w:r w:rsidR="008B2499">
        <w:rPr>
          <w:rFonts w:ascii="宋体" w:hAnsi="宋体" w:cs="宋体" w:hint="eastAsia"/>
          <w:sz w:val="24"/>
        </w:rPr>
        <w:t>磋商</w:t>
      </w:r>
      <w:r>
        <w:rPr>
          <w:rFonts w:ascii="宋体" w:hAnsi="宋体" w:cs="宋体" w:hint="eastAsia"/>
          <w:sz w:val="24"/>
        </w:rPr>
        <w:t>记录有疑义，以及认为磋商采购单位相关工作人员有需要回避的情形的，应当场提出询问或者回避申请。磋商采购单位对供应商代表提出的询问或者回避申请应当及时处理。供应商未参加磋商会议的，视同认可结果。</w:t>
      </w:r>
    </w:p>
    <w:p w:rsidR="00FD6483" w:rsidRDefault="00CB7D0B">
      <w:pPr>
        <w:pStyle w:val="Charf0"/>
        <w:ind w:leftChars="-135" w:left="-283" w:rightChars="-152" w:right="-319"/>
        <w:rPr>
          <w:sz w:val="24"/>
        </w:rPr>
      </w:pPr>
      <w:r>
        <w:rPr>
          <w:rFonts w:hint="eastAsia"/>
          <w:sz w:val="24"/>
        </w:rPr>
        <w:t>5.磋商程序</w:t>
      </w:r>
    </w:p>
    <w:p w:rsidR="00FD6483" w:rsidRDefault="00CB7D0B">
      <w:pPr>
        <w:ind w:leftChars="-135" w:left="-283" w:rightChars="-152" w:right="-319"/>
        <w:rPr>
          <w:rFonts w:ascii="宋体" w:hAnsi="宋体" w:cs="宋体"/>
          <w:color w:val="000000"/>
          <w:sz w:val="24"/>
        </w:rPr>
      </w:pPr>
      <w:r>
        <w:rPr>
          <w:rFonts w:ascii="宋体" w:hAnsi="宋体" w:cs="宋体" w:hint="eastAsia"/>
          <w:color w:val="000000"/>
          <w:sz w:val="24"/>
        </w:rPr>
        <w:t>5.1磋商由采购人依法组建的磋商小组负责。磋商小组由采购人代表以及有关技术、经济等方面的专家组成。磋商小组成员人数以及技术、经济等方面专家的确定方式，见</w:t>
      </w:r>
      <w:r>
        <w:rPr>
          <w:rFonts w:ascii="宋体" w:hAnsi="宋体" w:cs="宋体" w:hint="eastAsia"/>
          <w:sz w:val="24"/>
        </w:rPr>
        <w:t>供应商</w:t>
      </w:r>
      <w:r>
        <w:rPr>
          <w:rFonts w:ascii="宋体" w:hAnsi="宋体" w:cs="宋体" w:hint="eastAsia"/>
          <w:color w:val="000000"/>
          <w:sz w:val="24"/>
        </w:rPr>
        <w:t>须知前附表。</w:t>
      </w:r>
    </w:p>
    <w:p w:rsidR="00FD6483" w:rsidRDefault="00CB7D0B">
      <w:pPr>
        <w:ind w:leftChars="-135" w:left="-283" w:rightChars="-152" w:right="-319"/>
        <w:rPr>
          <w:rFonts w:ascii="宋体" w:hAnsi="宋体" w:cs="宋体"/>
          <w:color w:val="000000"/>
          <w:sz w:val="24"/>
        </w:rPr>
      </w:pPr>
      <w:r>
        <w:rPr>
          <w:rFonts w:ascii="宋体" w:hAnsi="宋体" w:cs="宋体" w:hint="eastAsia"/>
          <w:color w:val="000000"/>
          <w:sz w:val="24"/>
        </w:rPr>
        <w:t>5.2磋商过程中，磋商小组成员有回避事由、擅离职守或者因健康等原因不能继续的，采购人有权更换。被更换的磋商小组成员作出的结论无效，由更换后的磋商小组成员重新进行磋商。</w:t>
      </w:r>
    </w:p>
    <w:p w:rsidR="00FD6483" w:rsidRDefault="00CB7D0B">
      <w:pPr>
        <w:ind w:leftChars="-135" w:left="-283" w:rightChars="-152" w:right="-319"/>
        <w:rPr>
          <w:rFonts w:ascii="宋体" w:hAnsi="宋体" w:cs="宋体"/>
          <w:color w:val="000000"/>
          <w:sz w:val="24"/>
        </w:rPr>
      </w:pPr>
      <w:r>
        <w:rPr>
          <w:rFonts w:ascii="宋体" w:hAnsi="宋体" w:cs="宋体" w:hint="eastAsia"/>
          <w:color w:val="000000"/>
          <w:sz w:val="24"/>
        </w:rPr>
        <w:t>5.3磋商小组按照第四章“评审办法（综合评分法）”规定的方法、评审因素、标准和程序对响应文件进行磋商。第四章“评审办法（综合评分法）”没有规定的方法、评审因素和标准，不作为磋商依据。</w:t>
      </w:r>
    </w:p>
    <w:p w:rsidR="00FD6483" w:rsidRDefault="00CB7D0B">
      <w:pPr>
        <w:ind w:leftChars="-135" w:left="-283" w:rightChars="-152" w:right="-319"/>
        <w:rPr>
          <w:rFonts w:ascii="宋体" w:hAnsi="宋体" w:cs="宋体"/>
          <w:color w:val="000000"/>
          <w:sz w:val="24"/>
        </w:rPr>
      </w:pPr>
      <w:r>
        <w:rPr>
          <w:rFonts w:ascii="宋体" w:hAnsi="宋体" w:cs="宋体" w:hint="eastAsia"/>
          <w:color w:val="000000"/>
          <w:sz w:val="24"/>
        </w:rPr>
        <w:t>5.4磋商小组负责审查电子响应文件是否符合磋商文件的要求，并进行审查、评估和比较。磋商小组认为必要时，可向供应商进行询问。</w:t>
      </w:r>
    </w:p>
    <w:p w:rsidR="00FD6483" w:rsidRDefault="00CB7D0B">
      <w:pPr>
        <w:ind w:leftChars="-135" w:left="-283" w:rightChars="-152" w:right="-319"/>
        <w:rPr>
          <w:rFonts w:ascii="宋体" w:hAnsi="宋体" w:cs="宋体"/>
          <w:color w:val="000000"/>
          <w:sz w:val="24"/>
        </w:rPr>
      </w:pPr>
      <w:r>
        <w:rPr>
          <w:rFonts w:ascii="宋体" w:hAnsi="宋体" w:cs="宋体" w:hint="eastAsia"/>
          <w:color w:val="000000"/>
          <w:sz w:val="24"/>
        </w:rPr>
        <w:t>5.5磋商完成后，磋商小组应当向采购人提交书面评审报告和结果确认函。磋商小组推荐成交候选人的人数见供应商须知前附表。</w:t>
      </w:r>
    </w:p>
    <w:p w:rsidR="00FD6483" w:rsidRDefault="00CB7D0B">
      <w:pPr>
        <w:pStyle w:val="Charf0"/>
        <w:ind w:leftChars="-135" w:left="-283" w:rightChars="-152" w:right="-319"/>
        <w:rPr>
          <w:rFonts w:cs="宋体"/>
          <w:color w:val="000000"/>
          <w:sz w:val="24"/>
        </w:rPr>
      </w:pPr>
      <w:r>
        <w:rPr>
          <w:rFonts w:cs="宋体" w:hint="eastAsia"/>
          <w:color w:val="000000"/>
          <w:sz w:val="24"/>
        </w:rPr>
        <w:t>6.电子化交易注意事项</w:t>
      </w:r>
    </w:p>
    <w:p w:rsidR="00FD6483" w:rsidRDefault="00CB7D0B">
      <w:pPr>
        <w:ind w:leftChars="-135" w:left="-283" w:rightChars="-152" w:right="-319"/>
        <w:rPr>
          <w:rFonts w:ascii="宋体" w:hAnsi="宋体" w:cs="宋体"/>
          <w:color w:val="000000"/>
          <w:sz w:val="24"/>
        </w:rPr>
      </w:pPr>
      <w:r>
        <w:rPr>
          <w:rFonts w:ascii="宋体" w:hAnsi="宋体" w:cs="宋体" w:hint="eastAsia"/>
          <w:color w:val="000000"/>
          <w:sz w:val="24"/>
        </w:rPr>
        <w:t>6.1供应商在生成电子化响应文件后，应对电子化响应文件进行签章，未进行签章的视为无效响应文件递交。</w:t>
      </w:r>
    </w:p>
    <w:p w:rsidR="00FD6483" w:rsidRPr="00D93D9D" w:rsidRDefault="00706808" w:rsidP="00D93D9D">
      <w:pPr>
        <w:ind w:leftChars="-135" w:left="-283" w:rightChars="-152" w:right="-319"/>
        <w:rPr>
          <w:rFonts w:ascii="宋体" w:hAnsi="宋体" w:cs="宋体"/>
          <w:color w:val="000000"/>
          <w:sz w:val="24"/>
        </w:rPr>
      </w:pPr>
      <w:r>
        <w:rPr>
          <w:rFonts w:ascii="宋体" w:hAnsi="宋体" w:cs="宋体" w:hint="eastAsia"/>
          <w:color w:val="000000"/>
          <w:sz w:val="24"/>
        </w:rPr>
        <w:t>6.2</w:t>
      </w:r>
      <w:r w:rsidR="00CB7D0B">
        <w:rPr>
          <w:rFonts w:ascii="宋体" w:hAnsi="宋体" w:cs="宋体" w:hint="eastAsia"/>
          <w:color w:val="000000"/>
          <w:sz w:val="24"/>
        </w:rPr>
        <w:t>如电子化响应文件无法上传的，供应商应在响应文件递交截止时间前尽早的联系中心技术人员，以便有充分的时间进行处理。技术联系方式：</w:t>
      </w:r>
      <w:r w:rsidR="00D93D9D">
        <w:t xml:space="preserve"> </w:t>
      </w:r>
    </w:p>
    <w:p w:rsidR="00FD6483" w:rsidRDefault="00CB7D0B">
      <w:pPr>
        <w:widowControl/>
        <w:shd w:val="clear" w:color="auto" w:fill="FFFFFF"/>
        <w:ind w:leftChars="-135" w:left="-283" w:rightChars="-152" w:right="-319"/>
        <w:rPr>
          <w:rFonts w:ascii="宋体" w:hAnsi="宋体" w:cs="宋体"/>
          <w:color w:val="000000"/>
          <w:sz w:val="24"/>
        </w:rPr>
      </w:pPr>
      <w:r>
        <w:rPr>
          <w:rFonts w:ascii="宋体" w:hAnsi="宋体" w:cs="宋体"/>
          <w:color w:val="000000"/>
          <w:sz w:val="24"/>
        </w:rPr>
        <w:t>技术咨询服务：0398-3117871</w:t>
      </w:r>
      <w:r w:rsidR="00992BEB">
        <w:rPr>
          <w:rFonts w:ascii="宋体" w:hAnsi="宋体" w:cs="宋体" w:hint="eastAsia"/>
          <w:color w:val="000000"/>
          <w:sz w:val="24"/>
        </w:rPr>
        <w:t>、0397-3117081。</w:t>
      </w:r>
    </w:p>
    <w:p w:rsidR="00FD6483" w:rsidRDefault="00706808">
      <w:pPr>
        <w:ind w:leftChars="-135" w:left="-283" w:rightChars="-152" w:right="-319"/>
        <w:rPr>
          <w:rFonts w:ascii="宋体" w:hAnsi="宋体" w:cs="宋体"/>
          <w:color w:val="000000"/>
          <w:sz w:val="24"/>
        </w:rPr>
      </w:pPr>
      <w:r>
        <w:rPr>
          <w:rFonts w:ascii="宋体" w:hAnsi="宋体" w:cs="宋体" w:hint="eastAsia"/>
          <w:color w:val="000000"/>
          <w:sz w:val="24"/>
        </w:rPr>
        <w:t>6.3</w:t>
      </w:r>
      <w:r w:rsidR="00CB7D0B">
        <w:rPr>
          <w:rFonts w:ascii="宋体" w:hAnsi="宋体" w:cs="宋体" w:hint="eastAsia"/>
          <w:color w:val="000000"/>
          <w:sz w:val="24"/>
        </w:rPr>
        <w:t>供应商应保证在磋商期间电话、电脑、网络能够正常工作，供应商因停电、电脑病毒、网络堵塞等原因，未在规定的解密时间内对响应文件进行解密的，其响应文件不予接收、评审。</w:t>
      </w:r>
    </w:p>
    <w:p w:rsidR="00FD6483" w:rsidRDefault="00706808">
      <w:pPr>
        <w:ind w:leftChars="-135" w:left="-283" w:rightChars="-152" w:right="-319"/>
        <w:rPr>
          <w:rFonts w:ascii="宋体" w:hAnsi="宋体" w:cs="宋体"/>
          <w:color w:val="000000"/>
          <w:sz w:val="24"/>
        </w:rPr>
      </w:pPr>
      <w:r>
        <w:rPr>
          <w:rFonts w:ascii="宋体" w:hAnsi="宋体" w:cs="宋体" w:hint="eastAsia"/>
          <w:color w:val="000000"/>
          <w:sz w:val="24"/>
        </w:rPr>
        <w:t>6.4</w:t>
      </w:r>
      <w:r w:rsidR="00CB7D0B">
        <w:rPr>
          <w:rFonts w:ascii="宋体" w:hAnsi="宋体" w:cs="宋体" w:hint="eastAsia"/>
          <w:color w:val="000000"/>
          <w:sz w:val="24"/>
        </w:rPr>
        <w:t>如磋商小组对需要回复的供应商，在30分钟内未回复的，视为供应商放弃回复，磋商小组将自行对需要回复的内容进行认定。</w:t>
      </w:r>
    </w:p>
    <w:p w:rsidR="00FD6483" w:rsidRDefault="00706808">
      <w:pPr>
        <w:ind w:leftChars="-135" w:left="-283" w:rightChars="-152" w:right="-319"/>
        <w:rPr>
          <w:rFonts w:ascii="宋体" w:hAnsi="宋体" w:cs="宋体"/>
          <w:color w:val="000000"/>
          <w:sz w:val="24"/>
        </w:rPr>
      </w:pPr>
      <w:r>
        <w:rPr>
          <w:rFonts w:ascii="宋体" w:hAnsi="宋体" w:cs="宋体" w:hint="eastAsia"/>
          <w:color w:val="000000"/>
          <w:sz w:val="24"/>
        </w:rPr>
        <w:t>6.5</w:t>
      </w:r>
      <w:r w:rsidR="00CB7D0B">
        <w:rPr>
          <w:rFonts w:ascii="宋体" w:hAnsi="宋体" w:cs="宋体" w:hint="eastAsia"/>
          <w:color w:val="000000"/>
          <w:sz w:val="24"/>
        </w:rPr>
        <w:t>磋商文件中要求供应商提交的响应文件递交单位资质、业绩、荣誉及单位人员等相关资料原件的，供应商需将原件扫描件制作到电子响应文件中。</w:t>
      </w:r>
    </w:p>
    <w:p w:rsidR="00FD6483" w:rsidRDefault="00706808">
      <w:pPr>
        <w:ind w:leftChars="-135" w:left="-283" w:rightChars="-152" w:right="-319"/>
        <w:rPr>
          <w:rFonts w:ascii="宋体" w:hAnsi="宋体" w:cs="宋体"/>
          <w:color w:val="000000"/>
          <w:sz w:val="24"/>
        </w:rPr>
      </w:pPr>
      <w:r>
        <w:rPr>
          <w:rFonts w:ascii="宋体" w:hAnsi="宋体" w:cs="宋体" w:hint="eastAsia"/>
          <w:color w:val="000000"/>
          <w:sz w:val="24"/>
        </w:rPr>
        <w:t>6.6</w:t>
      </w:r>
      <w:r w:rsidR="00CB7D0B">
        <w:rPr>
          <w:rFonts w:ascii="宋体" w:hAnsi="宋体" w:cs="宋体" w:hint="eastAsia"/>
          <w:color w:val="000000"/>
          <w:sz w:val="24"/>
        </w:rPr>
        <w:t>本项目所需供应商响应文件递交资料须在响应文件递交截止时间上传至三门峡市政府采购服务中心响应文件递交系统，上传信息必须内容齐全，真实有效，原件扫描件清晰可辨。磋商现场不接受供应商所提交的任何原件。</w:t>
      </w:r>
    </w:p>
    <w:p w:rsidR="00FD6483" w:rsidRDefault="00236701">
      <w:pPr>
        <w:pStyle w:val="af0"/>
        <w:widowControl w:val="0"/>
        <w:spacing w:before="0" w:beforeAutospacing="0" w:after="0" w:afterAutospacing="0"/>
        <w:ind w:leftChars="-135" w:left="-283" w:rightChars="-152" w:right="-319"/>
        <w:rPr>
          <w:rFonts w:asciiTheme="minorEastAsia" w:eastAsiaTheme="minorEastAsia" w:hAnsiTheme="minorEastAsia"/>
          <w:b/>
          <w:color w:val="000000"/>
          <w:kern w:val="2"/>
          <w:sz w:val="30"/>
          <w:szCs w:val="30"/>
        </w:rPr>
      </w:pPr>
      <w:r>
        <w:rPr>
          <w:rFonts w:hint="eastAsia"/>
          <w:color w:val="000000"/>
        </w:rPr>
        <w:t>6.7</w:t>
      </w:r>
      <w:r w:rsidR="00CB7D0B">
        <w:rPr>
          <w:rFonts w:hint="eastAsia"/>
          <w:color w:val="000000"/>
        </w:rPr>
        <w:t>供应商需仔细阅读操作手册，保证上传内容齐全，真实有效，原件扫描件清晰可辨。因供应商上传原因导致应得分项而未得分或资格审查不合格等情况的，由供应商自行承担责任。</w:t>
      </w:r>
    </w:p>
    <w:p w:rsidR="00FD6483" w:rsidRDefault="00FD6483" w:rsidP="008D1A57">
      <w:pPr>
        <w:pStyle w:val="af1"/>
        <w:jc w:val="both"/>
      </w:pPr>
    </w:p>
    <w:p w:rsidR="00FD6483" w:rsidRDefault="00CB7D0B">
      <w:pPr>
        <w:pStyle w:val="af1"/>
      </w:pPr>
      <w:r>
        <w:rPr>
          <w:rFonts w:hint="eastAsia"/>
        </w:rPr>
        <w:t>第一章</w:t>
      </w:r>
      <w:r>
        <w:rPr>
          <w:rFonts w:hint="eastAsia"/>
        </w:rPr>
        <w:t xml:space="preserve"> </w:t>
      </w:r>
      <w:r>
        <w:t>竞争性磋商公告</w:t>
      </w:r>
      <w:bookmarkEnd w:id="3"/>
    </w:p>
    <w:p w:rsidR="00FD6483" w:rsidRDefault="00CB7D0B">
      <w:pPr>
        <w:spacing w:line="276" w:lineRule="auto"/>
        <w:rPr>
          <w:rFonts w:ascii="宋体" w:hAnsi="宋体"/>
          <w:sz w:val="24"/>
        </w:rPr>
      </w:pPr>
      <w:bookmarkStart w:id="4" w:name="_Toc28359079"/>
      <w:bookmarkStart w:id="5" w:name="_Toc28359002"/>
      <w:bookmarkStart w:id="6" w:name="_Toc35393621"/>
      <w:bookmarkStart w:id="7" w:name="_Toc35393790"/>
      <w:bookmarkStart w:id="8" w:name="_Hlk24379207"/>
      <w:r>
        <w:rPr>
          <w:rFonts w:ascii="宋体" w:hAnsi="宋体" w:hint="eastAsia"/>
          <w:sz w:val="24"/>
        </w:rPr>
        <w:t>项目概况</w:t>
      </w:r>
    </w:p>
    <w:p w:rsidR="00FD6483" w:rsidRDefault="002D45D6" w:rsidP="002D45D6">
      <w:pPr>
        <w:spacing w:line="400" w:lineRule="exact"/>
        <w:jc w:val="left"/>
        <w:rPr>
          <w:rFonts w:ascii="宋体" w:hAnsi="宋体"/>
          <w:sz w:val="24"/>
        </w:rPr>
      </w:pPr>
      <w:r w:rsidRPr="002D45D6">
        <w:rPr>
          <w:rFonts w:ascii="宋体" w:hAnsi="宋体" w:hint="eastAsia"/>
          <w:sz w:val="24"/>
        </w:rPr>
        <w:t>三门峡市人才工作服务中心人才公寓家具家电增配采购项目</w:t>
      </w:r>
      <w:r w:rsidR="00CB7D0B">
        <w:rPr>
          <w:rFonts w:ascii="宋体" w:hAnsi="宋体" w:hint="eastAsia"/>
          <w:sz w:val="24"/>
        </w:rPr>
        <w:t>的潜在供应商应在</w:t>
      </w:r>
      <w:r w:rsidR="00CB7D0B">
        <w:rPr>
          <w:rFonts w:ascii="宋体" w:hAnsi="宋体" w:cs="宋体" w:hint="eastAsia"/>
          <w:sz w:val="24"/>
        </w:rPr>
        <w:t>三门峡市政府采购服务中心网：（</w:t>
      </w:r>
      <w:r w:rsidR="00411B5E" w:rsidRPr="00411B5E">
        <w:rPr>
          <w:rFonts w:ascii="宋体" w:hAnsi="宋体" w:cs="宋体"/>
          <w:sz w:val="24"/>
        </w:rPr>
        <w:t>http://120.194.249.37/smxcgzx_web/views/announce/home.html</w:t>
      </w:r>
      <w:r w:rsidR="00CB7D0B">
        <w:rPr>
          <w:rFonts w:ascii="宋体" w:hAnsi="宋体" w:cs="宋体" w:hint="eastAsia"/>
          <w:sz w:val="24"/>
        </w:rPr>
        <w:t>）获取磋商文件</w:t>
      </w:r>
      <w:r w:rsidR="00CB7D0B">
        <w:rPr>
          <w:rFonts w:ascii="宋体" w:hAnsi="宋体" w:hint="eastAsia"/>
          <w:sz w:val="24"/>
        </w:rPr>
        <w:t>，并于</w:t>
      </w:r>
      <w:r w:rsidR="00FD614E">
        <w:rPr>
          <w:rFonts w:ascii="宋体" w:hAnsi="宋体" w:cs="宋体" w:hint="eastAsia"/>
          <w:sz w:val="24"/>
        </w:rPr>
        <w:t>2024</w:t>
      </w:r>
      <w:r w:rsidR="00CB7D0B" w:rsidRPr="00FD614E">
        <w:rPr>
          <w:rFonts w:ascii="宋体" w:hAnsi="宋体" w:cs="宋体" w:hint="eastAsia"/>
          <w:sz w:val="24"/>
        </w:rPr>
        <w:t>年</w:t>
      </w:r>
      <w:r w:rsidR="00FD614E">
        <w:rPr>
          <w:rFonts w:ascii="宋体" w:hAnsi="宋体" w:cs="宋体" w:hint="eastAsia"/>
          <w:sz w:val="24"/>
        </w:rPr>
        <w:t>11</w:t>
      </w:r>
      <w:r w:rsidR="00CB7D0B" w:rsidRPr="00FD614E">
        <w:rPr>
          <w:rFonts w:ascii="宋体" w:hAnsi="宋体" w:cs="宋体" w:hint="eastAsia"/>
          <w:sz w:val="24"/>
        </w:rPr>
        <w:t>月</w:t>
      </w:r>
      <w:r w:rsidR="00FD614E">
        <w:rPr>
          <w:rFonts w:ascii="宋体" w:hAnsi="宋体" w:cs="宋体" w:hint="eastAsia"/>
          <w:sz w:val="24"/>
        </w:rPr>
        <w:t>14</w:t>
      </w:r>
      <w:r w:rsidR="00CB7D0B" w:rsidRPr="00FD614E">
        <w:rPr>
          <w:rFonts w:ascii="宋体" w:hAnsi="宋体" w:cs="宋体" w:hint="eastAsia"/>
          <w:sz w:val="24"/>
        </w:rPr>
        <w:t>日</w:t>
      </w:r>
      <w:r w:rsidR="00FD614E">
        <w:rPr>
          <w:rFonts w:ascii="宋体" w:hAnsi="宋体" w:cs="宋体" w:hint="eastAsia"/>
          <w:sz w:val="24"/>
        </w:rPr>
        <w:t>8</w:t>
      </w:r>
      <w:r w:rsidR="00CB7D0B" w:rsidRPr="00FD614E">
        <w:rPr>
          <w:rFonts w:ascii="宋体" w:hAnsi="宋体" w:cs="宋体" w:hint="eastAsia"/>
          <w:sz w:val="24"/>
        </w:rPr>
        <w:t>时</w:t>
      </w:r>
      <w:r w:rsidR="00FD614E">
        <w:rPr>
          <w:rFonts w:ascii="宋体" w:hAnsi="宋体" w:cs="宋体" w:hint="eastAsia"/>
          <w:sz w:val="24"/>
        </w:rPr>
        <w:t>30</w:t>
      </w:r>
      <w:r w:rsidR="00CB7D0B" w:rsidRPr="00FD614E">
        <w:rPr>
          <w:rFonts w:ascii="宋体" w:hAnsi="宋体" w:cs="宋体" w:hint="eastAsia"/>
          <w:sz w:val="24"/>
        </w:rPr>
        <w:t>分</w:t>
      </w:r>
      <w:r w:rsidR="00CB7D0B" w:rsidRPr="00D47D23">
        <w:rPr>
          <w:rFonts w:ascii="宋体" w:hAnsi="宋体" w:cs="宋体" w:hint="eastAsia"/>
          <w:sz w:val="24"/>
        </w:rPr>
        <w:t>（</w:t>
      </w:r>
      <w:r w:rsidR="00CB7D0B">
        <w:rPr>
          <w:rFonts w:ascii="宋体" w:hAnsi="宋体" w:hint="eastAsia"/>
          <w:sz w:val="24"/>
        </w:rPr>
        <w:t>北京时间）前递交响应文件。</w:t>
      </w:r>
    </w:p>
    <w:p w:rsidR="00FD6483" w:rsidRDefault="00CB7D0B">
      <w:pPr>
        <w:spacing w:line="276" w:lineRule="auto"/>
        <w:ind w:firstLineChars="200" w:firstLine="480"/>
        <w:rPr>
          <w:rFonts w:ascii="宋体" w:hAnsi="宋体"/>
          <w:sz w:val="24"/>
        </w:rPr>
      </w:pPr>
      <w:r>
        <w:rPr>
          <w:rFonts w:ascii="宋体" w:hAnsi="宋体" w:hint="eastAsia"/>
          <w:sz w:val="24"/>
        </w:rPr>
        <w:t>一、项目基本情况</w:t>
      </w:r>
      <w:bookmarkEnd w:id="4"/>
      <w:bookmarkEnd w:id="5"/>
      <w:bookmarkEnd w:id="6"/>
      <w:bookmarkEnd w:id="7"/>
    </w:p>
    <w:p w:rsidR="00FD6483" w:rsidRPr="002D45D6" w:rsidRDefault="00CB7D0B">
      <w:pPr>
        <w:spacing w:line="276" w:lineRule="auto"/>
        <w:ind w:firstLineChars="200" w:firstLine="480"/>
        <w:rPr>
          <w:rFonts w:ascii="宋体" w:hAnsi="宋体"/>
          <w:sz w:val="24"/>
        </w:rPr>
      </w:pPr>
      <w:r w:rsidRPr="00671444">
        <w:rPr>
          <w:rFonts w:ascii="宋体" w:hAnsi="宋体" w:hint="eastAsia"/>
          <w:sz w:val="24"/>
        </w:rPr>
        <w:t>1</w:t>
      </w:r>
      <w:r w:rsidRPr="002D45D6">
        <w:rPr>
          <w:rFonts w:ascii="宋体" w:hAnsi="宋体" w:hint="eastAsia"/>
          <w:sz w:val="24"/>
        </w:rPr>
        <w:t xml:space="preserve">. </w:t>
      </w:r>
      <w:r w:rsidRPr="00FD614E">
        <w:rPr>
          <w:rFonts w:ascii="宋体" w:hAnsi="宋体" w:hint="eastAsia"/>
          <w:sz w:val="24"/>
        </w:rPr>
        <w:t>项目编号</w:t>
      </w:r>
      <w:r w:rsidRPr="002D45D6">
        <w:rPr>
          <w:rFonts w:ascii="宋体" w:hAnsi="宋体" w:hint="eastAsia"/>
          <w:sz w:val="24"/>
        </w:rPr>
        <w:t>：</w:t>
      </w:r>
      <w:r w:rsidR="00FD614E" w:rsidRPr="00FD614E">
        <w:rPr>
          <w:rFonts w:ascii="宋体" w:hAnsi="宋体" w:hint="eastAsia"/>
          <w:sz w:val="24"/>
        </w:rPr>
        <w:t xml:space="preserve">三财竞磋采购-2024-54 </w:t>
      </w:r>
      <w:r w:rsidR="00FD614E" w:rsidRPr="00FD614E">
        <w:rPr>
          <w:rFonts w:ascii="宋体" w:hAnsi="宋体"/>
          <w:sz w:val="24"/>
        </w:rPr>
        <w:t>SGZ[2024]512-ZC315</w:t>
      </w:r>
    </w:p>
    <w:p w:rsidR="00FD6483" w:rsidRPr="002D45D6" w:rsidRDefault="00CB7D0B">
      <w:pPr>
        <w:spacing w:line="276" w:lineRule="auto"/>
        <w:ind w:firstLineChars="200" w:firstLine="480"/>
        <w:rPr>
          <w:rFonts w:ascii="宋体" w:hAnsi="宋体"/>
          <w:sz w:val="24"/>
        </w:rPr>
      </w:pPr>
      <w:r w:rsidRPr="002D45D6">
        <w:rPr>
          <w:rFonts w:ascii="宋体" w:hAnsi="宋体" w:hint="eastAsia"/>
          <w:sz w:val="24"/>
        </w:rPr>
        <w:t>2. 采购项目名称：</w:t>
      </w:r>
      <w:r w:rsidR="002D45D6" w:rsidRPr="002D45D6">
        <w:rPr>
          <w:rFonts w:ascii="宋体" w:hAnsi="宋体" w:hint="eastAsia"/>
          <w:sz w:val="24"/>
        </w:rPr>
        <w:t>三门峡市人才工作服务中心人才公寓家具家电增配采购项目</w:t>
      </w:r>
    </w:p>
    <w:p w:rsidR="00FD6483" w:rsidRPr="002D45D6" w:rsidRDefault="00CB7D0B">
      <w:pPr>
        <w:spacing w:line="276" w:lineRule="auto"/>
        <w:ind w:firstLineChars="200" w:firstLine="480"/>
        <w:rPr>
          <w:rFonts w:ascii="宋体" w:hAnsi="宋体"/>
          <w:sz w:val="24"/>
        </w:rPr>
      </w:pPr>
      <w:r w:rsidRPr="002D45D6">
        <w:rPr>
          <w:rFonts w:ascii="宋体" w:hAnsi="宋体" w:hint="eastAsia"/>
          <w:sz w:val="24"/>
        </w:rPr>
        <w:t xml:space="preserve">3. </w:t>
      </w:r>
      <w:r w:rsidRPr="002D45D6">
        <w:rPr>
          <w:rFonts w:ascii="宋体" w:hAnsi="宋体" w:cs="宋体" w:hint="eastAsia"/>
          <w:color w:val="000000"/>
          <w:sz w:val="24"/>
        </w:rPr>
        <w:t>采购方式：</w:t>
      </w:r>
      <w:r w:rsidR="002D45D6">
        <w:rPr>
          <w:rFonts w:ascii="宋体" w:hAnsi="宋体" w:cs="宋体" w:hint="eastAsia"/>
          <w:color w:val="000000"/>
          <w:sz w:val="24"/>
        </w:rPr>
        <w:t>竞争性磋商</w:t>
      </w:r>
    </w:p>
    <w:bookmarkEnd w:id="8"/>
    <w:p w:rsidR="00FD6483" w:rsidRPr="002D45D6" w:rsidRDefault="00CB7D0B">
      <w:pPr>
        <w:pStyle w:val="afe"/>
        <w:tabs>
          <w:tab w:val="left" w:pos="851"/>
        </w:tabs>
        <w:autoSpaceDE w:val="0"/>
        <w:autoSpaceDN w:val="0"/>
        <w:spacing w:before="2" w:line="276" w:lineRule="auto"/>
        <w:ind w:left="480" w:firstLineChars="0" w:firstLine="0"/>
        <w:jc w:val="left"/>
        <w:rPr>
          <w:rFonts w:ascii="宋体" w:hAnsi="宋体" w:cs="宋体"/>
          <w:sz w:val="24"/>
        </w:rPr>
      </w:pPr>
      <w:r w:rsidRPr="002D45D6">
        <w:rPr>
          <w:rFonts w:ascii="宋体" w:hAnsi="宋体" w:cs="宋体" w:hint="eastAsia"/>
          <w:sz w:val="24"/>
        </w:rPr>
        <w:t>4. 预算金额：</w:t>
      </w:r>
      <w:r w:rsidR="00317374">
        <w:rPr>
          <w:rFonts w:ascii="宋体" w:hAnsi="宋体" w:cs="宋体" w:hint="eastAsia"/>
          <w:sz w:val="24"/>
        </w:rPr>
        <w:t>1896560.00</w:t>
      </w:r>
      <w:r w:rsidRPr="002D45D6">
        <w:rPr>
          <w:rFonts w:ascii="宋体" w:hAnsi="宋体" w:cs="宋体" w:hint="eastAsia"/>
          <w:sz w:val="24"/>
        </w:rPr>
        <w:t>元</w:t>
      </w:r>
    </w:p>
    <w:p w:rsidR="00FD6483" w:rsidRPr="00671444" w:rsidRDefault="00CB7D0B">
      <w:pPr>
        <w:pStyle w:val="afe"/>
        <w:spacing w:line="276" w:lineRule="auto"/>
        <w:ind w:firstLineChars="300" w:firstLine="720"/>
        <w:rPr>
          <w:rFonts w:ascii="宋体" w:hAnsi="宋体" w:cs="宋体"/>
          <w:sz w:val="24"/>
        </w:rPr>
      </w:pPr>
      <w:r w:rsidRPr="002D45D6">
        <w:rPr>
          <w:rFonts w:ascii="宋体" w:hAnsi="宋体" w:cs="宋体" w:hint="eastAsia"/>
          <w:sz w:val="24"/>
        </w:rPr>
        <w:t>最高限价：</w:t>
      </w:r>
      <w:r w:rsidR="00317374">
        <w:rPr>
          <w:rFonts w:ascii="宋体" w:hAnsi="宋体" w:cs="宋体" w:hint="eastAsia"/>
          <w:sz w:val="24"/>
        </w:rPr>
        <w:t>1896560.00</w:t>
      </w:r>
      <w:r w:rsidRPr="002D45D6">
        <w:rPr>
          <w:rFonts w:ascii="宋体" w:hAnsi="宋体" w:cs="宋体" w:hint="eastAsia"/>
          <w:sz w:val="24"/>
        </w:rPr>
        <w:t>元</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616"/>
        <w:gridCol w:w="3713"/>
        <w:gridCol w:w="1780"/>
        <w:gridCol w:w="1843"/>
      </w:tblGrid>
      <w:tr w:rsidR="00FD6483" w:rsidTr="00FD614E">
        <w:trPr>
          <w:trHeight w:val="608"/>
        </w:trPr>
        <w:tc>
          <w:tcPr>
            <w:tcW w:w="822" w:type="dxa"/>
            <w:shd w:val="clear" w:color="auto" w:fill="auto"/>
          </w:tcPr>
          <w:p w:rsidR="00FD6483" w:rsidRDefault="00CB7D0B" w:rsidP="00671444">
            <w:pPr>
              <w:pStyle w:val="afe"/>
              <w:spacing w:line="276" w:lineRule="auto"/>
              <w:ind w:firstLineChars="0" w:firstLine="0"/>
              <w:rPr>
                <w:rFonts w:ascii="宋体" w:hAnsi="宋体" w:cs="宋体"/>
                <w:sz w:val="24"/>
              </w:rPr>
            </w:pPr>
            <w:r>
              <w:rPr>
                <w:rFonts w:ascii="宋体" w:hAnsi="宋体" w:cs="宋体"/>
                <w:sz w:val="24"/>
              </w:rPr>
              <w:t>序号</w:t>
            </w:r>
          </w:p>
        </w:tc>
        <w:tc>
          <w:tcPr>
            <w:tcW w:w="2616" w:type="dxa"/>
            <w:shd w:val="clear" w:color="auto" w:fill="auto"/>
          </w:tcPr>
          <w:p w:rsidR="00FD6483" w:rsidRDefault="00CB7D0B">
            <w:pPr>
              <w:pStyle w:val="afe"/>
              <w:spacing w:line="276" w:lineRule="auto"/>
              <w:ind w:firstLine="480"/>
              <w:rPr>
                <w:rFonts w:ascii="宋体" w:hAnsi="宋体" w:cs="宋体"/>
                <w:sz w:val="24"/>
              </w:rPr>
            </w:pPr>
            <w:r>
              <w:rPr>
                <w:rFonts w:ascii="宋体" w:hAnsi="宋体" w:cs="宋体"/>
                <w:sz w:val="24"/>
              </w:rPr>
              <w:t>包号</w:t>
            </w:r>
          </w:p>
        </w:tc>
        <w:tc>
          <w:tcPr>
            <w:tcW w:w="3713" w:type="dxa"/>
            <w:shd w:val="clear" w:color="auto" w:fill="auto"/>
          </w:tcPr>
          <w:p w:rsidR="00FD6483" w:rsidRDefault="00CB7D0B">
            <w:pPr>
              <w:pStyle w:val="afe"/>
              <w:spacing w:line="276" w:lineRule="auto"/>
              <w:ind w:firstLine="480"/>
              <w:rPr>
                <w:rFonts w:ascii="宋体" w:hAnsi="宋体" w:cs="宋体"/>
                <w:sz w:val="24"/>
              </w:rPr>
            </w:pPr>
            <w:r>
              <w:rPr>
                <w:rFonts w:ascii="宋体" w:hAnsi="宋体" w:cs="宋体"/>
                <w:sz w:val="24"/>
              </w:rPr>
              <w:t>包名称</w:t>
            </w:r>
          </w:p>
        </w:tc>
        <w:tc>
          <w:tcPr>
            <w:tcW w:w="1780" w:type="dxa"/>
            <w:shd w:val="clear" w:color="auto" w:fill="auto"/>
          </w:tcPr>
          <w:p w:rsidR="00FD6483" w:rsidRDefault="00CB7D0B" w:rsidP="00671444">
            <w:pPr>
              <w:pStyle w:val="afe"/>
              <w:spacing w:line="276" w:lineRule="auto"/>
              <w:ind w:firstLineChars="0" w:firstLine="0"/>
              <w:rPr>
                <w:rFonts w:ascii="宋体" w:hAnsi="宋体" w:cs="宋体"/>
                <w:sz w:val="24"/>
              </w:rPr>
            </w:pPr>
            <w:r>
              <w:rPr>
                <w:rFonts w:ascii="宋体" w:hAnsi="宋体" w:cs="宋体" w:hint="eastAsia"/>
                <w:sz w:val="24"/>
              </w:rPr>
              <w:t>包预算（元）</w:t>
            </w:r>
          </w:p>
        </w:tc>
        <w:tc>
          <w:tcPr>
            <w:tcW w:w="1843" w:type="dxa"/>
            <w:shd w:val="clear" w:color="auto" w:fill="auto"/>
          </w:tcPr>
          <w:p w:rsidR="00FD6483" w:rsidRDefault="00CB7D0B" w:rsidP="00671444">
            <w:pPr>
              <w:pStyle w:val="afe"/>
              <w:spacing w:line="276" w:lineRule="auto"/>
              <w:ind w:firstLineChars="0" w:firstLine="0"/>
              <w:rPr>
                <w:rFonts w:ascii="宋体" w:hAnsi="宋体" w:cs="宋体"/>
                <w:sz w:val="24"/>
              </w:rPr>
            </w:pPr>
            <w:r>
              <w:rPr>
                <w:rFonts w:ascii="宋体" w:hAnsi="宋体" w:cs="宋体"/>
                <w:sz w:val="24"/>
              </w:rPr>
              <w:t>包最高限价（元）</w:t>
            </w:r>
          </w:p>
        </w:tc>
      </w:tr>
      <w:tr w:rsidR="00FD6483" w:rsidTr="00FD614E">
        <w:trPr>
          <w:trHeight w:val="546"/>
        </w:trPr>
        <w:tc>
          <w:tcPr>
            <w:tcW w:w="822" w:type="dxa"/>
            <w:shd w:val="clear" w:color="auto" w:fill="auto"/>
          </w:tcPr>
          <w:p w:rsidR="00FD6483" w:rsidRPr="00671444" w:rsidRDefault="00671444">
            <w:pPr>
              <w:pStyle w:val="afe"/>
              <w:spacing w:line="276" w:lineRule="auto"/>
              <w:ind w:firstLine="480"/>
              <w:rPr>
                <w:rFonts w:ascii="宋体" w:hAnsi="宋体" w:cs="宋体"/>
                <w:sz w:val="24"/>
              </w:rPr>
            </w:pPr>
            <w:r w:rsidRPr="00671444">
              <w:rPr>
                <w:rFonts w:ascii="宋体" w:hAnsi="宋体" w:cs="宋体" w:hint="eastAsia"/>
                <w:sz w:val="24"/>
              </w:rPr>
              <w:t>1</w:t>
            </w:r>
          </w:p>
        </w:tc>
        <w:tc>
          <w:tcPr>
            <w:tcW w:w="2616" w:type="dxa"/>
            <w:shd w:val="clear" w:color="auto" w:fill="auto"/>
          </w:tcPr>
          <w:p w:rsidR="00FD6483" w:rsidRPr="00671444" w:rsidRDefault="00FD614E" w:rsidP="00D47D23">
            <w:pPr>
              <w:pStyle w:val="afe"/>
              <w:spacing w:line="276" w:lineRule="auto"/>
              <w:ind w:firstLineChars="0" w:firstLine="0"/>
              <w:rPr>
                <w:rFonts w:ascii="宋体" w:hAnsi="宋体" w:cs="宋体"/>
                <w:sz w:val="24"/>
              </w:rPr>
            </w:pPr>
            <w:r w:rsidRPr="00FD614E">
              <w:rPr>
                <w:rFonts w:ascii="宋体" w:hAnsi="宋体"/>
                <w:sz w:val="24"/>
                <w:szCs w:val="20"/>
              </w:rPr>
              <w:t>SGZ[2024]512-ZC315</w:t>
            </w:r>
            <w:r>
              <w:rPr>
                <w:rFonts w:ascii="宋体" w:hAnsi="宋体"/>
                <w:sz w:val="24"/>
                <w:szCs w:val="20"/>
              </w:rPr>
              <w:t>-</w:t>
            </w:r>
            <w:r>
              <w:rPr>
                <w:rFonts w:ascii="宋体" w:hAnsi="宋体" w:hint="eastAsia"/>
                <w:sz w:val="24"/>
                <w:szCs w:val="20"/>
              </w:rPr>
              <w:t>1</w:t>
            </w:r>
          </w:p>
        </w:tc>
        <w:tc>
          <w:tcPr>
            <w:tcW w:w="3713" w:type="dxa"/>
            <w:shd w:val="clear" w:color="auto" w:fill="auto"/>
          </w:tcPr>
          <w:p w:rsidR="00FD6483" w:rsidRPr="00671444" w:rsidRDefault="00317374" w:rsidP="00783E3A">
            <w:pPr>
              <w:pStyle w:val="afe"/>
              <w:spacing w:line="276" w:lineRule="auto"/>
              <w:ind w:firstLineChars="0" w:firstLine="0"/>
              <w:rPr>
                <w:rFonts w:ascii="宋体" w:hAnsi="宋体" w:cs="宋体"/>
                <w:sz w:val="24"/>
              </w:rPr>
            </w:pPr>
            <w:r w:rsidRPr="002D45D6">
              <w:rPr>
                <w:rFonts w:ascii="宋体" w:hAnsi="宋体" w:hint="eastAsia"/>
                <w:sz w:val="24"/>
              </w:rPr>
              <w:t>三门峡市人才工作服务中心人才公寓家具家电增配采购项目</w:t>
            </w:r>
          </w:p>
        </w:tc>
        <w:tc>
          <w:tcPr>
            <w:tcW w:w="1780" w:type="dxa"/>
            <w:shd w:val="clear" w:color="auto" w:fill="auto"/>
          </w:tcPr>
          <w:p w:rsidR="00FD6483" w:rsidRPr="00671444" w:rsidRDefault="00317374" w:rsidP="00783E3A">
            <w:pPr>
              <w:spacing w:line="276" w:lineRule="auto"/>
              <w:rPr>
                <w:rFonts w:ascii="宋体" w:hAnsi="宋体" w:cs="宋体"/>
                <w:sz w:val="24"/>
              </w:rPr>
            </w:pPr>
            <w:r>
              <w:rPr>
                <w:rFonts w:ascii="宋体" w:hAnsi="宋体" w:cs="宋体" w:hint="eastAsia"/>
                <w:sz w:val="24"/>
              </w:rPr>
              <w:t>1896560.00</w:t>
            </w:r>
            <w:r w:rsidRPr="002D45D6">
              <w:rPr>
                <w:rFonts w:ascii="宋体" w:hAnsi="宋体" w:cs="宋体" w:hint="eastAsia"/>
                <w:sz w:val="24"/>
              </w:rPr>
              <w:t>元</w:t>
            </w:r>
          </w:p>
        </w:tc>
        <w:tc>
          <w:tcPr>
            <w:tcW w:w="1843" w:type="dxa"/>
            <w:shd w:val="clear" w:color="auto" w:fill="auto"/>
          </w:tcPr>
          <w:p w:rsidR="00FD6483" w:rsidRPr="00783E3A" w:rsidRDefault="00317374" w:rsidP="00783E3A">
            <w:pPr>
              <w:spacing w:line="276" w:lineRule="auto"/>
              <w:rPr>
                <w:rFonts w:ascii="宋体" w:hAnsi="宋体" w:cs="宋体"/>
                <w:sz w:val="24"/>
              </w:rPr>
            </w:pPr>
            <w:r>
              <w:rPr>
                <w:rFonts w:ascii="宋体" w:hAnsi="宋体" w:cs="宋体" w:hint="eastAsia"/>
                <w:sz w:val="24"/>
              </w:rPr>
              <w:t>1896560.00</w:t>
            </w:r>
            <w:r w:rsidRPr="002D45D6">
              <w:rPr>
                <w:rFonts w:ascii="宋体" w:hAnsi="宋体" w:cs="宋体" w:hint="eastAsia"/>
                <w:sz w:val="24"/>
              </w:rPr>
              <w:t>元</w:t>
            </w:r>
          </w:p>
        </w:tc>
      </w:tr>
    </w:tbl>
    <w:p w:rsidR="00FD6483" w:rsidRDefault="00CB7D0B">
      <w:pPr>
        <w:pStyle w:val="afe"/>
        <w:spacing w:line="276" w:lineRule="auto"/>
        <w:ind w:firstLine="480"/>
        <w:rPr>
          <w:rFonts w:ascii="宋体" w:hAnsi="宋体"/>
          <w:sz w:val="24"/>
        </w:rPr>
      </w:pPr>
      <w:r>
        <w:rPr>
          <w:rFonts w:ascii="宋体" w:hAnsi="宋体" w:hint="eastAsia"/>
          <w:sz w:val="24"/>
        </w:rPr>
        <w:t>5. 采购需求（包括但不限于包的名称、数量、简要技术需求或服务要求等）：</w:t>
      </w:r>
    </w:p>
    <w:p w:rsidR="00FD6483" w:rsidRPr="00671444" w:rsidRDefault="00CB7D0B">
      <w:pPr>
        <w:pStyle w:val="afe"/>
        <w:spacing w:line="276" w:lineRule="auto"/>
        <w:ind w:firstLine="480"/>
        <w:rPr>
          <w:rFonts w:ascii="宋体" w:hAnsi="宋体"/>
          <w:sz w:val="24"/>
          <w:highlight w:val="yellow"/>
        </w:rPr>
      </w:pPr>
      <w:r w:rsidRPr="00671444">
        <w:rPr>
          <w:rFonts w:ascii="宋体" w:hAnsi="宋体" w:hint="eastAsia"/>
          <w:sz w:val="24"/>
        </w:rPr>
        <w:t>5.1</w:t>
      </w:r>
      <w:r w:rsidRPr="00B428B8">
        <w:rPr>
          <w:rFonts w:ascii="宋体" w:hAnsi="宋体" w:hint="eastAsia"/>
          <w:sz w:val="24"/>
        </w:rPr>
        <w:t>采购内容：</w:t>
      </w:r>
      <w:r w:rsidR="00B428B8" w:rsidRPr="002D45D6">
        <w:rPr>
          <w:rFonts w:ascii="宋体" w:hAnsi="宋体" w:hint="eastAsia"/>
          <w:sz w:val="24"/>
        </w:rPr>
        <w:t>公寓家具家电增配采购</w:t>
      </w:r>
      <w:r w:rsidRPr="00B428B8">
        <w:rPr>
          <w:rFonts w:ascii="宋体" w:hAnsi="宋体" w:hint="eastAsia"/>
          <w:sz w:val="24"/>
        </w:rPr>
        <w:t>，具体参数及要求详见磋商文</w:t>
      </w:r>
      <w:r w:rsidRPr="00671444">
        <w:rPr>
          <w:rFonts w:ascii="宋体" w:hAnsi="宋体" w:hint="eastAsia"/>
          <w:sz w:val="24"/>
        </w:rPr>
        <w:t>件</w:t>
      </w:r>
      <w:r w:rsidR="007F4695">
        <w:rPr>
          <w:rFonts w:ascii="宋体" w:hAnsi="宋体" w:hint="eastAsia"/>
          <w:sz w:val="24"/>
        </w:rPr>
        <w:t>。</w:t>
      </w:r>
    </w:p>
    <w:p w:rsidR="00FD6483" w:rsidRPr="00671444" w:rsidRDefault="00CB7D0B">
      <w:pPr>
        <w:spacing w:line="276" w:lineRule="auto"/>
        <w:ind w:firstLineChars="200" w:firstLine="480"/>
        <w:rPr>
          <w:rFonts w:ascii="宋体" w:hAnsi="宋体"/>
          <w:sz w:val="24"/>
        </w:rPr>
      </w:pPr>
      <w:r w:rsidRPr="00671444">
        <w:rPr>
          <w:rFonts w:ascii="宋体" w:hAnsi="宋体" w:cs="宋体" w:hint="eastAsia"/>
          <w:color w:val="000000"/>
          <w:sz w:val="24"/>
        </w:rPr>
        <w:t>5.2交货地点：采购人指定地点</w:t>
      </w:r>
    </w:p>
    <w:p w:rsidR="00FD6483" w:rsidRPr="00671444" w:rsidRDefault="00CB7D0B">
      <w:pPr>
        <w:pStyle w:val="afe"/>
        <w:spacing w:line="276" w:lineRule="auto"/>
        <w:ind w:firstLine="480"/>
        <w:rPr>
          <w:rFonts w:ascii="宋体" w:hAnsi="宋体"/>
          <w:sz w:val="24"/>
        </w:rPr>
      </w:pPr>
      <w:r w:rsidRPr="0035075D">
        <w:rPr>
          <w:rFonts w:ascii="宋体" w:hAnsi="宋体" w:hint="eastAsia"/>
          <w:sz w:val="24"/>
        </w:rPr>
        <w:t>5.3</w:t>
      </w:r>
      <w:r w:rsidRPr="0035075D">
        <w:rPr>
          <w:rFonts w:ascii="宋体" w:hAnsi="宋体" w:cs="宋体" w:hint="eastAsia"/>
          <w:color w:val="000000"/>
          <w:sz w:val="24"/>
        </w:rPr>
        <w:t>质保期</w:t>
      </w:r>
      <w:r w:rsidRPr="00671444">
        <w:rPr>
          <w:rFonts w:ascii="宋体" w:hAnsi="宋体" w:cs="宋体" w:hint="eastAsia"/>
          <w:color w:val="000000"/>
          <w:sz w:val="24"/>
        </w:rPr>
        <w:t>：</w:t>
      </w:r>
      <w:r w:rsidR="0035075D">
        <w:rPr>
          <w:rFonts w:ascii="宋体" w:hAnsi="宋体" w:cs="宋体" w:hint="eastAsia"/>
          <w:color w:val="000000"/>
          <w:sz w:val="24"/>
        </w:rPr>
        <w:t>5年</w:t>
      </w:r>
    </w:p>
    <w:p w:rsidR="00FD6483" w:rsidRDefault="00CB7D0B">
      <w:pPr>
        <w:pStyle w:val="afe"/>
        <w:spacing w:line="276" w:lineRule="auto"/>
        <w:ind w:firstLine="480"/>
        <w:rPr>
          <w:rFonts w:ascii="宋体" w:hAnsi="宋体"/>
          <w:sz w:val="24"/>
        </w:rPr>
      </w:pPr>
      <w:r w:rsidRPr="00671444">
        <w:rPr>
          <w:rFonts w:ascii="宋体" w:hAnsi="宋体" w:hint="eastAsia"/>
          <w:sz w:val="24"/>
        </w:rPr>
        <w:t>5.4</w:t>
      </w:r>
      <w:r w:rsidRPr="00671444">
        <w:rPr>
          <w:rFonts w:ascii="宋体" w:hAnsi="宋体" w:cs="宋体" w:hint="eastAsia"/>
          <w:color w:val="000000"/>
          <w:sz w:val="24"/>
        </w:rPr>
        <w:t>质量标</w:t>
      </w:r>
      <w:r w:rsidRPr="00671444">
        <w:rPr>
          <w:rFonts w:ascii="宋体" w:hAnsi="宋体" w:cs="宋体" w:hint="eastAsia"/>
          <w:sz w:val="24"/>
        </w:rPr>
        <w:t>准：</w:t>
      </w:r>
      <w:r>
        <w:rPr>
          <w:rFonts w:ascii="宋体" w:hAnsi="宋体" w:cs="宋体" w:hint="eastAsia"/>
          <w:sz w:val="24"/>
        </w:rPr>
        <w:t>符合国家或行业规定的合格标准，满足采购人提出的技术标准及要求</w:t>
      </w:r>
    </w:p>
    <w:p w:rsidR="00FD6483" w:rsidRPr="00671444" w:rsidRDefault="00CB7D0B">
      <w:pPr>
        <w:spacing w:line="276" w:lineRule="auto"/>
        <w:ind w:firstLineChars="200" w:firstLine="480"/>
        <w:rPr>
          <w:rFonts w:ascii="宋体" w:hAnsi="宋体"/>
          <w:sz w:val="24"/>
        </w:rPr>
      </w:pPr>
      <w:r w:rsidRPr="0035075D">
        <w:rPr>
          <w:rFonts w:ascii="宋体" w:hAnsi="宋体" w:hint="eastAsia"/>
          <w:sz w:val="24"/>
        </w:rPr>
        <w:t>6．合同履行期限：</w:t>
      </w:r>
      <w:r w:rsidR="0035075D">
        <w:rPr>
          <w:rFonts w:ascii="宋体" w:hAnsi="宋体" w:hint="eastAsia"/>
          <w:sz w:val="24"/>
        </w:rPr>
        <w:t>3个月</w:t>
      </w:r>
    </w:p>
    <w:p w:rsidR="00FD6483" w:rsidRPr="00671444" w:rsidRDefault="00CB7D0B">
      <w:pPr>
        <w:spacing w:line="276" w:lineRule="auto"/>
        <w:ind w:firstLineChars="200" w:firstLine="480"/>
        <w:rPr>
          <w:rFonts w:ascii="宋体" w:hAnsi="宋体"/>
          <w:sz w:val="24"/>
        </w:rPr>
      </w:pPr>
      <w:r w:rsidRPr="00671444">
        <w:rPr>
          <w:rFonts w:ascii="宋体" w:hAnsi="宋体" w:hint="eastAsia"/>
          <w:sz w:val="24"/>
        </w:rPr>
        <w:t>7．本项目是否接受联合体响应文件递交：</w:t>
      </w:r>
      <w:r w:rsidR="00671444">
        <w:rPr>
          <w:rFonts w:ascii="宋体" w:hAnsi="宋体" w:hint="eastAsia"/>
          <w:sz w:val="24"/>
        </w:rPr>
        <w:t>否</w:t>
      </w:r>
    </w:p>
    <w:p w:rsidR="00FD6483" w:rsidRDefault="00CB7D0B">
      <w:pPr>
        <w:spacing w:line="276" w:lineRule="auto"/>
        <w:ind w:firstLineChars="200" w:firstLine="480"/>
        <w:rPr>
          <w:rFonts w:ascii="宋体" w:hAnsi="宋体"/>
          <w:sz w:val="24"/>
        </w:rPr>
      </w:pPr>
      <w:r w:rsidRPr="00671444">
        <w:rPr>
          <w:rFonts w:ascii="宋体" w:hAnsi="宋体" w:hint="eastAsia"/>
          <w:sz w:val="24"/>
        </w:rPr>
        <w:t>8．是否接受进口产品</w:t>
      </w:r>
      <w:r>
        <w:rPr>
          <w:rFonts w:ascii="宋体" w:hAnsi="宋体" w:hint="eastAsia"/>
          <w:sz w:val="24"/>
        </w:rPr>
        <w:t>：</w:t>
      </w:r>
      <w:r w:rsidR="00671444">
        <w:rPr>
          <w:rFonts w:ascii="宋体" w:hAnsi="宋体" w:hint="eastAsia"/>
          <w:sz w:val="24"/>
        </w:rPr>
        <w:t>否</w:t>
      </w:r>
    </w:p>
    <w:p w:rsidR="00FD6483" w:rsidRDefault="00CB7D0B">
      <w:pPr>
        <w:spacing w:line="276" w:lineRule="auto"/>
        <w:ind w:firstLineChars="201" w:firstLine="482"/>
        <w:rPr>
          <w:rFonts w:ascii="宋体" w:hAnsi="宋体"/>
          <w:sz w:val="24"/>
        </w:rPr>
      </w:pPr>
      <w:bookmarkStart w:id="9" w:name="_Toc28359081"/>
      <w:bookmarkStart w:id="10" w:name="_Toc28359004"/>
      <w:r>
        <w:rPr>
          <w:rFonts w:ascii="宋体" w:hAnsi="宋体" w:hint="eastAsia"/>
          <w:sz w:val="24"/>
        </w:rPr>
        <w:t>二、申请人的资格要求：</w:t>
      </w:r>
    </w:p>
    <w:p w:rsidR="00FD6483" w:rsidRDefault="00CB7D0B">
      <w:pPr>
        <w:spacing w:line="276" w:lineRule="auto"/>
        <w:ind w:firstLineChars="201" w:firstLine="482"/>
        <w:rPr>
          <w:rFonts w:ascii="宋体" w:hAnsi="宋体"/>
          <w:sz w:val="24"/>
        </w:rPr>
      </w:pPr>
      <w:r>
        <w:rPr>
          <w:rFonts w:ascii="宋体" w:hAnsi="宋体" w:hint="eastAsia"/>
          <w:sz w:val="24"/>
        </w:rPr>
        <w:t>1.满足《中华人民共和国政府采购法》第二十二条规定；</w:t>
      </w:r>
    </w:p>
    <w:p w:rsidR="00FD6483" w:rsidRDefault="00CB7D0B">
      <w:pPr>
        <w:spacing w:line="276" w:lineRule="auto"/>
        <w:ind w:firstLineChars="201" w:firstLine="482"/>
        <w:rPr>
          <w:rFonts w:ascii="宋体" w:hAnsi="宋体"/>
          <w:sz w:val="24"/>
        </w:rPr>
      </w:pPr>
      <w:r>
        <w:rPr>
          <w:rFonts w:ascii="宋体" w:hAnsi="宋体"/>
          <w:sz w:val="24"/>
        </w:rPr>
        <w:t>2</w:t>
      </w:r>
      <w:r>
        <w:rPr>
          <w:rFonts w:ascii="宋体" w:hAnsi="宋体" w:hint="eastAsia"/>
          <w:sz w:val="24"/>
        </w:rPr>
        <w:t>.落实政府采购政策需满足的资格要求：本项目落实小微企业扶持等相关政府采购政策；</w:t>
      </w:r>
    </w:p>
    <w:p w:rsidR="00FD6483" w:rsidRDefault="00CB7D0B">
      <w:pPr>
        <w:spacing w:line="276" w:lineRule="auto"/>
        <w:ind w:firstLineChars="201" w:firstLine="482"/>
        <w:rPr>
          <w:rFonts w:ascii="宋体" w:hAnsi="宋体"/>
          <w:sz w:val="24"/>
        </w:rPr>
      </w:pPr>
      <w:r>
        <w:rPr>
          <w:rFonts w:ascii="宋体" w:hAnsi="宋体" w:hint="eastAsia"/>
          <w:sz w:val="24"/>
        </w:rPr>
        <w:t>3.本项目的特定资格要求：注册于中华人民共和国境内的供应商且符合以下要求：</w:t>
      </w:r>
    </w:p>
    <w:p w:rsidR="00FD6483" w:rsidRDefault="00CB7D0B">
      <w:pPr>
        <w:spacing w:line="276" w:lineRule="auto"/>
        <w:ind w:firstLineChars="201" w:firstLine="482"/>
        <w:rPr>
          <w:rFonts w:ascii="宋体" w:hAnsi="宋体"/>
          <w:sz w:val="24"/>
        </w:rPr>
      </w:pPr>
      <w:r>
        <w:rPr>
          <w:rFonts w:ascii="宋体" w:hAnsi="宋体" w:hint="eastAsia"/>
          <w:sz w:val="24"/>
        </w:rPr>
        <w:t>3.1</w:t>
      </w:r>
      <w:r w:rsidR="00783E3A">
        <w:rPr>
          <w:rFonts w:ascii="宋体" w:hAnsi="宋体" w:hint="eastAsia"/>
          <w:sz w:val="24"/>
        </w:rPr>
        <w:t>供应商须提供企业没有被列入“信用中国”网站的“失信被执行人”、“</w:t>
      </w:r>
      <w:r w:rsidR="00783E3A" w:rsidRPr="006221D7">
        <w:rPr>
          <w:rFonts w:ascii="宋体" w:hAnsi="宋体" w:hint="eastAsia"/>
          <w:sz w:val="24"/>
        </w:rPr>
        <w:t xml:space="preserve"> </w:t>
      </w:r>
      <w:r w:rsidR="00783E3A">
        <w:rPr>
          <w:rFonts w:ascii="宋体" w:hAnsi="宋体" w:hint="eastAsia"/>
          <w:sz w:val="24"/>
        </w:rPr>
        <w:t>重大税收违法失信主体”及“中国政府采购网站”的“政府采购严重违法失信行为记录名单”的供应商。【查询渠道：“信用中国”网站（www.creditchina.gov.cn）、中国政府采购网（www.ccgp.gov.cn）】</w:t>
      </w:r>
      <w:r w:rsidR="003D4C79" w:rsidRPr="003D4C79">
        <w:rPr>
          <w:rFonts w:ascii="宋体" w:hAnsi="宋体" w:hint="eastAsia"/>
          <w:sz w:val="24"/>
        </w:rPr>
        <w:t>（提供网站的查询信息截图，查询时间为磋商公告发出时间之日起至响应文件递交截止时间止）</w:t>
      </w:r>
      <w:r w:rsidR="00783E3A">
        <w:rPr>
          <w:rFonts w:ascii="宋体" w:hAnsi="宋体" w:hint="eastAsia"/>
          <w:sz w:val="24"/>
        </w:rPr>
        <w:t>；</w:t>
      </w:r>
    </w:p>
    <w:p w:rsidR="00FD6483" w:rsidRDefault="00CB7D0B">
      <w:pPr>
        <w:spacing w:line="276" w:lineRule="auto"/>
        <w:ind w:firstLineChars="201" w:firstLine="482"/>
        <w:rPr>
          <w:rFonts w:ascii="宋体" w:hAnsi="宋体"/>
          <w:sz w:val="24"/>
        </w:rPr>
      </w:pPr>
      <w:r>
        <w:rPr>
          <w:rFonts w:ascii="宋体" w:hAnsi="宋体" w:hint="eastAsia"/>
          <w:sz w:val="24"/>
        </w:rPr>
        <w:t>3.2按磋商文件要求提交响应文件递交承诺函；</w:t>
      </w:r>
    </w:p>
    <w:p w:rsidR="00FD6483" w:rsidRDefault="00CB7D0B">
      <w:pPr>
        <w:spacing w:line="276" w:lineRule="auto"/>
        <w:ind w:firstLineChars="201" w:firstLine="482"/>
        <w:rPr>
          <w:rFonts w:ascii="宋体" w:hAnsi="宋体"/>
          <w:sz w:val="24"/>
        </w:rPr>
      </w:pPr>
      <w:r>
        <w:rPr>
          <w:rFonts w:ascii="宋体" w:hAnsi="宋体" w:hint="eastAsia"/>
          <w:sz w:val="24"/>
        </w:rPr>
        <w:t>3.3与采购人就本次采购的项目委托的咨询机构、集中采购机构、以及上述机构的附属机构没有行政或经济关联；</w:t>
      </w:r>
    </w:p>
    <w:p w:rsidR="00FD6483" w:rsidRDefault="00CB7D0B">
      <w:pPr>
        <w:spacing w:line="276" w:lineRule="auto"/>
        <w:ind w:firstLineChars="201" w:firstLine="482"/>
        <w:rPr>
          <w:rFonts w:ascii="宋体" w:hAnsi="宋体"/>
          <w:sz w:val="24"/>
        </w:rPr>
      </w:pPr>
      <w:r>
        <w:rPr>
          <w:rFonts w:ascii="宋体" w:hAnsi="宋体" w:hint="eastAsia"/>
          <w:sz w:val="24"/>
        </w:rPr>
        <w:t>3.4单位负责人为同一人或者存在直接控股、管理关系的不同供应商，全部或者部分股东（基金公司或者专业投资公司作为股东的除外）为同一法人、其他组织或者自然人的不同供应商，同一自然人在两个以上供应商任职的不同供应商，不得参加同一合同下的采购活动。</w:t>
      </w:r>
    </w:p>
    <w:p w:rsidR="00FD6483" w:rsidRDefault="00CB7D0B">
      <w:pPr>
        <w:spacing w:line="276" w:lineRule="auto"/>
        <w:ind w:firstLineChars="201" w:firstLine="482"/>
        <w:rPr>
          <w:rFonts w:ascii="宋体" w:hAnsi="宋体"/>
          <w:sz w:val="24"/>
        </w:rPr>
      </w:pPr>
      <w:bookmarkStart w:id="11" w:name="_Toc35393623"/>
      <w:bookmarkStart w:id="12" w:name="_Toc35393792"/>
      <w:r>
        <w:rPr>
          <w:rFonts w:ascii="宋体" w:hAnsi="宋体" w:hint="eastAsia"/>
          <w:sz w:val="24"/>
        </w:rPr>
        <w:t>三、获取采购文件</w:t>
      </w:r>
      <w:bookmarkEnd w:id="9"/>
      <w:bookmarkEnd w:id="10"/>
      <w:bookmarkEnd w:id="11"/>
      <w:bookmarkEnd w:id="12"/>
    </w:p>
    <w:p w:rsidR="00FD6483" w:rsidRDefault="00CB7D0B">
      <w:pPr>
        <w:spacing w:line="276" w:lineRule="auto"/>
        <w:ind w:firstLineChars="200" w:firstLine="480"/>
        <w:rPr>
          <w:rFonts w:ascii="宋体" w:hAnsi="宋体"/>
          <w:sz w:val="24"/>
        </w:rPr>
      </w:pPr>
      <w:r w:rsidRPr="00D47D23">
        <w:rPr>
          <w:rFonts w:ascii="宋体" w:hAnsi="宋体" w:hint="eastAsia"/>
          <w:sz w:val="24"/>
        </w:rPr>
        <w:t>1.时间：</w:t>
      </w:r>
      <w:r w:rsidR="0035075D" w:rsidRPr="0035075D">
        <w:rPr>
          <w:rFonts w:ascii="宋体" w:hAnsi="宋体" w:hint="eastAsia"/>
          <w:sz w:val="24"/>
        </w:rPr>
        <w:t>2024</w:t>
      </w:r>
      <w:r w:rsidRPr="0035075D">
        <w:rPr>
          <w:rFonts w:ascii="宋体" w:hAnsi="宋体" w:hint="eastAsia"/>
          <w:sz w:val="24"/>
        </w:rPr>
        <w:t>年</w:t>
      </w:r>
      <w:r w:rsidR="0035075D" w:rsidRPr="0035075D">
        <w:rPr>
          <w:rFonts w:ascii="宋体" w:hAnsi="宋体" w:hint="eastAsia"/>
          <w:sz w:val="24"/>
        </w:rPr>
        <w:t>11</w:t>
      </w:r>
      <w:r w:rsidRPr="0035075D">
        <w:rPr>
          <w:rFonts w:ascii="宋体" w:hAnsi="宋体" w:hint="eastAsia"/>
          <w:sz w:val="24"/>
        </w:rPr>
        <w:t>月</w:t>
      </w:r>
      <w:r w:rsidR="0035075D" w:rsidRPr="0035075D">
        <w:rPr>
          <w:rFonts w:ascii="宋体" w:hAnsi="宋体" w:hint="eastAsia"/>
          <w:sz w:val="24"/>
        </w:rPr>
        <w:t>2</w:t>
      </w:r>
      <w:r w:rsidRPr="0035075D">
        <w:rPr>
          <w:rFonts w:ascii="宋体" w:hAnsi="宋体" w:hint="eastAsia"/>
          <w:sz w:val="24"/>
        </w:rPr>
        <w:t>日至</w:t>
      </w:r>
      <w:r w:rsidR="0035075D" w:rsidRPr="0035075D">
        <w:rPr>
          <w:rFonts w:ascii="宋体" w:hAnsi="宋体" w:hint="eastAsia"/>
          <w:sz w:val="24"/>
        </w:rPr>
        <w:t>2024</w:t>
      </w:r>
      <w:r w:rsidRPr="0035075D">
        <w:rPr>
          <w:rFonts w:ascii="宋体" w:hAnsi="宋体" w:hint="eastAsia"/>
          <w:sz w:val="24"/>
        </w:rPr>
        <w:t>年</w:t>
      </w:r>
      <w:r w:rsidR="0035075D" w:rsidRPr="0035075D">
        <w:rPr>
          <w:rFonts w:ascii="宋体" w:hAnsi="宋体" w:hint="eastAsia"/>
          <w:sz w:val="24"/>
        </w:rPr>
        <w:t>11</w:t>
      </w:r>
      <w:r w:rsidR="00D47D23" w:rsidRPr="0035075D">
        <w:rPr>
          <w:rFonts w:ascii="宋体" w:hAnsi="宋体" w:hint="eastAsia"/>
          <w:sz w:val="24"/>
        </w:rPr>
        <w:t>月</w:t>
      </w:r>
      <w:r w:rsidR="0035075D" w:rsidRPr="0035075D">
        <w:rPr>
          <w:rFonts w:ascii="宋体" w:hAnsi="宋体" w:hint="eastAsia"/>
          <w:sz w:val="24"/>
        </w:rPr>
        <w:t>13</w:t>
      </w:r>
      <w:r w:rsidRPr="0035075D">
        <w:rPr>
          <w:rFonts w:ascii="宋体" w:hAnsi="宋体" w:hint="eastAsia"/>
          <w:sz w:val="24"/>
        </w:rPr>
        <w:t>日</w:t>
      </w:r>
      <w:r>
        <w:rPr>
          <w:rFonts w:ascii="宋体" w:hAnsi="宋体" w:hint="eastAsia"/>
          <w:sz w:val="24"/>
        </w:rPr>
        <w:t>，每天上午00：00至12：00，下午12：00至23：59（北京时间，法定节假日除外）。</w:t>
      </w:r>
    </w:p>
    <w:p w:rsidR="00FD6483" w:rsidRDefault="00CB7D0B">
      <w:pPr>
        <w:spacing w:line="276" w:lineRule="auto"/>
        <w:ind w:firstLineChars="201" w:firstLine="482"/>
        <w:rPr>
          <w:rFonts w:ascii="宋体" w:hAnsi="宋体"/>
          <w:sz w:val="24"/>
        </w:rPr>
      </w:pPr>
      <w:r>
        <w:rPr>
          <w:rFonts w:ascii="宋体" w:hAnsi="宋体" w:hint="eastAsia"/>
          <w:sz w:val="24"/>
        </w:rPr>
        <w:t>2.地点：三门峡市政府采购服务中心网</w:t>
      </w:r>
    </w:p>
    <w:p w:rsidR="00FD6483" w:rsidRDefault="00CB7D0B">
      <w:pPr>
        <w:spacing w:line="276" w:lineRule="auto"/>
        <w:ind w:firstLineChars="201" w:firstLine="482"/>
        <w:rPr>
          <w:rFonts w:ascii="宋体" w:hAnsi="宋体"/>
          <w:sz w:val="24"/>
        </w:rPr>
      </w:pPr>
      <w:r>
        <w:rPr>
          <w:rFonts w:ascii="宋体" w:hAnsi="宋体" w:hint="eastAsia"/>
          <w:sz w:val="24"/>
        </w:rPr>
        <w:t>（</w:t>
      </w:r>
      <w:r w:rsidR="00D93D9D" w:rsidRPr="00D93D9D">
        <w:rPr>
          <w:rFonts w:ascii="宋体" w:hAnsi="宋体"/>
          <w:sz w:val="24"/>
        </w:rPr>
        <w:t>http://120.194.249.37/smxcgzx_web/views/announce/home.html</w:t>
      </w:r>
      <w:r>
        <w:rPr>
          <w:rFonts w:ascii="宋体" w:hAnsi="宋体" w:hint="eastAsia"/>
          <w:sz w:val="24"/>
        </w:rPr>
        <w:t>）。</w:t>
      </w:r>
    </w:p>
    <w:p w:rsidR="00FD6483" w:rsidRDefault="00CB7D0B">
      <w:pPr>
        <w:spacing w:line="276" w:lineRule="auto"/>
        <w:ind w:firstLineChars="201" w:firstLine="482"/>
        <w:rPr>
          <w:rFonts w:ascii="宋体" w:hAnsi="宋体"/>
          <w:sz w:val="24"/>
        </w:rPr>
      </w:pPr>
      <w:r>
        <w:rPr>
          <w:rFonts w:ascii="宋体" w:hAnsi="宋体" w:hint="eastAsia"/>
          <w:sz w:val="24"/>
        </w:rPr>
        <w:t>3.方式：</w:t>
      </w:r>
    </w:p>
    <w:p w:rsidR="00FD6483" w:rsidRDefault="00CB7D0B" w:rsidP="00D93D9D">
      <w:pPr>
        <w:widowControl/>
        <w:shd w:val="clear" w:color="auto" w:fill="FFFFFF"/>
        <w:spacing w:line="276" w:lineRule="auto"/>
        <w:ind w:firstLine="555"/>
        <w:rPr>
          <w:rFonts w:ascii="宋体" w:hAnsi="宋体"/>
          <w:sz w:val="24"/>
        </w:rPr>
      </w:pPr>
      <w:r>
        <w:rPr>
          <w:rFonts w:ascii="宋体" w:hAnsi="宋体" w:hint="eastAsia"/>
          <w:sz w:val="24"/>
        </w:rPr>
        <w:t>供应商凭CA数字证书通过三门峡市政府采购服务中心网：点击交易平台选择“供应商登录”，在所参与项目左侧点击下载，成功提交供应商信息后，即可下载本项目磋商文件。</w:t>
      </w:r>
    </w:p>
    <w:p w:rsidR="00FD6483" w:rsidRDefault="00CB7D0B" w:rsidP="00B57724">
      <w:pPr>
        <w:widowControl/>
        <w:shd w:val="clear" w:color="auto" w:fill="FFFFFF"/>
        <w:spacing w:line="276" w:lineRule="auto"/>
        <w:ind w:firstLine="555"/>
        <w:jc w:val="left"/>
        <w:rPr>
          <w:rFonts w:ascii="宋体" w:hAnsi="宋体"/>
          <w:sz w:val="24"/>
        </w:rPr>
      </w:pPr>
      <w:r>
        <w:rPr>
          <w:rFonts w:ascii="宋体" w:hAnsi="宋体" w:hint="eastAsia"/>
          <w:sz w:val="24"/>
        </w:rPr>
        <w:t>注：本项目为不见面磋商项目，磋商当日，供应商无需到磋商现场参加磋商会议，供应商应当在响应文件递交截止时间前，登陆不见面开标大厅选择“</w:t>
      </w:r>
      <w:r>
        <w:rPr>
          <w:rFonts w:ascii="宋体" w:hAnsi="宋体" w:hint="eastAsia"/>
          <w:b/>
          <w:sz w:val="24"/>
        </w:rPr>
        <w:t>三门峡集采平台”</w:t>
      </w:r>
      <w:r>
        <w:rPr>
          <w:rFonts w:ascii="宋体" w:hAnsi="宋体" w:hint="eastAsia"/>
          <w:sz w:val="24"/>
        </w:rPr>
        <w:t>进行登陆（网址为</w:t>
      </w:r>
      <w:r w:rsidR="008A7153" w:rsidRPr="008A7153">
        <w:rPr>
          <w:rFonts w:ascii="宋体" w:hAnsi="宋体"/>
          <w:sz w:val="24"/>
        </w:rPr>
        <w:t>http://120.194.249.36:10094/BidOpening/bidopeninghallaction/hall/login</w:t>
      </w:r>
      <w:r>
        <w:rPr>
          <w:rFonts w:ascii="宋体" w:hAnsi="宋体" w:hint="eastAsia"/>
          <w:sz w:val="24"/>
        </w:rPr>
        <w:t>），在线准时参加磋商活动并进行响应文件解密等。每位供应商的解密时间为宣布解密开始时间起</w:t>
      </w:r>
      <w:r w:rsidR="002F1CED">
        <w:rPr>
          <w:rFonts w:ascii="宋体" w:hAnsi="宋体" w:hint="eastAsia"/>
          <w:sz w:val="24"/>
        </w:rPr>
        <w:t>30</w:t>
      </w:r>
      <w:r>
        <w:rPr>
          <w:rFonts w:ascii="宋体" w:hAnsi="宋体" w:hint="eastAsia"/>
          <w:sz w:val="24"/>
        </w:rPr>
        <w:t>分钟内完成。因供应商原因未能解密、解密失败或解密超时的将被拒绝。</w:t>
      </w:r>
    </w:p>
    <w:p w:rsidR="00FD6483" w:rsidRDefault="00CB7D0B">
      <w:pPr>
        <w:spacing w:line="276" w:lineRule="auto"/>
        <w:ind w:firstLineChars="201" w:firstLine="482"/>
        <w:rPr>
          <w:rFonts w:ascii="宋体" w:hAnsi="宋体"/>
          <w:sz w:val="24"/>
        </w:rPr>
      </w:pPr>
      <w:r>
        <w:rPr>
          <w:rFonts w:ascii="宋体" w:hAnsi="宋体" w:hint="eastAsia"/>
          <w:sz w:val="24"/>
        </w:rPr>
        <w:t>4.售价：0元。</w:t>
      </w:r>
    </w:p>
    <w:p w:rsidR="00FD6483" w:rsidRDefault="00CB7D0B">
      <w:pPr>
        <w:spacing w:line="276" w:lineRule="auto"/>
        <w:ind w:firstLineChars="201" w:firstLine="482"/>
        <w:rPr>
          <w:rFonts w:ascii="宋体" w:hAnsi="宋体"/>
          <w:sz w:val="24"/>
        </w:rPr>
      </w:pPr>
      <w:bookmarkStart w:id="13" w:name="_Toc28359082"/>
      <w:bookmarkStart w:id="14" w:name="_Toc28359005"/>
      <w:bookmarkStart w:id="15" w:name="_Toc35393624"/>
      <w:bookmarkStart w:id="16" w:name="_Toc35393793"/>
      <w:r>
        <w:rPr>
          <w:rFonts w:ascii="宋体" w:hAnsi="宋体" w:hint="eastAsia"/>
          <w:sz w:val="24"/>
        </w:rPr>
        <w:t>四、</w:t>
      </w:r>
      <w:bookmarkEnd w:id="13"/>
      <w:bookmarkEnd w:id="14"/>
      <w:r>
        <w:rPr>
          <w:rFonts w:ascii="宋体" w:hAnsi="宋体" w:hint="eastAsia"/>
          <w:sz w:val="24"/>
        </w:rPr>
        <w:t>响应文件递交</w:t>
      </w:r>
      <w:bookmarkEnd w:id="15"/>
      <w:bookmarkEnd w:id="16"/>
    </w:p>
    <w:p w:rsidR="00FD6483" w:rsidRDefault="00CB7D0B">
      <w:pPr>
        <w:spacing w:line="276" w:lineRule="auto"/>
        <w:ind w:firstLineChars="201" w:firstLine="482"/>
        <w:rPr>
          <w:rFonts w:ascii="宋体" w:hAnsi="宋体"/>
          <w:sz w:val="24"/>
        </w:rPr>
      </w:pPr>
      <w:r w:rsidRPr="00D47D23">
        <w:rPr>
          <w:rFonts w:ascii="宋体" w:hAnsi="宋体" w:hint="eastAsia"/>
          <w:sz w:val="24"/>
        </w:rPr>
        <w:t>1.时间：</w:t>
      </w:r>
      <w:r w:rsidR="0035075D" w:rsidRPr="0035075D">
        <w:rPr>
          <w:rFonts w:ascii="宋体" w:hAnsi="宋体" w:hint="eastAsia"/>
          <w:sz w:val="24"/>
        </w:rPr>
        <w:t>2024</w:t>
      </w:r>
      <w:r w:rsidRPr="0035075D">
        <w:rPr>
          <w:rFonts w:ascii="宋体" w:hAnsi="宋体" w:hint="eastAsia"/>
          <w:sz w:val="24"/>
        </w:rPr>
        <w:t>年</w:t>
      </w:r>
      <w:r w:rsidR="0035075D" w:rsidRPr="0035075D">
        <w:rPr>
          <w:rFonts w:ascii="宋体" w:hAnsi="宋体" w:hint="eastAsia"/>
          <w:sz w:val="24"/>
        </w:rPr>
        <w:t>11</w:t>
      </w:r>
      <w:r w:rsidRPr="0035075D">
        <w:rPr>
          <w:rFonts w:ascii="宋体" w:hAnsi="宋体" w:hint="eastAsia"/>
          <w:sz w:val="24"/>
        </w:rPr>
        <w:t>月</w:t>
      </w:r>
      <w:r w:rsidR="0035075D" w:rsidRPr="0035075D">
        <w:rPr>
          <w:rFonts w:ascii="宋体" w:hAnsi="宋体" w:hint="eastAsia"/>
          <w:sz w:val="24"/>
        </w:rPr>
        <w:t>14</w:t>
      </w:r>
      <w:r w:rsidRPr="0035075D">
        <w:rPr>
          <w:rFonts w:ascii="宋体" w:hAnsi="宋体" w:hint="eastAsia"/>
          <w:sz w:val="24"/>
        </w:rPr>
        <w:t>日</w:t>
      </w:r>
      <w:r w:rsidR="0035075D" w:rsidRPr="0035075D">
        <w:rPr>
          <w:rFonts w:ascii="宋体" w:hAnsi="宋体" w:hint="eastAsia"/>
          <w:sz w:val="24"/>
        </w:rPr>
        <w:t>8</w:t>
      </w:r>
      <w:r w:rsidRPr="0035075D">
        <w:rPr>
          <w:rFonts w:ascii="宋体" w:hAnsi="宋体" w:hint="eastAsia"/>
          <w:sz w:val="24"/>
        </w:rPr>
        <w:t>时</w:t>
      </w:r>
      <w:r w:rsidR="0035075D" w:rsidRPr="0035075D">
        <w:rPr>
          <w:rFonts w:ascii="宋体" w:hAnsi="宋体" w:hint="eastAsia"/>
          <w:sz w:val="24"/>
        </w:rPr>
        <w:t>30</w:t>
      </w:r>
      <w:r w:rsidRPr="0035075D">
        <w:rPr>
          <w:rFonts w:ascii="宋体" w:hAnsi="宋体" w:hint="eastAsia"/>
          <w:sz w:val="24"/>
        </w:rPr>
        <w:t>分（北京时间）</w:t>
      </w:r>
      <w:r>
        <w:rPr>
          <w:rFonts w:ascii="宋体" w:hAnsi="宋体" w:hint="eastAsia"/>
          <w:sz w:val="24"/>
        </w:rPr>
        <w:t xml:space="preserve"> </w:t>
      </w:r>
    </w:p>
    <w:p w:rsidR="00FD6483" w:rsidRDefault="00CB7D0B">
      <w:pPr>
        <w:spacing w:line="276" w:lineRule="auto"/>
        <w:ind w:firstLineChars="201" w:firstLine="482"/>
        <w:rPr>
          <w:rFonts w:ascii="宋体" w:hAnsi="宋体"/>
          <w:sz w:val="24"/>
        </w:rPr>
      </w:pPr>
      <w:r>
        <w:rPr>
          <w:rFonts w:ascii="宋体" w:hAnsi="宋体" w:hint="eastAsia"/>
          <w:sz w:val="24"/>
        </w:rPr>
        <w:t>2.地点：网上递交。</w:t>
      </w:r>
    </w:p>
    <w:p w:rsidR="00FD6483" w:rsidRDefault="00CB7D0B">
      <w:pPr>
        <w:spacing w:line="276" w:lineRule="auto"/>
        <w:ind w:firstLineChars="201" w:firstLine="482"/>
        <w:rPr>
          <w:rFonts w:ascii="宋体" w:hAnsi="宋体"/>
          <w:sz w:val="24"/>
        </w:rPr>
      </w:pPr>
      <w:bookmarkStart w:id="17" w:name="_Toc35393794"/>
      <w:bookmarkStart w:id="18" w:name="_Toc28359007"/>
      <w:bookmarkStart w:id="19" w:name="_Toc35393625"/>
      <w:bookmarkStart w:id="20" w:name="_Toc28359084"/>
      <w:r>
        <w:rPr>
          <w:rFonts w:ascii="宋体" w:hAnsi="宋体" w:hint="eastAsia"/>
          <w:sz w:val="24"/>
        </w:rPr>
        <w:t>五、</w:t>
      </w:r>
      <w:bookmarkEnd w:id="17"/>
      <w:bookmarkEnd w:id="18"/>
      <w:bookmarkEnd w:id="19"/>
      <w:bookmarkEnd w:id="20"/>
      <w:r>
        <w:rPr>
          <w:rFonts w:ascii="宋体" w:hAnsi="宋体" w:hint="eastAsia"/>
          <w:sz w:val="24"/>
        </w:rPr>
        <w:t xml:space="preserve">响应文件开启 </w:t>
      </w:r>
    </w:p>
    <w:p w:rsidR="00FD6483" w:rsidRDefault="00CB7D0B">
      <w:pPr>
        <w:spacing w:line="276" w:lineRule="auto"/>
        <w:ind w:firstLineChars="201" w:firstLine="482"/>
        <w:rPr>
          <w:rFonts w:ascii="宋体" w:hAnsi="宋体"/>
          <w:sz w:val="24"/>
        </w:rPr>
      </w:pPr>
      <w:r>
        <w:rPr>
          <w:rFonts w:ascii="宋体" w:hAnsi="宋体" w:hint="eastAsia"/>
          <w:sz w:val="24"/>
        </w:rPr>
        <w:t>1.时间：</w:t>
      </w:r>
      <w:r w:rsidR="0035075D" w:rsidRPr="0035075D">
        <w:rPr>
          <w:rFonts w:ascii="宋体" w:hAnsi="宋体" w:hint="eastAsia"/>
          <w:sz w:val="24"/>
        </w:rPr>
        <w:t>2024</w:t>
      </w:r>
      <w:r w:rsidRPr="0035075D">
        <w:rPr>
          <w:rFonts w:ascii="宋体" w:hAnsi="宋体" w:hint="eastAsia"/>
          <w:sz w:val="24"/>
        </w:rPr>
        <w:t>年</w:t>
      </w:r>
      <w:r w:rsidR="0035075D" w:rsidRPr="0035075D">
        <w:rPr>
          <w:rFonts w:ascii="宋体" w:hAnsi="宋体" w:hint="eastAsia"/>
          <w:sz w:val="24"/>
        </w:rPr>
        <w:t>11</w:t>
      </w:r>
      <w:r w:rsidRPr="0035075D">
        <w:rPr>
          <w:rFonts w:ascii="宋体" w:hAnsi="宋体" w:hint="eastAsia"/>
          <w:sz w:val="24"/>
        </w:rPr>
        <w:t>月</w:t>
      </w:r>
      <w:r w:rsidR="0035075D" w:rsidRPr="0035075D">
        <w:rPr>
          <w:rFonts w:ascii="宋体" w:hAnsi="宋体" w:hint="eastAsia"/>
          <w:sz w:val="24"/>
        </w:rPr>
        <w:t>14</w:t>
      </w:r>
      <w:r w:rsidRPr="0035075D">
        <w:rPr>
          <w:rFonts w:ascii="宋体" w:hAnsi="宋体" w:hint="eastAsia"/>
          <w:sz w:val="24"/>
        </w:rPr>
        <w:t>日</w:t>
      </w:r>
      <w:r w:rsidR="0035075D" w:rsidRPr="0035075D">
        <w:rPr>
          <w:rFonts w:ascii="宋体" w:hAnsi="宋体" w:hint="eastAsia"/>
          <w:sz w:val="24"/>
        </w:rPr>
        <w:t>8</w:t>
      </w:r>
      <w:r w:rsidRPr="0035075D">
        <w:rPr>
          <w:rFonts w:ascii="宋体" w:hAnsi="宋体" w:hint="eastAsia"/>
          <w:sz w:val="24"/>
        </w:rPr>
        <w:t>时</w:t>
      </w:r>
      <w:r w:rsidR="0035075D" w:rsidRPr="0035075D">
        <w:rPr>
          <w:rFonts w:ascii="宋体" w:hAnsi="宋体" w:hint="eastAsia"/>
          <w:sz w:val="24"/>
        </w:rPr>
        <w:t>30</w:t>
      </w:r>
      <w:r w:rsidRPr="0035075D">
        <w:rPr>
          <w:rFonts w:ascii="宋体" w:hAnsi="宋体" w:hint="eastAsia"/>
          <w:sz w:val="24"/>
        </w:rPr>
        <w:t>分（北京时间）</w:t>
      </w:r>
      <w:r>
        <w:rPr>
          <w:rFonts w:ascii="宋体" w:hAnsi="宋体" w:hint="eastAsia"/>
          <w:sz w:val="24"/>
        </w:rPr>
        <w:t xml:space="preserve"> </w:t>
      </w:r>
    </w:p>
    <w:p w:rsidR="00FD6483" w:rsidRDefault="00CB7D0B">
      <w:pPr>
        <w:spacing w:line="276" w:lineRule="auto"/>
        <w:ind w:firstLineChars="201" w:firstLine="482"/>
        <w:rPr>
          <w:rFonts w:ascii="宋体" w:hAnsi="宋体"/>
          <w:sz w:val="24"/>
        </w:rPr>
      </w:pPr>
      <w:r>
        <w:rPr>
          <w:rFonts w:ascii="宋体" w:hAnsi="宋体" w:hint="eastAsia"/>
          <w:sz w:val="24"/>
        </w:rPr>
        <w:t>2.地点：三门峡市公共资源交易中心五楼开标区</w:t>
      </w:r>
    </w:p>
    <w:p w:rsidR="00FD6483" w:rsidRDefault="00CB7D0B">
      <w:pPr>
        <w:spacing w:line="276" w:lineRule="auto"/>
        <w:ind w:firstLineChars="201" w:firstLine="482"/>
        <w:rPr>
          <w:rFonts w:ascii="宋体" w:hAnsi="宋体"/>
          <w:sz w:val="24"/>
        </w:rPr>
      </w:pPr>
      <w:r>
        <w:rPr>
          <w:rFonts w:ascii="宋体" w:hAnsi="宋体" w:hint="eastAsia"/>
          <w:sz w:val="24"/>
        </w:rPr>
        <w:t>六、发布公告的媒介及磋商公告期限</w:t>
      </w:r>
    </w:p>
    <w:p w:rsidR="00FD6483" w:rsidRDefault="00CB7D0B">
      <w:pPr>
        <w:spacing w:line="276" w:lineRule="auto"/>
        <w:ind w:firstLineChars="201" w:firstLine="482"/>
        <w:rPr>
          <w:rFonts w:ascii="宋体" w:hAnsi="宋体"/>
          <w:sz w:val="24"/>
        </w:rPr>
      </w:pPr>
      <w:r>
        <w:rPr>
          <w:rFonts w:ascii="宋体" w:hAnsi="宋体" w:hint="eastAsia"/>
          <w:sz w:val="24"/>
        </w:rPr>
        <w:t>本次公告同时在《河南省政府采购网》、《三门峡市政府采购网》、《三门峡市公共资源交易中心网》</w:t>
      </w:r>
      <w:r w:rsidR="00671444">
        <w:rPr>
          <w:rFonts w:ascii="宋体" w:hAnsi="宋体" w:hint="eastAsia"/>
          <w:sz w:val="24"/>
        </w:rPr>
        <w:t>和《三门峡市政府采购服务中心网》发布。磋商公告期限为三个工作日。</w:t>
      </w:r>
    </w:p>
    <w:p w:rsidR="00FD6483" w:rsidRDefault="00CB7D0B">
      <w:pPr>
        <w:spacing w:line="276" w:lineRule="auto"/>
        <w:ind w:firstLineChars="201" w:firstLine="482"/>
        <w:rPr>
          <w:rFonts w:ascii="宋体" w:hAnsi="宋体"/>
          <w:sz w:val="24"/>
        </w:rPr>
      </w:pPr>
      <w:bookmarkStart w:id="21" w:name="_Toc35393626"/>
      <w:bookmarkStart w:id="22" w:name="_Toc35393795"/>
      <w:r>
        <w:rPr>
          <w:rFonts w:ascii="宋体" w:hAnsi="宋体" w:hint="eastAsia"/>
          <w:sz w:val="24"/>
        </w:rPr>
        <w:t>七、其他补充事宜</w:t>
      </w:r>
      <w:bookmarkEnd w:id="21"/>
      <w:bookmarkEnd w:id="22"/>
    </w:p>
    <w:p w:rsidR="00FD6483" w:rsidRDefault="00CB7D0B">
      <w:pPr>
        <w:widowControl/>
        <w:shd w:val="clear" w:color="auto" w:fill="FFFFFF"/>
        <w:spacing w:line="276" w:lineRule="auto"/>
        <w:ind w:firstLine="570"/>
        <w:jc w:val="left"/>
        <w:rPr>
          <w:rFonts w:ascii="宋体" w:hAnsi="宋体"/>
          <w:sz w:val="24"/>
        </w:rPr>
      </w:pPr>
      <w:bookmarkStart w:id="23" w:name="_Toc28359085"/>
      <w:bookmarkStart w:id="24" w:name="_Toc35393796"/>
      <w:bookmarkStart w:id="25" w:name="_Toc28359008"/>
      <w:bookmarkStart w:id="26" w:name="_Toc35393627"/>
      <w:r>
        <w:rPr>
          <w:rFonts w:ascii="宋体" w:hAnsi="宋体" w:hint="eastAsia"/>
          <w:sz w:val="24"/>
        </w:rPr>
        <w:t>1．供应商应仔细阅读操作手册及电子化响应特别提示，在本公告中要求的截止时间前完成响应等工作。</w:t>
      </w:r>
    </w:p>
    <w:p w:rsidR="00FD6483" w:rsidRDefault="00CB7D0B">
      <w:pPr>
        <w:widowControl/>
        <w:shd w:val="clear" w:color="auto" w:fill="FFFFFF"/>
        <w:spacing w:line="276" w:lineRule="auto"/>
        <w:ind w:firstLine="570"/>
        <w:jc w:val="left"/>
        <w:rPr>
          <w:rFonts w:ascii="宋体" w:hAnsi="宋体"/>
          <w:sz w:val="24"/>
        </w:rPr>
      </w:pPr>
      <w:r>
        <w:rPr>
          <w:rFonts w:ascii="宋体" w:hAnsi="宋体" w:hint="eastAsia"/>
          <w:sz w:val="24"/>
        </w:rPr>
        <w:t>2．磋商所发生一切费用由各供应商自行承担，并承担相应的风险和责任。</w:t>
      </w:r>
    </w:p>
    <w:p w:rsidR="00FD6483" w:rsidRDefault="00CB7D0B">
      <w:pPr>
        <w:widowControl/>
        <w:shd w:val="clear" w:color="auto" w:fill="FFFFFF"/>
        <w:spacing w:line="276" w:lineRule="auto"/>
        <w:ind w:firstLine="570"/>
        <w:jc w:val="left"/>
        <w:rPr>
          <w:rFonts w:ascii="宋体" w:hAnsi="宋体"/>
          <w:sz w:val="24"/>
        </w:rPr>
      </w:pPr>
      <w:r>
        <w:rPr>
          <w:rFonts w:ascii="宋体" w:hAnsi="宋体" w:hint="eastAsia"/>
          <w:sz w:val="24"/>
        </w:rPr>
        <w:t xml:space="preserve">3．供应商递交的资料和响应文件不论成交与否均不予退还。 </w:t>
      </w:r>
    </w:p>
    <w:p w:rsidR="00FD6483" w:rsidRDefault="00CB7D0B">
      <w:pPr>
        <w:widowControl/>
        <w:shd w:val="clear" w:color="auto" w:fill="FFFFFF"/>
        <w:spacing w:line="276" w:lineRule="auto"/>
        <w:ind w:firstLine="570"/>
        <w:jc w:val="left"/>
        <w:rPr>
          <w:rFonts w:ascii="宋体" w:hAnsi="宋体"/>
          <w:sz w:val="24"/>
        </w:rPr>
      </w:pPr>
      <w:r>
        <w:rPr>
          <w:rFonts w:ascii="宋体" w:hAnsi="宋体" w:hint="eastAsia"/>
          <w:sz w:val="24"/>
        </w:rPr>
        <w:t>4．本项目实行资格后审，审查内容以响应文件递交截止时间前在</w:t>
      </w:r>
      <w:r w:rsidR="00236701">
        <w:rPr>
          <w:rFonts w:cs="宋体" w:hint="eastAsia"/>
          <w:b/>
          <w:sz w:val="24"/>
        </w:rPr>
        <w:t>三门峡市政府采购中心业务平台</w:t>
      </w:r>
      <w:r>
        <w:rPr>
          <w:rFonts w:ascii="宋体" w:hAnsi="宋体" w:hint="eastAsia"/>
          <w:sz w:val="24"/>
        </w:rPr>
        <w:t>中上传的信息为准。规定时间外上传或更改的信息不作为评审依据。</w:t>
      </w:r>
      <w:r w:rsidR="00236701">
        <w:rPr>
          <w:rFonts w:cs="宋体" w:hint="eastAsia"/>
          <w:b/>
          <w:sz w:val="24"/>
        </w:rPr>
        <w:t>三门峡市政府采购中心业务平台</w:t>
      </w:r>
      <w:r>
        <w:rPr>
          <w:rFonts w:ascii="宋体" w:hAnsi="宋体" w:hint="eastAsia"/>
          <w:sz w:val="24"/>
        </w:rPr>
        <w:t>上传信息必须内容齐全，真实有效，原件扫描件清晰可辨。否则，由此造成应得分而未得分或资格审查不合格等情况的，由供应商承担责任。</w:t>
      </w:r>
    </w:p>
    <w:p w:rsidR="00FD6483" w:rsidRDefault="00CB7D0B">
      <w:pPr>
        <w:spacing w:line="276" w:lineRule="auto"/>
        <w:ind w:firstLineChars="201" w:firstLine="482"/>
        <w:rPr>
          <w:rFonts w:ascii="宋体" w:hAnsi="宋体"/>
          <w:sz w:val="24"/>
        </w:rPr>
      </w:pPr>
      <w:r>
        <w:rPr>
          <w:rFonts w:ascii="宋体" w:hAnsi="宋体" w:hint="eastAsia"/>
          <w:sz w:val="24"/>
        </w:rPr>
        <w:t>八、对本次磋商提出询问，请按</w:t>
      </w:r>
      <w:r>
        <w:rPr>
          <w:rFonts w:ascii="宋体" w:hAnsi="宋体"/>
          <w:sz w:val="24"/>
        </w:rPr>
        <w:t>以下方式</w:t>
      </w:r>
      <w:r>
        <w:rPr>
          <w:rFonts w:ascii="宋体" w:hAnsi="宋体" w:hint="eastAsia"/>
          <w:sz w:val="24"/>
        </w:rPr>
        <w:t>联系</w:t>
      </w:r>
      <w:bookmarkEnd w:id="23"/>
      <w:bookmarkEnd w:id="24"/>
      <w:bookmarkEnd w:id="25"/>
      <w:bookmarkEnd w:id="26"/>
    </w:p>
    <w:p w:rsidR="00FD6483" w:rsidRDefault="00CB7D0B">
      <w:pPr>
        <w:spacing w:line="276" w:lineRule="auto"/>
        <w:ind w:firstLineChars="201" w:firstLine="482"/>
        <w:rPr>
          <w:rFonts w:ascii="宋体" w:hAnsi="宋体"/>
          <w:sz w:val="24"/>
        </w:rPr>
      </w:pPr>
      <w:r>
        <w:rPr>
          <w:rFonts w:ascii="宋体" w:hAnsi="宋体" w:hint="eastAsia"/>
          <w:sz w:val="24"/>
        </w:rPr>
        <w:t>1.采购人信息</w:t>
      </w:r>
    </w:p>
    <w:p w:rsidR="00383105" w:rsidRPr="00160497" w:rsidRDefault="00CB7D0B">
      <w:pPr>
        <w:spacing w:line="276" w:lineRule="auto"/>
        <w:ind w:firstLineChars="201" w:firstLine="482"/>
        <w:rPr>
          <w:rFonts w:ascii="宋体" w:hAnsi="宋体"/>
          <w:sz w:val="24"/>
        </w:rPr>
      </w:pPr>
      <w:r w:rsidRPr="00160497">
        <w:rPr>
          <w:rFonts w:ascii="宋体" w:hAnsi="宋体" w:hint="eastAsia"/>
          <w:sz w:val="24"/>
        </w:rPr>
        <w:t>名 称：</w:t>
      </w:r>
      <w:r w:rsidR="00160497" w:rsidRPr="00160497">
        <w:rPr>
          <w:rFonts w:ascii="宋体" w:hAnsi="宋体" w:hint="eastAsia"/>
          <w:sz w:val="24"/>
        </w:rPr>
        <w:t>三门峡市人才工作服务中心</w:t>
      </w:r>
    </w:p>
    <w:p w:rsidR="00383105" w:rsidRPr="00160497" w:rsidRDefault="00CB7D0B">
      <w:pPr>
        <w:spacing w:line="276" w:lineRule="auto"/>
        <w:ind w:firstLineChars="201" w:firstLine="482"/>
        <w:rPr>
          <w:rFonts w:ascii="宋体" w:hAnsi="宋体"/>
          <w:sz w:val="24"/>
        </w:rPr>
      </w:pPr>
      <w:r w:rsidRPr="00160497">
        <w:rPr>
          <w:rFonts w:ascii="宋体" w:hAnsi="宋体" w:hint="eastAsia"/>
          <w:sz w:val="24"/>
        </w:rPr>
        <w:t>地址：</w:t>
      </w:r>
      <w:r w:rsidR="00160497" w:rsidRPr="00160497">
        <w:rPr>
          <w:rFonts w:ascii="宋体" w:hAnsi="宋体"/>
          <w:sz w:val="24"/>
        </w:rPr>
        <w:t>三门峡</w:t>
      </w:r>
      <w:r w:rsidR="00160497" w:rsidRPr="00160497">
        <w:rPr>
          <w:rFonts w:ascii="宋体" w:hAnsi="宋体" w:hint="eastAsia"/>
          <w:sz w:val="24"/>
        </w:rPr>
        <w:t>市民中心5号楼4层（天鹅韵酒店院内）</w:t>
      </w:r>
    </w:p>
    <w:p w:rsidR="00FD6483" w:rsidRPr="00160497" w:rsidRDefault="00CB7D0B">
      <w:pPr>
        <w:spacing w:line="276" w:lineRule="auto"/>
        <w:ind w:firstLineChars="201" w:firstLine="482"/>
        <w:rPr>
          <w:rFonts w:ascii="宋体" w:hAnsi="宋体"/>
          <w:sz w:val="24"/>
        </w:rPr>
      </w:pPr>
      <w:r w:rsidRPr="00160497">
        <w:rPr>
          <w:rFonts w:ascii="宋体" w:hAnsi="宋体" w:hint="eastAsia"/>
          <w:sz w:val="24"/>
        </w:rPr>
        <w:t>联系人：</w:t>
      </w:r>
      <w:r w:rsidR="00160497" w:rsidRPr="00160497">
        <w:rPr>
          <w:rFonts w:ascii="宋体" w:hAnsi="宋体" w:hint="eastAsia"/>
          <w:sz w:val="24"/>
        </w:rPr>
        <w:t>李先生</w:t>
      </w:r>
    </w:p>
    <w:p w:rsidR="00FD6483" w:rsidRPr="00160497" w:rsidRDefault="00CB7D0B">
      <w:pPr>
        <w:spacing w:line="276" w:lineRule="auto"/>
        <w:ind w:firstLineChars="201" w:firstLine="482"/>
        <w:rPr>
          <w:rFonts w:ascii="宋体" w:hAnsi="宋体"/>
          <w:sz w:val="24"/>
        </w:rPr>
      </w:pPr>
      <w:r w:rsidRPr="00160497">
        <w:rPr>
          <w:rFonts w:ascii="宋体" w:hAnsi="宋体" w:hint="eastAsia"/>
          <w:sz w:val="24"/>
        </w:rPr>
        <w:t>联系方式：</w:t>
      </w:r>
      <w:bookmarkStart w:id="27" w:name="_Toc28359086"/>
      <w:bookmarkStart w:id="28" w:name="_Toc28359009"/>
      <w:r w:rsidR="00160497" w:rsidRPr="00160497">
        <w:rPr>
          <w:rFonts w:ascii="宋体" w:hAnsi="宋体" w:hint="eastAsia"/>
          <w:sz w:val="24"/>
        </w:rPr>
        <w:t>18839856666</w:t>
      </w:r>
    </w:p>
    <w:p w:rsidR="00FD6483" w:rsidRPr="00160497" w:rsidRDefault="00CB7D0B">
      <w:pPr>
        <w:spacing w:line="276" w:lineRule="auto"/>
        <w:ind w:firstLineChars="201" w:firstLine="482"/>
        <w:rPr>
          <w:rFonts w:ascii="宋体" w:hAnsi="宋体"/>
          <w:sz w:val="24"/>
        </w:rPr>
      </w:pPr>
      <w:r w:rsidRPr="00160497">
        <w:rPr>
          <w:rFonts w:ascii="宋体" w:hAnsi="宋体" w:hint="eastAsia"/>
          <w:sz w:val="24"/>
        </w:rPr>
        <w:t>2.</w:t>
      </w:r>
      <w:bookmarkStart w:id="29" w:name="_Toc28359010"/>
      <w:bookmarkStart w:id="30" w:name="_Toc28359087"/>
      <w:bookmarkEnd w:id="27"/>
      <w:bookmarkEnd w:id="28"/>
      <w:r w:rsidRPr="00160497">
        <w:rPr>
          <w:rFonts w:ascii="宋体" w:hAnsi="宋体" w:hint="eastAsia"/>
          <w:sz w:val="24"/>
        </w:rPr>
        <w:t>采购代理机构信息（如有）</w:t>
      </w:r>
    </w:p>
    <w:p w:rsidR="00FD6483" w:rsidRPr="00160497" w:rsidRDefault="00CB7D0B">
      <w:pPr>
        <w:spacing w:line="276" w:lineRule="auto"/>
        <w:ind w:firstLineChars="201" w:firstLine="482"/>
        <w:rPr>
          <w:rFonts w:ascii="宋体" w:hAnsi="宋体"/>
          <w:sz w:val="24"/>
        </w:rPr>
      </w:pPr>
      <w:r w:rsidRPr="00160497">
        <w:rPr>
          <w:rFonts w:ascii="宋体" w:hAnsi="宋体" w:hint="eastAsia"/>
          <w:sz w:val="24"/>
        </w:rPr>
        <w:t>名    称： 三门峡市政府采购服务中心</w:t>
      </w:r>
    </w:p>
    <w:p w:rsidR="00FD6483" w:rsidRPr="00160497" w:rsidRDefault="00CB7D0B">
      <w:pPr>
        <w:spacing w:line="276" w:lineRule="auto"/>
        <w:ind w:firstLineChars="201" w:firstLine="482"/>
        <w:rPr>
          <w:rFonts w:ascii="宋体" w:hAnsi="宋体"/>
          <w:sz w:val="24"/>
        </w:rPr>
      </w:pPr>
      <w:r w:rsidRPr="00160497">
        <w:rPr>
          <w:rFonts w:ascii="宋体" w:hAnsi="宋体" w:hint="eastAsia"/>
          <w:sz w:val="24"/>
        </w:rPr>
        <w:t>地    址：三门峡市崤山路西段28号（开发区电子城西侧）</w:t>
      </w:r>
    </w:p>
    <w:p w:rsidR="00FD6483" w:rsidRPr="00160497" w:rsidRDefault="00CB7D0B">
      <w:pPr>
        <w:spacing w:line="276" w:lineRule="auto"/>
        <w:ind w:firstLineChars="201" w:firstLine="482"/>
        <w:rPr>
          <w:rFonts w:ascii="宋体" w:hAnsi="宋体"/>
          <w:sz w:val="24"/>
        </w:rPr>
      </w:pPr>
      <w:r w:rsidRPr="00160497">
        <w:rPr>
          <w:rFonts w:ascii="宋体" w:hAnsi="宋体" w:hint="eastAsia"/>
          <w:sz w:val="24"/>
        </w:rPr>
        <w:t xml:space="preserve">联 系 人： </w:t>
      </w:r>
      <w:r w:rsidR="00671444" w:rsidRPr="00160497">
        <w:rPr>
          <w:rFonts w:ascii="宋体" w:hAnsi="宋体" w:hint="eastAsia"/>
          <w:sz w:val="24"/>
        </w:rPr>
        <w:t>黄女士</w:t>
      </w:r>
    </w:p>
    <w:p w:rsidR="00FD6483" w:rsidRPr="00160497" w:rsidRDefault="00CB7D0B">
      <w:pPr>
        <w:spacing w:line="276" w:lineRule="auto"/>
        <w:ind w:firstLineChars="201" w:firstLine="482"/>
        <w:rPr>
          <w:rFonts w:ascii="宋体" w:hAnsi="宋体"/>
          <w:sz w:val="24"/>
        </w:rPr>
      </w:pPr>
      <w:r w:rsidRPr="00160497">
        <w:rPr>
          <w:rFonts w:ascii="宋体" w:hAnsi="宋体" w:hint="eastAsia"/>
          <w:sz w:val="24"/>
        </w:rPr>
        <w:t>联系方式：</w:t>
      </w:r>
      <w:r w:rsidR="00671444" w:rsidRPr="00160497">
        <w:rPr>
          <w:rFonts w:ascii="宋体" w:hAnsi="宋体" w:hint="eastAsia"/>
          <w:sz w:val="24"/>
        </w:rPr>
        <w:t xml:space="preserve"> 0398-3117873</w:t>
      </w:r>
    </w:p>
    <w:p w:rsidR="00FD6483" w:rsidRPr="00160497" w:rsidRDefault="00CB7D0B">
      <w:pPr>
        <w:spacing w:line="276" w:lineRule="auto"/>
        <w:ind w:firstLineChars="201" w:firstLine="482"/>
        <w:rPr>
          <w:rFonts w:ascii="宋体" w:hAnsi="宋体"/>
          <w:sz w:val="24"/>
        </w:rPr>
      </w:pPr>
      <w:r w:rsidRPr="00160497">
        <w:rPr>
          <w:rFonts w:ascii="宋体" w:hAnsi="宋体" w:hint="eastAsia"/>
          <w:sz w:val="24"/>
        </w:rPr>
        <w:t>3.项目</w:t>
      </w:r>
      <w:r w:rsidRPr="00160497">
        <w:rPr>
          <w:rFonts w:ascii="宋体" w:hAnsi="宋体"/>
          <w:sz w:val="24"/>
        </w:rPr>
        <w:t>联系方式</w:t>
      </w:r>
      <w:bookmarkEnd w:id="29"/>
      <w:bookmarkEnd w:id="30"/>
    </w:p>
    <w:p w:rsidR="00FD6483" w:rsidRPr="00160497" w:rsidRDefault="00CB7D0B">
      <w:pPr>
        <w:spacing w:line="276" w:lineRule="auto"/>
        <w:ind w:firstLineChars="201" w:firstLine="482"/>
        <w:rPr>
          <w:rFonts w:ascii="宋体" w:hAnsi="宋体"/>
          <w:sz w:val="24"/>
        </w:rPr>
      </w:pPr>
      <w:r w:rsidRPr="00160497">
        <w:rPr>
          <w:rFonts w:ascii="宋体" w:hAnsi="宋体" w:hint="eastAsia"/>
          <w:sz w:val="24"/>
        </w:rPr>
        <w:t>项目联系人：</w:t>
      </w:r>
      <w:r w:rsidR="00160497" w:rsidRPr="00160497">
        <w:rPr>
          <w:rFonts w:ascii="宋体" w:hAnsi="宋体" w:hint="eastAsia"/>
          <w:sz w:val="24"/>
        </w:rPr>
        <w:t>李先生</w:t>
      </w:r>
    </w:p>
    <w:p w:rsidR="00FD6483" w:rsidRPr="00160497" w:rsidRDefault="00CB7D0B">
      <w:pPr>
        <w:spacing w:line="276" w:lineRule="auto"/>
        <w:ind w:firstLineChars="201" w:firstLine="482"/>
        <w:rPr>
          <w:rFonts w:ascii="宋体" w:hAnsi="宋体"/>
          <w:sz w:val="24"/>
        </w:rPr>
      </w:pPr>
      <w:r w:rsidRPr="00160497">
        <w:rPr>
          <w:rFonts w:ascii="宋体" w:hAnsi="宋体" w:hint="eastAsia"/>
          <w:sz w:val="24"/>
        </w:rPr>
        <w:t>联系方式：</w:t>
      </w:r>
      <w:r w:rsidR="00160497" w:rsidRPr="00160497">
        <w:rPr>
          <w:rFonts w:ascii="宋体" w:hAnsi="宋体" w:hint="eastAsia"/>
          <w:sz w:val="24"/>
        </w:rPr>
        <w:t>18839856666</w:t>
      </w:r>
    </w:p>
    <w:p w:rsidR="00FD6483" w:rsidRDefault="00FD6483">
      <w:pPr>
        <w:pStyle w:val="Char1c"/>
        <w:rPr>
          <w:lang w:eastAsia="zh-CN"/>
        </w:rPr>
      </w:pPr>
    </w:p>
    <w:p w:rsidR="00FD6483" w:rsidRDefault="00FD6483">
      <w:pPr>
        <w:pStyle w:val="Char1c"/>
        <w:rPr>
          <w:lang w:eastAsia="zh-CN"/>
        </w:rPr>
      </w:pPr>
    </w:p>
    <w:p w:rsidR="00FD6483" w:rsidRDefault="00FD6483">
      <w:pPr>
        <w:pStyle w:val="Char1c"/>
        <w:rPr>
          <w:lang w:eastAsia="zh-CN"/>
        </w:rPr>
      </w:pPr>
    </w:p>
    <w:p w:rsidR="00FD6483" w:rsidRDefault="00FD6483">
      <w:pPr>
        <w:pStyle w:val="Char1c"/>
        <w:rPr>
          <w:lang w:eastAsia="zh-CN"/>
        </w:rPr>
      </w:pPr>
    </w:p>
    <w:p w:rsidR="00FD6483" w:rsidRDefault="00FD6483">
      <w:pPr>
        <w:pStyle w:val="Char1c"/>
        <w:rPr>
          <w:lang w:eastAsia="zh-CN"/>
        </w:rPr>
      </w:pPr>
    </w:p>
    <w:p w:rsidR="00FD6483" w:rsidRDefault="00FD6483">
      <w:pPr>
        <w:pStyle w:val="Char1c"/>
        <w:rPr>
          <w:lang w:eastAsia="zh-CN"/>
        </w:rPr>
      </w:pPr>
    </w:p>
    <w:p w:rsidR="00FD6483" w:rsidRDefault="00FD6483">
      <w:pPr>
        <w:pStyle w:val="Char1c"/>
        <w:rPr>
          <w:lang w:eastAsia="zh-CN"/>
        </w:rPr>
      </w:pPr>
    </w:p>
    <w:p w:rsidR="00FD6483" w:rsidRDefault="00FD6483">
      <w:pPr>
        <w:pStyle w:val="Char1c"/>
        <w:rPr>
          <w:lang w:eastAsia="zh-CN"/>
        </w:rPr>
      </w:pPr>
    </w:p>
    <w:p w:rsidR="00FD6483" w:rsidRDefault="00FD6483">
      <w:pPr>
        <w:pStyle w:val="Char1c"/>
        <w:rPr>
          <w:lang w:eastAsia="zh-CN"/>
        </w:rPr>
      </w:pPr>
    </w:p>
    <w:p w:rsidR="00905C9F" w:rsidRDefault="00905C9F">
      <w:pPr>
        <w:pStyle w:val="af1"/>
        <w:spacing w:line="480" w:lineRule="auto"/>
      </w:pPr>
      <w:bookmarkStart w:id="31" w:name="_Toc521490802"/>
    </w:p>
    <w:p w:rsidR="00905C9F" w:rsidRDefault="00905C9F">
      <w:pPr>
        <w:pStyle w:val="af1"/>
        <w:spacing w:line="480" w:lineRule="auto"/>
      </w:pPr>
    </w:p>
    <w:p w:rsidR="00905C9F" w:rsidRDefault="00905C9F">
      <w:pPr>
        <w:pStyle w:val="af1"/>
        <w:spacing w:line="480" w:lineRule="auto"/>
      </w:pPr>
    </w:p>
    <w:p w:rsidR="00905C9F" w:rsidRDefault="00905C9F" w:rsidP="00671444">
      <w:pPr>
        <w:pStyle w:val="af1"/>
        <w:spacing w:line="480" w:lineRule="auto"/>
        <w:jc w:val="both"/>
      </w:pPr>
    </w:p>
    <w:p w:rsidR="001B46EA" w:rsidRDefault="001B46EA" w:rsidP="0035075D">
      <w:pPr>
        <w:pStyle w:val="af1"/>
        <w:spacing w:line="480" w:lineRule="auto"/>
        <w:jc w:val="both"/>
      </w:pPr>
    </w:p>
    <w:p w:rsidR="00FD6483" w:rsidRDefault="00CB7D0B">
      <w:pPr>
        <w:pStyle w:val="af1"/>
        <w:spacing w:line="480" w:lineRule="auto"/>
        <w:rPr>
          <w:rFonts w:ascii="宋体" w:hAnsi="宋体"/>
          <w:sz w:val="24"/>
          <w:szCs w:val="24"/>
        </w:rPr>
      </w:pPr>
      <w:r>
        <w:rPr>
          <w:rFonts w:hint="eastAsia"/>
        </w:rPr>
        <w:t>第二章</w:t>
      </w:r>
      <w:r>
        <w:rPr>
          <w:rFonts w:hint="eastAsia"/>
        </w:rPr>
        <w:t xml:space="preserve"> </w:t>
      </w:r>
      <w:r>
        <w:rPr>
          <w:rFonts w:hint="eastAsia"/>
        </w:rPr>
        <w:t>供应商须知</w:t>
      </w:r>
      <w:bookmarkStart w:id="32" w:name="_Toc240169682"/>
      <w:bookmarkEnd w:id="31"/>
    </w:p>
    <w:p w:rsidR="00FD6483" w:rsidRDefault="00CB7D0B">
      <w:pPr>
        <w:spacing w:line="360" w:lineRule="auto"/>
        <w:ind w:firstLineChars="1602" w:firstLine="3860"/>
        <w:rPr>
          <w:rFonts w:ascii="宋体" w:hAnsi="宋体"/>
          <w:b/>
          <w:sz w:val="24"/>
          <w:szCs w:val="24"/>
        </w:rPr>
      </w:pPr>
      <w:r>
        <w:rPr>
          <w:rFonts w:ascii="宋体" w:hAnsi="宋体" w:hint="eastAsia"/>
          <w:b/>
          <w:sz w:val="24"/>
          <w:szCs w:val="24"/>
        </w:rPr>
        <w:t>供应商须知前附表</w:t>
      </w:r>
      <w:bookmarkEnd w:id="32"/>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2178"/>
        <w:gridCol w:w="6669"/>
      </w:tblGrid>
      <w:tr w:rsidR="00FD6483">
        <w:trPr>
          <w:trHeight w:val="665"/>
        </w:trPr>
        <w:tc>
          <w:tcPr>
            <w:tcW w:w="1093" w:type="dxa"/>
            <w:vAlign w:val="center"/>
          </w:tcPr>
          <w:p w:rsidR="00FD6483" w:rsidRDefault="00CB7D0B">
            <w:pPr>
              <w:pStyle w:val="af0"/>
              <w:widowControl w:val="0"/>
              <w:spacing w:before="0" w:beforeAutospacing="0" w:after="0" w:afterAutospacing="0"/>
              <w:jc w:val="center"/>
              <w:rPr>
                <w:b/>
                <w:color w:val="000000"/>
                <w:kern w:val="2"/>
              </w:rPr>
            </w:pPr>
            <w:r>
              <w:rPr>
                <w:rFonts w:hint="eastAsia"/>
                <w:b/>
                <w:color w:val="000000"/>
              </w:rPr>
              <w:t>条款号</w:t>
            </w:r>
          </w:p>
        </w:tc>
        <w:tc>
          <w:tcPr>
            <w:tcW w:w="2178" w:type="dxa"/>
            <w:vAlign w:val="center"/>
          </w:tcPr>
          <w:p w:rsidR="00FD6483" w:rsidRDefault="00CB7D0B">
            <w:pPr>
              <w:pStyle w:val="af0"/>
              <w:widowControl w:val="0"/>
              <w:spacing w:before="0" w:beforeAutospacing="0" w:after="0" w:afterAutospacing="0"/>
              <w:ind w:firstLine="482"/>
              <w:jc w:val="center"/>
              <w:rPr>
                <w:b/>
                <w:color w:val="000000"/>
                <w:kern w:val="2"/>
              </w:rPr>
            </w:pPr>
            <w:r>
              <w:rPr>
                <w:rFonts w:hint="eastAsia"/>
                <w:b/>
                <w:color w:val="000000"/>
              </w:rPr>
              <w:t>条款名称</w:t>
            </w:r>
          </w:p>
        </w:tc>
        <w:tc>
          <w:tcPr>
            <w:tcW w:w="6669" w:type="dxa"/>
            <w:vAlign w:val="center"/>
          </w:tcPr>
          <w:p w:rsidR="00FD6483" w:rsidRDefault="00CB7D0B">
            <w:pPr>
              <w:pStyle w:val="af0"/>
              <w:widowControl w:val="0"/>
              <w:spacing w:before="0" w:beforeAutospacing="0" w:after="0" w:afterAutospacing="0"/>
              <w:ind w:firstLine="482"/>
              <w:jc w:val="center"/>
              <w:rPr>
                <w:b/>
                <w:color w:val="000000"/>
                <w:kern w:val="2"/>
              </w:rPr>
            </w:pPr>
            <w:r>
              <w:rPr>
                <w:rFonts w:hint="eastAsia"/>
                <w:b/>
                <w:color w:val="000000"/>
              </w:rPr>
              <w:t>编列内容</w:t>
            </w:r>
          </w:p>
        </w:tc>
      </w:tr>
      <w:tr w:rsidR="00FD6483">
        <w:trPr>
          <w:trHeight w:val="1695"/>
        </w:trPr>
        <w:tc>
          <w:tcPr>
            <w:tcW w:w="1093" w:type="dxa"/>
            <w:vAlign w:val="center"/>
          </w:tcPr>
          <w:p w:rsidR="00FD6483" w:rsidRPr="00671444" w:rsidRDefault="00CB7D0B">
            <w:pPr>
              <w:pStyle w:val="af0"/>
              <w:widowControl w:val="0"/>
              <w:spacing w:before="0" w:beforeAutospacing="0" w:after="0" w:afterAutospacing="0" w:line="360" w:lineRule="exact"/>
              <w:jc w:val="center"/>
              <w:rPr>
                <w:color w:val="000000"/>
                <w:kern w:val="2"/>
              </w:rPr>
            </w:pPr>
            <w:r w:rsidRPr="00671444">
              <w:rPr>
                <w:rFonts w:hint="eastAsia"/>
                <w:color w:val="000000"/>
              </w:rPr>
              <w:t>1</w:t>
            </w:r>
          </w:p>
        </w:tc>
        <w:tc>
          <w:tcPr>
            <w:tcW w:w="2178" w:type="dxa"/>
            <w:vAlign w:val="center"/>
          </w:tcPr>
          <w:p w:rsidR="00FD6483" w:rsidRPr="00671444" w:rsidRDefault="00CB7D0B">
            <w:pPr>
              <w:pStyle w:val="af0"/>
              <w:widowControl w:val="0"/>
              <w:spacing w:before="0" w:beforeAutospacing="0" w:after="0" w:afterAutospacing="0" w:line="360" w:lineRule="exact"/>
              <w:ind w:firstLineChars="283" w:firstLine="679"/>
              <w:jc w:val="both"/>
              <w:rPr>
                <w:color w:val="000000"/>
                <w:kern w:val="2"/>
              </w:rPr>
            </w:pPr>
            <w:r w:rsidRPr="00671444">
              <w:rPr>
                <w:rFonts w:hint="eastAsia"/>
                <w:color w:val="000000"/>
              </w:rPr>
              <w:t>采购人</w:t>
            </w:r>
          </w:p>
        </w:tc>
        <w:tc>
          <w:tcPr>
            <w:tcW w:w="6669" w:type="dxa"/>
            <w:vAlign w:val="center"/>
          </w:tcPr>
          <w:p w:rsidR="00FD6483" w:rsidRPr="00160497" w:rsidRDefault="00CB7D0B" w:rsidP="00160497">
            <w:pPr>
              <w:pStyle w:val="af0"/>
              <w:widowControl w:val="0"/>
              <w:spacing w:before="0" w:beforeAutospacing="0" w:after="0" w:afterAutospacing="0" w:line="360" w:lineRule="exact"/>
              <w:jc w:val="both"/>
              <w:rPr>
                <w:color w:val="000000"/>
              </w:rPr>
            </w:pPr>
            <w:r w:rsidRPr="00160497">
              <w:rPr>
                <w:rFonts w:hint="eastAsia"/>
                <w:color w:val="000000"/>
              </w:rPr>
              <w:t>名  称：</w:t>
            </w:r>
            <w:r w:rsidR="00160497" w:rsidRPr="00160497">
              <w:rPr>
                <w:rFonts w:hint="eastAsia"/>
                <w:color w:val="000000"/>
              </w:rPr>
              <w:t>三门峡市人才工作服务中心</w:t>
            </w:r>
          </w:p>
          <w:p w:rsidR="00FD6483" w:rsidRPr="00160497" w:rsidRDefault="00CB7D0B" w:rsidP="00160497">
            <w:pPr>
              <w:pStyle w:val="af0"/>
              <w:widowControl w:val="0"/>
              <w:spacing w:before="0" w:beforeAutospacing="0" w:after="0" w:afterAutospacing="0" w:line="360" w:lineRule="exact"/>
              <w:jc w:val="both"/>
              <w:rPr>
                <w:color w:val="000000"/>
              </w:rPr>
            </w:pPr>
            <w:r w:rsidRPr="00160497">
              <w:rPr>
                <w:rFonts w:hint="eastAsia"/>
                <w:color w:val="000000"/>
              </w:rPr>
              <w:t>地址：</w:t>
            </w:r>
            <w:r w:rsidR="00160497" w:rsidRPr="00160497">
              <w:rPr>
                <w:color w:val="000000"/>
              </w:rPr>
              <w:t>三门峡</w:t>
            </w:r>
            <w:r w:rsidR="00160497" w:rsidRPr="00160497">
              <w:rPr>
                <w:rFonts w:hint="eastAsia"/>
                <w:color w:val="000000"/>
              </w:rPr>
              <w:t>市民中心5号楼4层（天鹅韵酒店院内）</w:t>
            </w:r>
          </w:p>
          <w:p w:rsidR="00FD6483" w:rsidRPr="00160497" w:rsidRDefault="00CB7D0B" w:rsidP="00160497">
            <w:pPr>
              <w:pStyle w:val="af0"/>
              <w:widowControl w:val="0"/>
              <w:spacing w:before="0" w:beforeAutospacing="0" w:after="0" w:afterAutospacing="0" w:line="360" w:lineRule="exact"/>
              <w:jc w:val="both"/>
              <w:rPr>
                <w:color w:val="000000"/>
              </w:rPr>
            </w:pPr>
            <w:r w:rsidRPr="00160497">
              <w:rPr>
                <w:rFonts w:hint="eastAsia"/>
                <w:color w:val="000000"/>
              </w:rPr>
              <w:t>联 系 人：</w:t>
            </w:r>
            <w:r w:rsidR="00160497" w:rsidRPr="00160497">
              <w:rPr>
                <w:rFonts w:hint="eastAsia"/>
                <w:color w:val="000000"/>
              </w:rPr>
              <w:t>李先生</w:t>
            </w:r>
          </w:p>
          <w:p w:rsidR="00FD6483" w:rsidRPr="00671444" w:rsidRDefault="00CB7D0B" w:rsidP="00160497">
            <w:pPr>
              <w:pStyle w:val="af0"/>
              <w:widowControl w:val="0"/>
              <w:spacing w:before="0" w:beforeAutospacing="0" w:after="0" w:afterAutospacing="0" w:line="360" w:lineRule="exact"/>
              <w:jc w:val="both"/>
              <w:rPr>
                <w:color w:val="000000"/>
              </w:rPr>
            </w:pPr>
            <w:r w:rsidRPr="00160497">
              <w:rPr>
                <w:rFonts w:hint="eastAsia"/>
                <w:color w:val="000000"/>
              </w:rPr>
              <w:t>电    话</w:t>
            </w:r>
            <w:r w:rsidRPr="00671444">
              <w:rPr>
                <w:rFonts w:hint="eastAsia"/>
                <w:color w:val="000000"/>
              </w:rPr>
              <w:t>：</w:t>
            </w:r>
            <w:r w:rsidR="00160497" w:rsidRPr="00160497">
              <w:rPr>
                <w:rFonts w:hint="eastAsia"/>
                <w:color w:val="000000"/>
              </w:rPr>
              <w:t>18839856666</w:t>
            </w:r>
          </w:p>
        </w:tc>
      </w:tr>
      <w:tr w:rsidR="00FD6483">
        <w:trPr>
          <w:trHeight w:val="2102"/>
        </w:trPr>
        <w:tc>
          <w:tcPr>
            <w:tcW w:w="1093" w:type="dxa"/>
            <w:vAlign w:val="center"/>
          </w:tcPr>
          <w:p w:rsidR="00FD6483" w:rsidRDefault="00CB7D0B">
            <w:pPr>
              <w:pStyle w:val="af0"/>
              <w:widowControl w:val="0"/>
              <w:spacing w:before="0" w:beforeAutospacing="0" w:after="0" w:afterAutospacing="0" w:line="360" w:lineRule="exact"/>
              <w:jc w:val="center"/>
              <w:rPr>
                <w:color w:val="000000"/>
                <w:kern w:val="2"/>
              </w:rPr>
            </w:pPr>
            <w:r>
              <w:rPr>
                <w:rFonts w:hint="eastAsia"/>
                <w:color w:val="000000"/>
              </w:rPr>
              <w:t>2</w:t>
            </w:r>
          </w:p>
        </w:tc>
        <w:tc>
          <w:tcPr>
            <w:tcW w:w="2178" w:type="dxa"/>
            <w:vAlign w:val="center"/>
          </w:tcPr>
          <w:p w:rsidR="00FD6483" w:rsidRDefault="00CB7D0B">
            <w:pPr>
              <w:pStyle w:val="af0"/>
              <w:widowControl w:val="0"/>
              <w:spacing w:before="0" w:beforeAutospacing="0" w:after="0" w:afterAutospacing="0" w:line="360" w:lineRule="exact"/>
              <w:jc w:val="center"/>
              <w:rPr>
                <w:color w:val="000000"/>
                <w:kern w:val="2"/>
              </w:rPr>
            </w:pPr>
            <w:r>
              <w:rPr>
                <w:rFonts w:hint="eastAsia"/>
                <w:color w:val="000000"/>
              </w:rPr>
              <w:t>集中采购机构</w:t>
            </w:r>
          </w:p>
        </w:tc>
        <w:tc>
          <w:tcPr>
            <w:tcW w:w="6669" w:type="dxa"/>
            <w:vAlign w:val="center"/>
          </w:tcPr>
          <w:p w:rsidR="00FD6483" w:rsidRDefault="00CB7D0B">
            <w:pPr>
              <w:spacing w:line="360" w:lineRule="exact"/>
              <w:rPr>
                <w:rFonts w:ascii="宋体" w:hAnsi="宋体"/>
                <w:color w:val="000000"/>
                <w:sz w:val="24"/>
              </w:rPr>
            </w:pPr>
            <w:r>
              <w:rPr>
                <w:rFonts w:ascii="宋体" w:hAnsi="宋体" w:hint="eastAsia"/>
                <w:color w:val="000000"/>
                <w:sz w:val="24"/>
              </w:rPr>
              <w:t>名  称：三门峡市政府采购服务中心</w:t>
            </w:r>
          </w:p>
          <w:p w:rsidR="00FD6483" w:rsidRDefault="00CB7D0B">
            <w:pPr>
              <w:spacing w:line="360" w:lineRule="exact"/>
              <w:rPr>
                <w:rFonts w:ascii="宋体" w:hAnsi="宋体"/>
                <w:color w:val="000000"/>
                <w:sz w:val="24"/>
              </w:rPr>
            </w:pPr>
            <w:r>
              <w:rPr>
                <w:rFonts w:ascii="宋体" w:hAnsi="宋体" w:hint="eastAsia"/>
                <w:color w:val="000000"/>
                <w:sz w:val="24"/>
              </w:rPr>
              <w:t>地  址：三门峡市崤山路西段28号（开发区电子城西侧）</w:t>
            </w:r>
          </w:p>
          <w:p w:rsidR="00FD6483" w:rsidRDefault="00CB7D0B">
            <w:pPr>
              <w:spacing w:line="360" w:lineRule="exact"/>
              <w:rPr>
                <w:rFonts w:ascii="宋体" w:hAnsi="宋体"/>
                <w:color w:val="000000"/>
                <w:sz w:val="24"/>
              </w:rPr>
            </w:pPr>
            <w:r>
              <w:rPr>
                <w:rFonts w:ascii="宋体" w:hAnsi="宋体" w:hint="eastAsia"/>
                <w:color w:val="000000"/>
                <w:sz w:val="24"/>
              </w:rPr>
              <w:t>联系人：</w:t>
            </w:r>
            <w:r w:rsidR="00671444">
              <w:rPr>
                <w:rFonts w:ascii="宋体" w:hAnsi="宋体" w:hint="eastAsia"/>
                <w:color w:val="000000"/>
                <w:sz w:val="24"/>
              </w:rPr>
              <w:t>黄女士</w:t>
            </w:r>
          </w:p>
          <w:p w:rsidR="00FD6483" w:rsidRDefault="00CB7D0B">
            <w:pPr>
              <w:spacing w:line="360" w:lineRule="exact"/>
              <w:rPr>
                <w:rFonts w:ascii="宋体" w:hAnsi="宋体"/>
                <w:color w:val="000000"/>
                <w:sz w:val="24"/>
              </w:rPr>
            </w:pPr>
            <w:r>
              <w:rPr>
                <w:rFonts w:ascii="宋体" w:hAnsi="宋体" w:hint="eastAsia"/>
                <w:color w:val="000000"/>
                <w:sz w:val="24"/>
              </w:rPr>
              <w:t>电  话：</w:t>
            </w:r>
            <w:r w:rsidR="00671444">
              <w:rPr>
                <w:rFonts w:ascii="宋体" w:hAnsi="宋体" w:hint="eastAsia"/>
                <w:color w:val="000000"/>
                <w:sz w:val="24"/>
              </w:rPr>
              <w:t>0398-3117873</w:t>
            </w:r>
          </w:p>
        </w:tc>
      </w:tr>
      <w:tr w:rsidR="00FD6483">
        <w:trPr>
          <w:trHeight w:hRule="exact" w:val="1001"/>
        </w:trPr>
        <w:tc>
          <w:tcPr>
            <w:tcW w:w="1093" w:type="dxa"/>
            <w:vAlign w:val="center"/>
          </w:tcPr>
          <w:p w:rsidR="00FD6483" w:rsidRPr="009E5E75" w:rsidRDefault="00CB7D0B">
            <w:pPr>
              <w:spacing w:line="360" w:lineRule="exact"/>
              <w:jc w:val="center"/>
              <w:rPr>
                <w:rFonts w:ascii="宋体" w:hAnsi="宋体" w:cs="宋体"/>
                <w:color w:val="000000"/>
                <w:kern w:val="0"/>
                <w:sz w:val="24"/>
                <w:szCs w:val="24"/>
              </w:rPr>
            </w:pPr>
            <w:r w:rsidRPr="009E5E75">
              <w:rPr>
                <w:rFonts w:ascii="宋体" w:hAnsi="宋体" w:cs="宋体" w:hint="eastAsia"/>
                <w:color w:val="000000"/>
                <w:kern w:val="0"/>
                <w:sz w:val="24"/>
                <w:szCs w:val="24"/>
              </w:rPr>
              <w:t>3</w:t>
            </w:r>
          </w:p>
        </w:tc>
        <w:tc>
          <w:tcPr>
            <w:tcW w:w="2178" w:type="dxa"/>
            <w:vAlign w:val="center"/>
          </w:tcPr>
          <w:p w:rsidR="00FD6483" w:rsidRPr="009E5E75" w:rsidRDefault="00CB7D0B">
            <w:pPr>
              <w:spacing w:line="360" w:lineRule="exact"/>
              <w:jc w:val="center"/>
              <w:rPr>
                <w:rFonts w:ascii="宋体" w:hAnsi="宋体" w:cs="宋体"/>
                <w:color w:val="000000"/>
                <w:kern w:val="0"/>
                <w:sz w:val="24"/>
                <w:szCs w:val="24"/>
              </w:rPr>
            </w:pPr>
            <w:r w:rsidRPr="009E5E75">
              <w:rPr>
                <w:rFonts w:ascii="宋体" w:hAnsi="宋体" w:cs="宋体" w:hint="eastAsia"/>
                <w:color w:val="000000"/>
                <w:kern w:val="0"/>
                <w:sz w:val="24"/>
                <w:szCs w:val="24"/>
              </w:rPr>
              <w:t>项目名称</w:t>
            </w:r>
          </w:p>
        </w:tc>
        <w:tc>
          <w:tcPr>
            <w:tcW w:w="6669" w:type="dxa"/>
            <w:vAlign w:val="center"/>
          </w:tcPr>
          <w:p w:rsidR="00FD6483" w:rsidRPr="009E5E75" w:rsidRDefault="009E5E75">
            <w:pPr>
              <w:spacing w:line="360" w:lineRule="exact"/>
              <w:rPr>
                <w:rFonts w:ascii="宋体" w:hAnsi="宋体" w:cs="宋体"/>
                <w:color w:val="000000"/>
                <w:kern w:val="0"/>
                <w:sz w:val="24"/>
                <w:szCs w:val="24"/>
              </w:rPr>
            </w:pPr>
            <w:r w:rsidRPr="009E5E75">
              <w:rPr>
                <w:rFonts w:ascii="宋体" w:hAnsi="宋体" w:cs="宋体" w:hint="eastAsia"/>
                <w:color w:val="000000"/>
                <w:kern w:val="0"/>
                <w:sz w:val="24"/>
                <w:szCs w:val="24"/>
              </w:rPr>
              <w:t>三门峡市人才工作服务中心人才公寓家具家电增配采购项目</w:t>
            </w:r>
          </w:p>
        </w:tc>
      </w:tr>
      <w:tr w:rsidR="00F161FD">
        <w:trPr>
          <w:trHeight w:hRule="exact" w:val="1001"/>
        </w:trPr>
        <w:tc>
          <w:tcPr>
            <w:tcW w:w="1093" w:type="dxa"/>
            <w:vAlign w:val="center"/>
          </w:tcPr>
          <w:p w:rsidR="00F161FD" w:rsidRPr="009E5E75" w:rsidRDefault="00F161FD">
            <w:pPr>
              <w:spacing w:line="360" w:lineRule="exact"/>
              <w:jc w:val="center"/>
              <w:rPr>
                <w:rFonts w:ascii="宋体" w:hAnsi="宋体" w:cs="宋体"/>
                <w:color w:val="000000"/>
                <w:kern w:val="0"/>
                <w:sz w:val="24"/>
                <w:szCs w:val="24"/>
              </w:rPr>
            </w:pPr>
            <w:r w:rsidRPr="009E5E75">
              <w:rPr>
                <w:rFonts w:ascii="宋体" w:hAnsi="宋体" w:cs="宋体" w:hint="eastAsia"/>
                <w:color w:val="000000"/>
                <w:kern w:val="0"/>
                <w:sz w:val="24"/>
                <w:szCs w:val="24"/>
              </w:rPr>
              <w:t>4</w:t>
            </w:r>
          </w:p>
        </w:tc>
        <w:tc>
          <w:tcPr>
            <w:tcW w:w="2178" w:type="dxa"/>
            <w:vAlign w:val="center"/>
          </w:tcPr>
          <w:p w:rsidR="00F161FD" w:rsidRPr="009E5E75" w:rsidRDefault="00F161FD">
            <w:pPr>
              <w:spacing w:line="360" w:lineRule="exact"/>
              <w:jc w:val="center"/>
              <w:rPr>
                <w:rFonts w:ascii="宋体" w:hAnsi="宋体" w:cs="宋体"/>
                <w:color w:val="000000"/>
                <w:kern w:val="0"/>
                <w:sz w:val="24"/>
                <w:szCs w:val="24"/>
              </w:rPr>
            </w:pPr>
            <w:r w:rsidRPr="009E5E75">
              <w:rPr>
                <w:rFonts w:ascii="宋体" w:hAnsi="宋体" w:cs="宋体" w:hint="eastAsia"/>
                <w:color w:val="000000"/>
                <w:kern w:val="0"/>
                <w:sz w:val="24"/>
                <w:szCs w:val="24"/>
              </w:rPr>
              <w:t>项目属性</w:t>
            </w:r>
          </w:p>
        </w:tc>
        <w:tc>
          <w:tcPr>
            <w:tcW w:w="6669" w:type="dxa"/>
            <w:vAlign w:val="center"/>
          </w:tcPr>
          <w:p w:rsidR="00F161FD" w:rsidRPr="009E5E75" w:rsidRDefault="009E5E75" w:rsidP="00F161FD">
            <w:pPr>
              <w:spacing w:line="360" w:lineRule="exact"/>
              <w:rPr>
                <w:rFonts w:ascii="宋体" w:hAnsi="宋体" w:cs="宋体"/>
                <w:color w:val="000000"/>
                <w:kern w:val="0"/>
                <w:sz w:val="24"/>
                <w:szCs w:val="24"/>
              </w:rPr>
            </w:pPr>
            <w:r w:rsidRPr="009E5E75">
              <w:rPr>
                <w:rFonts w:ascii="宋体" w:hAnsi="宋体" w:cs="宋体"/>
                <w:color w:val="000000"/>
                <w:kern w:val="0"/>
                <w:sz w:val="24"/>
                <w:szCs w:val="24"/>
              </w:rPr>
              <w:t>货物</w:t>
            </w:r>
          </w:p>
        </w:tc>
      </w:tr>
      <w:tr w:rsidR="00A37D6B" w:rsidTr="00A37D6B">
        <w:trPr>
          <w:trHeight w:hRule="exact" w:val="1578"/>
        </w:trPr>
        <w:tc>
          <w:tcPr>
            <w:tcW w:w="1093" w:type="dxa"/>
            <w:vAlign w:val="center"/>
          </w:tcPr>
          <w:p w:rsidR="00A37D6B" w:rsidRPr="009E5E75" w:rsidRDefault="00A37D6B" w:rsidP="002D45D6">
            <w:pPr>
              <w:jc w:val="center"/>
              <w:rPr>
                <w:rFonts w:ascii="宋体" w:hAnsi="宋体" w:cs="宋体"/>
                <w:color w:val="000000"/>
                <w:kern w:val="0"/>
                <w:sz w:val="24"/>
                <w:szCs w:val="24"/>
              </w:rPr>
            </w:pPr>
            <w:r w:rsidRPr="009E5E75">
              <w:rPr>
                <w:rFonts w:ascii="宋体" w:hAnsi="宋体" w:cs="宋体" w:hint="eastAsia"/>
                <w:color w:val="000000"/>
                <w:kern w:val="0"/>
                <w:sz w:val="24"/>
                <w:szCs w:val="24"/>
              </w:rPr>
              <w:t>5</w:t>
            </w:r>
          </w:p>
        </w:tc>
        <w:tc>
          <w:tcPr>
            <w:tcW w:w="2178" w:type="dxa"/>
            <w:vAlign w:val="center"/>
          </w:tcPr>
          <w:p w:rsidR="00A37D6B" w:rsidRPr="009E5E75" w:rsidRDefault="00A37D6B" w:rsidP="002D45D6">
            <w:pPr>
              <w:spacing w:line="360" w:lineRule="exact"/>
              <w:jc w:val="center"/>
              <w:rPr>
                <w:rFonts w:ascii="宋体" w:hAnsi="宋体" w:cs="宋体"/>
                <w:color w:val="000000"/>
                <w:kern w:val="0"/>
                <w:sz w:val="24"/>
                <w:szCs w:val="24"/>
              </w:rPr>
            </w:pPr>
            <w:r w:rsidRPr="009E5E75">
              <w:rPr>
                <w:rFonts w:ascii="宋体" w:hAnsi="宋体" w:cs="宋体" w:hint="eastAsia"/>
                <w:color w:val="000000"/>
                <w:kern w:val="0"/>
                <w:sz w:val="24"/>
                <w:szCs w:val="24"/>
              </w:rPr>
              <w:t>标的所属行业</w:t>
            </w:r>
          </w:p>
        </w:tc>
        <w:tc>
          <w:tcPr>
            <w:tcW w:w="6669" w:type="dxa"/>
            <w:vAlign w:val="center"/>
          </w:tcPr>
          <w:p w:rsidR="00A37D6B" w:rsidRPr="009E5E75" w:rsidRDefault="00A37D6B" w:rsidP="001B46EA">
            <w:pPr>
              <w:jc w:val="left"/>
              <w:rPr>
                <w:rFonts w:ascii="宋体" w:hAnsi="宋体" w:cs="宋体"/>
                <w:color w:val="000000"/>
                <w:kern w:val="0"/>
                <w:sz w:val="24"/>
                <w:szCs w:val="24"/>
              </w:rPr>
            </w:pPr>
            <w:r w:rsidRPr="009E5E75">
              <w:rPr>
                <w:rFonts w:ascii="宋体" w:hAnsi="宋体" w:cs="宋体"/>
                <w:color w:val="000000"/>
                <w:kern w:val="0"/>
                <w:sz w:val="24"/>
                <w:szCs w:val="24"/>
              </w:rPr>
              <w:t>本项目采购标的对应的中小企业划分标准所属行业：</w:t>
            </w:r>
            <w:r w:rsidR="009E5E75" w:rsidRPr="009E5E75">
              <w:rPr>
                <w:rFonts w:ascii="宋体" w:hAnsi="宋体" w:cs="宋体"/>
                <w:color w:val="000000"/>
                <w:kern w:val="0"/>
                <w:sz w:val="24"/>
                <w:szCs w:val="24"/>
              </w:rPr>
              <w:t>制造业</w:t>
            </w:r>
          </w:p>
        </w:tc>
      </w:tr>
      <w:tr w:rsidR="00FD6483">
        <w:trPr>
          <w:trHeight w:hRule="exact" w:val="988"/>
        </w:trPr>
        <w:tc>
          <w:tcPr>
            <w:tcW w:w="1093" w:type="dxa"/>
            <w:vAlign w:val="center"/>
          </w:tcPr>
          <w:p w:rsidR="00FD6483" w:rsidRDefault="007F4695">
            <w:pPr>
              <w:pStyle w:val="af0"/>
              <w:widowControl w:val="0"/>
              <w:spacing w:before="0" w:beforeAutospacing="0" w:after="0" w:afterAutospacing="0" w:line="360" w:lineRule="exact"/>
              <w:jc w:val="center"/>
              <w:rPr>
                <w:color w:val="000000"/>
                <w:kern w:val="2"/>
              </w:rPr>
            </w:pPr>
            <w:r>
              <w:rPr>
                <w:rFonts w:hint="eastAsia"/>
                <w:color w:val="000000"/>
              </w:rPr>
              <w:t>6</w:t>
            </w:r>
          </w:p>
        </w:tc>
        <w:tc>
          <w:tcPr>
            <w:tcW w:w="2178" w:type="dxa"/>
            <w:vAlign w:val="center"/>
          </w:tcPr>
          <w:p w:rsidR="00FD6483" w:rsidRDefault="00CB7D0B">
            <w:pPr>
              <w:pStyle w:val="af0"/>
              <w:widowControl w:val="0"/>
              <w:spacing w:before="0" w:beforeAutospacing="0" w:after="0" w:afterAutospacing="0" w:line="360" w:lineRule="exact"/>
              <w:jc w:val="center"/>
              <w:rPr>
                <w:color w:val="000000"/>
                <w:kern w:val="2"/>
              </w:rPr>
            </w:pPr>
            <w:r>
              <w:rPr>
                <w:rFonts w:hint="eastAsia"/>
                <w:color w:val="000000"/>
              </w:rPr>
              <w:t>资金来源及比例</w:t>
            </w:r>
          </w:p>
        </w:tc>
        <w:tc>
          <w:tcPr>
            <w:tcW w:w="6669" w:type="dxa"/>
            <w:vAlign w:val="center"/>
          </w:tcPr>
          <w:p w:rsidR="00FD6483" w:rsidRDefault="00CB7D0B" w:rsidP="007F4695">
            <w:pPr>
              <w:spacing w:before="120" w:after="120" w:line="360" w:lineRule="exact"/>
              <w:rPr>
                <w:rFonts w:ascii="宋体" w:hAnsi="宋体"/>
                <w:color w:val="000000"/>
                <w:sz w:val="24"/>
              </w:rPr>
            </w:pPr>
            <w:r w:rsidRPr="007F4695">
              <w:rPr>
                <w:rFonts w:ascii="宋体" w:hAnsi="宋体" w:hint="eastAsia"/>
                <w:color w:val="000000"/>
                <w:sz w:val="24"/>
              </w:rPr>
              <w:t>财政资金，</w:t>
            </w:r>
            <w:r w:rsidR="007F4695" w:rsidRPr="007F4695">
              <w:rPr>
                <w:rFonts w:ascii="宋体" w:hAnsi="宋体" w:hint="eastAsia"/>
                <w:color w:val="000000"/>
                <w:sz w:val="24"/>
              </w:rPr>
              <w:t>100%</w:t>
            </w:r>
          </w:p>
        </w:tc>
      </w:tr>
      <w:tr w:rsidR="00FD6483">
        <w:trPr>
          <w:trHeight w:val="828"/>
        </w:trPr>
        <w:tc>
          <w:tcPr>
            <w:tcW w:w="1093" w:type="dxa"/>
            <w:vAlign w:val="center"/>
          </w:tcPr>
          <w:p w:rsidR="00FD6483" w:rsidRDefault="007F4695">
            <w:pPr>
              <w:pStyle w:val="af0"/>
              <w:widowControl w:val="0"/>
              <w:spacing w:before="0" w:beforeAutospacing="0" w:after="0" w:afterAutospacing="0" w:line="360" w:lineRule="exact"/>
              <w:jc w:val="center"/>
              <w:rPr>
                <w:color w:val="000000"/>
                <w:kern w:val="2"/>
              </w:rPr>
            </w:pPr>
            <w:r>
              <w:rPr>
                <w:rFonts w:hint="eastAsia"/>
                <w:color w:val="000000"/>
              </w:rPr>
              <w:t>7</w:t>
            </w:r>
          </w:p>
        </w:tc>
        <w:tc>
          <w:tcPr>
            <w:tcW w:w="2178" w:type="dxa"/>
            <w:vAlign w:val="center"/>
          </w:tcPr>
          <w:p w:rsidR="00FD6483" w:rsidRDefault="00CB7D0B">
            <w:pPr>
              <w:spacing w:line="360" w:lineRule="exact"/>
              <w:jc w:val="center"/>
              <w:rPr>
                <w:rFonts w:ascii="宋体" w:hAnsi="宋体" w:cs="宋体"/>
                <w:color w:val="000000"/>
                <w:sz w:val="24"/>
              </w:rPr>
            </w:pPr>
            <w:r>
              <w:rPr>
                <w:rFonts w:ascii="宋体" w:hAnsi="宋体" w:cs="宋体" w:hint="eastAsia"/>
                <w:color w:val="000000"/>
                <w:sz w:val="24"/>
              </w:rPr>
              <w:t>资金落实情况</w:t>
            </w:r>
          </w:p>
        </w:tc>
        <w:tc>
          <w:tcPr>
            <w:tcW w:w="6669" w:type="dxa"/>
            <w:vAlign w:val="center"/>
          </w:tcPr>
          <w:p w:rsidR="00FD6483" w:rsidRDefault="00CB7D0B">
            <w:pPr>
              <w:spacing w:before="120" w:after="120" w:line="360" w:lineRule="exact"/>
              <w:rPr>
                <w:rFonts w:ascii="宋体" w:hAnsi="宋体"/>
                <w:color w:val="000000"/>
                <w:sz w:val="24"/>
              </w:rPr>
            </w:pPr>
            <w:r>
              <w:rPr>
                <w:rFonts w:ascii="宋体" w:hAnsi="宋体" w:hint="eastAsia"/>
                <w:color w:val="000000"/>
                <w:sz w:val="24"/>
              </w:rPr>
              <w:t>已落实</w:t>
            </w:r>
          </w:p>
        </w:tc>
      </w:tr>
      <w:tr w:rsidR="00FD6483">
        <w:trPr>
          <w:trHeight w:val="840"/>
        </w:trPr>
        <w:tc>
          <w:tcPr>
            <w:tcW w:w="1093" w:type="dxa"/>
            <w:vAlign w:val="center"/>
          </w:tcPr>
          <w:p w:rsidR="00FD6483" w:rsidRPr="007F4695" w:rsidRDefault="007F4695">
            <w:pPr>
              <w:pStyle w:val="af0"/>
              <w:widowControl w:val="0"/>
              <w:spacing w:before="0" w:beforeAutospacing="0" w:after="0" w:afterAutospacing="0" w:line="360" w:lineRule="exact"/>
              <w:jc w:val="center"/>
              <w:rPr>
                <w:color w:val="000000"/>
                <w:kern w:val="2"/>
              </w:rPr>
            </w:pPr>
            <w:r w:rsidRPr="007F4695">
              <w:rPr>
                <w:rFonts w:hint="eastAsia"/>
                <w:color w:val="000000"/>
              </w:rPr>
              <w:t>8</w:t>
            </w:r>
          </w:p>
        </w:tc>
        <w:tc>
          <w:tcPr>
            <w:tcW w:w="2178" w:type="dxa"/>
            <w:vAlign w:val="center"/>
          </w:tcPr>
          <w:p w:rsidR="00FD6483" w:rsidRPr="009E5E75" w:rsidRDefault="00CB7D0B">
            <w:pPr>
              <w:pStyle w:val="af0"/>
              <w:widowControl w:val="0"/>
              <w:spacing w:before="0" w:beforeAutospacing="0" w:after="0" w:afterAutospacing="0" w:line="360" w:lineRule="exact"/>
              <w:jc w:val="center"/>
              <w:rPr>
                <w:color w:val="000000"/>
              </w:rPr>
            </w:pPr>
            <w:r w:rsidRPr="009E5E75">
              <w:rPr>
                <w:rFonts w:hint="eastAsia"/>
                <w:color w:val="000000"/>
              </w:rPr>
              <w:t>采购内容</w:t>
            </w:r>
          </w:p>
        </w:tc>
        <w:tc>
          <w:tcPr>
            <w:tcW w:w="6669" w:type="dxa"/>
            <w:vAlign w:val="center"/>
          </w:tcPr>
          <w:p w:rsidR="00FD6483" w:rsidRPr="009E5E75" w:rsidRDefault="009E5E75" w:rsidP="00383105">
            <w:pPr>
              <w:pStyle w:val="af0"/>
              <w:spacing w:before="0" w:beforeAutospacing="0" w:after="0" w:afterAutospacing="0" w:line="360" w:lineRule="exact"/>
              <w:rPr>
                <w:color w:val="000000"/>
              </w:rPr>
            </w:pPr>
            <w:r w:rsidRPr="009E5E75">
              <w:rPr>
                <w:rFonts w:hint="eastAsia"/>
                <w:color w:val="000000"/>
              </w:rPr>
              <w:t>公寓家具家电增配采购</w:t>
            </w:r>
            <w:r w:rsidR="007F4695" w:rsidRPr="009E5E75">
              <w:rPr>
                <w:rFonts w:hint="eastAsia"/>
                <w:color w:val="000000"/>
              </w:rPr>
              <w:t>，具体参数及要求详见磋商文件</w:t>
            </w:r>
          </w:p>
        </w:tc>
      </w:tr>
      <w:tr w:rsidR="00FD6483">
        <w:trPr>
          <w:trHeight w:val="980"/>
        </w:trPr>
        <w:tc>
          <w:tcPr>
            <w:tcW w:w="1093" w:type="dxa"/>
            <w:vAlign w:val="center"/>
          </w:tcPr>
          <w:p w:rsidR="00FD6483" w:rsidRDefault="007F4695">
            <w:pPr>
              <w:pStyle w:val="af0"/>
              <w:widowControl w:val="0"/>
              <w:spacing w:before="0" w:beforeAutospacing="0" w:after="0" w:afterAutospacing="0" w:line="360" w:lineRule="exact"/>
              <w:jc w:val="center"/>
              <w:rPr>
                <w:color w:val="000000"/>
                <w:kern w:val="2"/>
              </w:rPr>
            </w:pPr>
            <w:r>
              <w:rPr>
                <w:rFonts w:hint="eastAsia"/>
                <w:color w:val="000000"/>
              </w:rPr>
              <w:t>9</w:t>
            </w:r>
          </w:p>
        </w:tc>
        <w:tc>
          <w:tcPr>
            <w:tcW w:w="2178" w:type="dxa"/>
            <w:vAlign w:val="center"/>
          </w:tcPr>
          <w:p w:rsidR="00FD6483" w:rsidRDefault="00CB7D0B">
            <w:pPr>
              <w:pStyle w:val="af0"/>
              <w:widowControl w:val="0"/>
              <w:spacing w:before="0" w:beforeAutospacing="0" w:after="0" w:afterAutospacing="0" w:line="360" w:lineRule="exact"/>
              <w:jc w:val="center"/>
              <w:rPr>
                <w:color w:val="000000"/>
                <w:kern w:val="2"/>
              </w:rPr>
            </w:pPr>
            <w:r w:rsidRPr="0035075D">
              <w:rPr>
                <w:rFonts w:hint="eastAsia"/>
                <w:color w:val="000000"/>
              </w:rPr>
              <w:t>合同履行期限</w:t>
            </w:r>
          </w:p>
        </w:tc>
        <w:tc>
          <w:tcPr>
            <w:tcW w:w="6669" w:type="dxa"/>
            <w:vAlign w:val="center"/>
          </w:tcPr>
          <w:p w:rsidR="00FD6483" w:rsidRDefault="0035075D" w:rsidP="007F4695">
            <w:pPr>
              <w:spacing w:before="120" w:after="120" w:line="360" w:lineRule="exact"/>
              <w:rPr>
                <w:rFonts w:ascii="宋体" w:hAnsi="宋体"/>
                <w:color w:val="000000"/>
                <w:sz w:val="24"/>
              </w:rPr>
            </w:pPr>
            <w:r>
              <w:rPr>
                <w:rFonts w:ascii="宋体" w:hAnsi="宋体" w:hint="eastAsia"/>
                <w:color w:val="000000"/>
                <w:sz w:val="24"/>
              </w:rPr>
              <w:t>3个月</w:t>
            </w:r>
          </w:p>
        </w:tc>
      </w:tr>
      <w:tr w:rsidR="00FD6483">
        <w:trPr>
          <w:trHeight w:val="994"/>
        </w:trPr>
        <w:tc>
          <w:tcPr>
            <w:tcW w:w="1093" w:type="dxa"/>
            <w:vAlign w:val="center"/>
          </w:tcPr>
          <w:p w:rsidR="00FD6483" w:rsidRDefault="007F4695">
            <w:pPr>
              <w:pStyle w:val="af0"/>
              <w:widowControl w:val="0"/>
              <w:spacing w:before="0" w:beforeAutospacing="0" w:after="0" w:afterAutospacing="0" w:line="360" w:lineRule="exact"/>
              <w:jc w:val="center"/>
              <w:rPr>
                <w:color w:val="000000"/>
                <w:kern w:val="2"/>
              </w:rPr>
            </w:pPr>
            <w:r>
              <w:rPr>
                <w:rFonts w:hint="eastAsia"/>
                <w:color w:val="000000"/>
              </w:rPr>
              <w:t>10</w:t>
            </w:r>
          </w:p>
        </w:tc>
        <w:tc>
          <w:tcPr>
            <w:tcW w:w="2178" w:type="dxa"/>
            <w:vAlign w:val="center"/>
          </w:tcPr>
          <w:p w:rsidR="00FD6483" w:rsidRDefault="00CB7D0B">
            <w:pPr>
              <w:pStyle w:val="af0"/>
              <w:widowControl w:val="0"/>
              <w:spacing w:before="0" w:beforeAutospacing="0" w:after="0" w:afterAutospacing="0" w:line="360" w:lineRule="exact"/>
              <w:jc w:val="center"/>
              <w:rPr>
                <w:color w:val="000000"/>
                <w:kern w:val="2"/>
              </w:rPr>
            </w:pPr>
            <w:r>
              <w:rPr>
                <w:rFonts w:hint="eastAsia"/>
                <w:color w:val="000000"/>
              </w:rPr>
              <w:t>交货地点</w:t>
            </w:r>
          </w:p>
        </w:tc>
        <w:tc>
          <w:tcPr>
            <w:tcW w:w="6669" w:type="dxa"/>
            <w:vAlign w:val="center"/>
          </w:tcPr>
          <w:p w:rsidR="00FD6483" w:rsidRDefault="00CB7D0B">
            <w:pPr>
              <w:spacing w:before="120" w:after="120" w:line="360" w:lineRule="exact"/>
              <w:rPr>
                <w:rFonts w:ascii="宋体" w:hAnsi="宋体" w:cs="宋体"/>
                <w:color w:val="000000"/>
                <w:sz w:val="24"/>
              </w:rPr>
            </w:pPr>
            <w:r>
              <w:rPr>
                <w:rFonts w:ascii="宋体" w:hAnsi="宋体" w:cs="宋体" w:hint="eastAsia"/>
                <w:color w:val="000000"/>
                <w:sz w:val="24"/>
              </w:rPr>
              <w:t>采购人指定地点</w:t>
            </w:r>
          </w:p>
        </w:tc>
      </w:tr>
      <w:tr w:rsidR="00FD6483">
        <w:trPr>
          <w:trHeight w:val="1676"/>
        </w:trPr>
        <w:tc>
          <w:tcPr>
            <w:tcW w:w="1093" w:type="dxa"/>
            <w:vAlign w:val="center"/>
          </w:tcPr>
          <w:p w:rsidR="00FD6483" w:rsidRDefault="007F4695">
            <w:pPr>
              <w:pStyle w:val="af0"/>
              <w:widowControl w:val="0"/>
              <w:spacing w:before="0" w:beforeAutospacing="0" w:after="0" w:afterAutospacing="0" w:line="360" w:lineRule="exact"/>
              <w:jc w:val="center"/>
              <w:rPr>
                <w:color w:val="000000"/>
                <w:kern w:val="2"/>
              </w:rPr>
            </w:pPr>
            <w:r>
              <w:rPr>
                <w:rFonts w:hint="eastAsia"/>
                <w:color w:val="000000"/>
              </w:rPr>
              <w:t>11</w:t>
            </w:r>
          </w:p>
        </w:tc>
        <w:tc>
          <w:tcPr>
            <w:tcW w:w="2178" w:type="dxa"/>
            <w:vAlign w:val="center"/>
          </w:tcPr>
          <w:p w:rsidR="00FD6483" w:rsidRDefault="00CB7D0B">
            <w:pPr>
              <w:pStyle w:val="af0"/>
              <w:widowControl w:val="0"/>
              <w:spacing w:before="0" w:beforeAutospacing="0" w:after="0" w:afterAutospacing="0" w:line="360" w:lineRule="exact"/>
              <w:jc w:val="center"/>
              <w:rPr>
                <w:color w:val="000000"/>
                <w:kern w:val="2"/>
              </w:rPr>
            </w:pPr>
            <w:r>
              <w:rPr>
                <w:rFonts w:hint="eastAsia"/>
                <w:color w:val="000000"/>
              </w:rPr>
              <w:t>履约验收</w:t>
            </w:r>
          </w:p>
        </w:tc>
        <w:tc>
          <w:tcPr>
            <w:tcW w:w="6669" w:type="dxa"/>
            <w:vAlign w:val="center"/>
          </w:tcPr>
          <w:p w:rsidR="00FD6483" w:rsidRDefault="00CB7D0B">
            <w:pPr>
              <w:widowControl/>
              <w:jc w:val="left"/>
              <w:rPr>
                <w:rFonts w:ascii="宋体" w:hAnsi="宋体" w:cs="宋体"/>
                <w:color w:val="000000"/>
                <w:sz w:val="24"/>
              </w:rPr>
            </w:pPr>
            <w:r>
              <w:rPr>
                <w:rFonts w:ascii="宋体" w:hAnsi="宋体" w:cs="宋体" w:hint="eastAsia"/>
                <w:color w:val="000000"/>
                <w:sz w:val="24"/>
              </w:rPr>
              <w:t>采购人根据国家有关规定、磋商文件、成交人的响应 文件以及合同约定的内容和验收标准进行验收。验收情况作为支付货款的依据。如有异议，以相关质量技术检验检测机构的检验结果为准，如产生检验检测费用，则该费用由过失方承担。</w:t>
            </w:r>
          </w:p>
        </w:tc>
      </w:tr>
      <w:tr w:rsidR="00FD6483">
        <w:trPr>
          <w:trHeight w:val="764"/>
        </w:trPr>
        <w:tc>
          <w:tcPr>
            <w:tcW w:w="1093" w:type="dxa"/>
            <w:vAlign w:val="center"/>
          </w:tcPr>
          <w:p w:rsidR="00FD6483" w:rsidRPr="007F4695" w:rsidRDefault="007F4695">
            <w:pPr>
              <w:pStyle w:val="af0"/>
              <w:widowControl w:val="0"/>
              <w:spacing w:before="0" w:beforeAutospacing="0" w:after="0" w:afterAutospacing="0" w:line="360" w:lineRule="exact"/>
              <w:jc w:val="center"/>
              <w:rPr>
                <w:color w:val="000000"/>
              </w:rPr>
            </w:pPr>
            <w:r w:rsidRPr="007F4695">
              <w:rPr>
                <w:rFonts w:hint="eastAsia"/>
                <w:color w:val="000000"/>
              </w:rPr>
              <w:t>12</w:t>
            </w:r>
          </w:p>
        </w:tc>
        <w:tc>
          <w:tcPr>
            <w:tcW w:w="2178" w:type="dxa"/>
            <w:vAlign w:val="center"/>
          </w:tcPr>
          <w:p w:rsidR="00FD6483" w:rsidRPr="007F4695" w:rsidRDefault="00CB7D0B">
            <w:pPr>
              <w:pStyle w:val="af0"/>
              <w:widowControl w:val="0"/>
              <w:spacing w:before="0" w:beforeAutospacing="0" w:after="0" w:afterAutospacing="0" w:line="360" w:lineRule="exact"/>
              <w:jc w:val="center"/>
              <w:rPr>
                <w:color w:val="000000"/>
              </w:rPr>
            </w:pPr>
            <w:r w:rsidRPr="0035075D">
              <w:rPr>
                <w:rFonts w:hint="eastAsia"/>
                <w:color w:val="000000"/>
              </w:rPr>
              <w:t>质保期</w:t>
            </w:r>
          </w:p>
        </w:tc>
        <w:tc>
          <w:tcPr>
            <w:tcW w:w="6669" w:type="dxa"/>
            <w:vAlign w:val="center"/>
          </w:tcPr>
          <w:p w:rsidR="00FD6483" w:rsidRPr="007F4695" w:rsidRDefault="0035075D">
            <w:pPr>
              <w:spacing w:before="120" w:after="120" w:line="360" w:lineRule="exact"/>
              <w:rPr>
                <w:rFonts w:ascii="宋体" w:hAnsi="宋体" w:cs="宋体"/>
                <w:sz w:val="24"/>
              </w:rPr>
            </w:pPr>
            <w:r>
              <w:rPr>
                <w:rFonts w:ascii="宋体" w:hAnsi="宋体" w:cs="宋体" w:hint="eastAsia"/>
                <w:sz w:val="24"/>
              </w:rPr>
              <w:t>5年</w:t>
            </w:r>
          </w:p>
        </w:tc>
      </w:tr>
      <w:tr w:rsidR="00FD6483">
        <w:trPr>
          <w:trHeight w:val="626"/>
        </w:trPr>
        <w:tc>
          <w:tcPr>
            <w:tcW w:w="1093" w:type="dxa"/>
            <w:vAlign w:val="center"/>
          </w:tcPr>
          <w:p w:rsidR="00FD6483" w:rsidRDefault="007F4695">
            <w:pPr>
              <w:pStyle w:val="af0"/>
              <w:widowControl w:val="0"/>
              <w:spacing w:before="0" w:beforeAutospacing="0" w:after="0" w:afterAutospacing="0" w:line="360" w:lineRule="exact"/>
              <w:jc w:val="center"/>
              <w:rPr>
                <w:color w:val="000000"/>
                <w:kern w:val="2"/>
              </w:rPr>
            </w:pPr>
            <w:r>
              <w:rPr>
                <w:rFonts w:hint="eastAsia"/>
                <w:color w:val="000000"/>
              </w:rPr>
              <w:t>13</w:t>
            </w:r>
          </w:p>
        </w:tc>
        <w:tc>
          <w:tcPr>
            <w:tcW w:w="2178" w:type="dxa"/>
            <w:vAlign w:val="center"/>
          </w:tcPr>
          <w:p w:rsidR="00FD6483" w:rsidRDefault="00CB7D0B">
            <w:pPr>
              <w:pStyle w:val="af0"/>
              <w:widowControl w:val="0"/>
              <w:spacing w:before="0" w:beforeAutospacing="0" w:after="0" w:afterAutospacing="0" w:line="360" w:lineRule="exact"/>
              <w:rPr>
                <w:color w:val="000000"/>
                <w:kern w:val="2"/>
              </w:rPr>
            </w:pPr>
            <w:r>
              <w:rPr>
                <w:rFonts w:hint="eastAsia"/>
                <w:color w:val="000000"/>
                <w:kern w:val="2"/>
              </w:rPr>
              <w:t>供应商资格要求</w:t>
            </w:r>
          </w:p>
        </w:tc>
        <w:tc>
          <w:tcPr>
            <w:tcW w:w="6669" w:type="dxa"/>
            <w:vAlign w:val="center"/>
          </w:tcPr>
          <w:p w:rsidR="00FD6483" w:rsidRDefault="001B46EA">
            <w:pPr>
              <w:wordWrap w:val="0"/>
              <w:spacing w:line="276" w:lineRule="auto"/>
              <w:rPr>
                <w:rFonts w:ascii="宋体" w:hAnsi="宋体"/>
                <w:sz w:val="24"/>
              </w:rPr>
            </w:pPr>
            <w:r>
              <w:rPr>
                <w:rFonts w:ascii="宋体" w:hAnsi="宋体" w:hint="eastAsia"/>
                <w:sz w:val="24"/>
              </w:rPr>
              <w:t>13</w:t>
            </w:r>
            <w:r w:rsidR="00CB7D0B">
              <w:rPr>
                <w:rFonts w:ascii="宋体" w:hAnsi="宋体" w:hint="eastAsia"/>
                <w:sz w:val="24"/>
              </w:rPr>
              <w:t>.1满足《中华人民共和国政府采购法》第二十二条规定；</w:t>
            </w:r>
          </w:p>
          <w:p w:rsidR="00FD6483" w:rsidRDefault="00CB7D0B">
            <w:pPr>
              <w:wordWrap w:val="0"/>
              <w:spacing w:line="276" w:lineRule="auto"/>
              <w:rPr>
                <w:rFonts w:ascii="宋体" w:hAnsi="宋体"/>
                <w:sz w:val="24"/>
              </w:rPr>
            </w:pPr>
            <w:r>
              <w:rPr>
                <w:rFonts w:ascii="宋体" w:hAnsi="宋体" w:hint="eastAsia"/>
                <w:sz w:val="24"/>
              </w:rPr>
              <w:t>1</w:t>
            </w:r>
            <w:r w:rsidR="001B46EA">
              <w:rPr>
                <w:rFonts w:ascii="宋体" w:hAnsi="宋体" w:hint="eastAsia"/>
                <w:sz w:val="24"/>
              </w:rPr>
              <w:t>3</w:t>
            </w:r>
            <w:r>
              <w:rPr>
                <w:rFonts w:ascii="宋体" w:hAnsi="宋体" w:hint="eastAsia"/>
                <w:sz w:val="24"/>
              </w:rPr>
              <w:t>.2落实政府采购政策需满足的资格要求：本项目落实小微企业扶持等相关政府采购政策；</w:t>
            </w:r>
          </w:p>
          <w:p w:rsidR="00FD6483" w:rsidRDefault="001B46EA">
            <w:pPr>
              <w:wordWrap w:val="0"/>
              <w:spacing w:line="276" w:lineRule="auto"/>
              <w:rPr>
                <w:rFonts w:ascii="宋体" w:hAnsi="宋体"/>
                <w:sz w:val="24"/>
              </w:rPr>
            </w:pPr>
            <w:r>
              <w:rPr>
                <w:rFonts w:ascii="宋体" w:hAnsi="宋体" w:hint="eastAsia"/>
                <w:sz w:val="24"/>
              </w:rPr>
              <w:t>13</w:t>
            </w:r>
            <w:r w:rsidR="00CB7D0B">
              <w:rPr>
                <w:rFonts w:ascii="宋体" w:hAnsi="宋体" w:hint="eastAsia"/>
                <w:sz w:val="24"/>
              </w:rPr>
              <w:t>.3本项目的特定资格要求：注册于中华人民共和国境内的供应商且符合以下要求：</w:t>
            </w:r>
          </w:p>
          <w:p w:rsidR="00FD6483" w:rsidRDefault="001B46EA">
            <w:pPr>
              <w:wordWrap w:val="0"/>
              <w:spacing w:line="276" w:lineRule="auto"/>
              <w:rPr>
                <w:rFonts w:ascii="宋体" w:hAnsi="宋体"/>
                <w:sz w:val="24"/>
              </w:rPr>
            </w:pPr>
            <w:r>
              <w:rPr>
                <w:rFonts w:ascii="宋体" w:hAnsi="宋体" w:hint="eastAsia"/>
                <w:sz w:val="24"/>
              </w:rPr>
              <w:t>13</w:t>
            </w:r>
            <w:r w:rsidR="00CB7D0B">
              <w:rPr>
                <w:rFonts w:ascii="宋体" w:hAnsi="宋体" w:hint="eastAsia"/>
                <w:sz w:val="24"/>
              </w:rPr>
              <w:t>.3.1</w:t>
            </w:r>
            <w:r w:rsidR="00383105">
              <w:rPr>
                <w:rFonts w:ascii="宋体" w:hAnsi="宋体" w:hint="eastAsia"/>
                <w:sz w:val="24"/>
              </w:rPr>
              <w:t>供应商须提供企业没有被列入“信用中国”网站的“失信被执行人”、“</w:t>
            </w:r>
            <w:r w:rsidR="00383105" w:rsidRPr="006221D7">
              <w:rPr>
                <w:rFonts w:ascii="宋体" w:hAnsi="宋体" w:hint="eastAsia"/>
                <w:sz w:val="24"/>
              </w:rPr>
              <w:t xml:space="preserve"> </w:t>
            </w:r>
            <w:r w:rsidR="00383105">
              <w:rPr>
                <w:rFonts w:ascii="宋体" w:hAnsi="宋体" w:hint="eastAsia"/>
                <w:sz w:val="24"/>
              </w:rPr>
              <w:t>重大税收违法失信主体”及“中国政府采购网站”的“政府采购严重违法失信行为记录名单”的供应商。【查询渠道：“信用中国”网站（www.creditchina.gov.cn）、中国政府采购网（www.ccgp.gov.cn）】</w:t>
            </w:r>
            <w:r w:rsidR="000570C7" w:rsidRPr="003D4C79">
              <w:rPr>
                <w:rFonts w:ascii="宋体" w:hAnsi="宋体" w:hint="eastAsia"/>
                <w:sz w:val="24"/>
              </w:rPr>
              <w:t>（提供网站的查询信息截图，查询时间为磋商公告发出时间之日起至响应文件递交截止时间止）</w:t>
            </w:r>
            <w:r w:rsidR="00383105">
              <w:rPr>
                <w:rFonts w:ascii="宋体" w:hAnsi="宋体" w:hint="eastAsia"/>
                <w:sz w:val="24"/>
              </w:rPr>
              <w:t>；</w:t>
            </w:r>
            <w:r>
              <w:rPr>
                <w:rFonts w:ascii="宋体" w:hAnsi="宋体" w:hint="eastAsia"/>
                <w:sz w:val="24"/>
              </w:rPr>
              <w:br/>
              <w:t>13</w:t>
            </w:r>
            <w:r w:rsidR="00CB7D0B">
              <w:rPr>
                <w:rFonts w:ascii="宋体" w:hAnsi="宋体" w:hint="eastAsia"/>
                <w:sz w:val="24"/>
              </w:rPr>
              <w:t>.3.2 与采购人、采购人就本次采购的项目委托的咨询机构、集中采购机构、以及上述机构的附属机构没有行政或经济关联；</w:t>
            </w:r>
            <w:r>
              <w:rPr>
                <w:rFonts w:ascii="宋体" w:hAnsi="宋体" w:hint="eastAsia"/>
                <w:sz w:val="24"/>
              </w:rPr>
              <w:br/>
              <w:t>13</w:t>
            </w:r>
            <w:r w:rsidR="00CB7D0B">
              <w:rPr>
                <w:rFonts w:ascii="宋体" w:hAnsi="宋体" w:hint="eastAsia"/>
                <w:sz w:val="24"/>
              </w:rPr>
              <w:t>.3.3 按磋商文件要求</w:t>
            </w:r>
            <w:r w:rsidR="00CB7D0B">
              <w:rPr>
                <w:rFonts w:ascii="宋体" w:hAnsi="宋体" w:hint="eastAsia"/>
                <w:b/>
                <w:sz w:val="24"/>
              </w:rPr>
              <w:t>提交响应文件递交承诺函</w:t>
            </w:r>
            <w:r w:rsidR="00CB7D0B">
              <w:rPr>
                <w:rFonts w:ascii="宋体" w:hAnsi="宋体" w:hint="eastAsia"/>
                <w:sz w:val="24"/>
              </w:rPr>
              <w:t>；</w:t>
            </w:r>
            <w:r>
              <w:rPr>
                <w:rFonts w:ascii="宋体" w:hAnsi="宋体" w:hint="eastAsia"/>
                <w:sz w:val="24"/>
              </w:rPr>
              <w:br/>
              <w:t>13</w:t>
            </w:r>
            <w:r w:rsidR="00CB7D0B">
              <w:rPr>
                <w:rFonts w:ascii="宋体" w:hAnsi="宋体" w:hint="eastAsia"/>
                <w:sz w:val="24"/>
              </w:rPr>
              <w:t>.3.4 单位负责人为同一人或者存在直接控股、管理关系的不同供应商，全部或者部分股东（基金公司或者专业投资公司作为股东的除外）为同一法人、其他组织或者自然人的不同供应商，同一自然人在两个以上供应商任职的不同供应商，不得参加同一合同下的采购活动。</w:t>
            </w:r>
          </w:p>
        </w:tc>
      </w:tr>
      <w:tr w:rsidR="00FD6483">
        <w:trPr>
          <w:trHeight w:val="366"/>
        </w:trPr>
        <w:tc>
          <w:tcPr>
            <w:tcW w:w="1093" w:type="dxa"/>
            <w:vAlign w:val="center"/>
          </w:tcPr>
          <w:p w:rsidR="00FD6483" w:rsidRDefault="007F4695">
            <w:pPr>
              <w:pStyle w:val="af0"/>
              <w:widowControl w:val="0"/>
              <w:spacing w:before="0" w:beforeAutospacing="0" w:after="0" w:afterAutospacing="0" w:line="360" w:lineRule="exact"/>
              <w:jc w:val="center"/>
              <w:rPr>
                <w:color w:val="000000"/>
                <w:kern w:val="2"/>
              </w:rPr>
            </w:pPr>
            <w:r>
              <w:rPr>
                <w:rFonts w:hint="eastAsia"/>
                <w:color w:val="000000"/>
              </w:rPr>
              <w:t>14</w:t>
            </w:r>
          </w:p>
        </w:tc>
        <w:tc>
          <w:tcPr>
            <w:tcW w:w="2178" w:type="dxa"/>
            <w:vAlign w:val="center"/>
          </w:tcPr>
          <w:p w:rsidR="00FD6483" w:rsidRDefault="00CB7D0B">
            <w:pPr>
              <w:spacing w:before="120" w:after="120" w:line="360" w:lineRule="exact"/>
              <w:jc w:val="center"/>
              <w:rPr>
                <w:rFonts w:ascii="宋体" w:hAnsi="宋体" w:cs="宋体"/>
                <w:color w:val="000000"/>
                <w:sz w:val="24"/>
              </w:rPr>
            </w:pPr>
            <w:r>
              <w:rPr>
                <w:rFonts w:ascii="宋体" w:hAnsi="宋体" w:cs="宋体" w:hint="eastAsia"/>
                <w:color w:val="000000"/>
                <w:sz w:val="24"/>
              </w:rPr>
              <w:t>是否接受联合体响应文件递交</w:t>
            </w:r>
          </w:p>
        </w:tc>
        <w:tc>
          <w:tcPr>
            <w:tcW w:w="6669" w:type="dxa"/>
            <w:vAlign w:val="center"/>
          </w:tcPr>
          <w:p w:rsidR="00FD6483" w:rsidRDefault="00CB7D0B">
            <w:pPr>
              <w:spacing w:before="120" w:after="120" w:line="360" w:lineRule="exact"/>
              <w:jc w:val="left"/>
              <w:rPr>
                <w:rFonts w:ascii="宋体" w:hAnsi="宋体" w:cs="宋体"/>
                <w:color w:val="000000"/>
                <w:sz w:val="24"/>
              </w:rPr>
            </w:pPr>
            <w:r>
              <w:rPr>
                <w:rFonts w:ascii="宋体" w:hAnsi="宋体" w:cs="宋体" w:hint="eastAsia"/>
                <w:color w:val="000000"/>
                <w:sz w:val="24"/>
              </w:rPr>
              <w:t xml:space="preserve"> 不接受</w:t>
            </w:r>
          </w:p>
        </w:tc>
      </w:tr>
      <w:tr w:rsidR="00FD6483">
        <w:trPr>
          <w:trHeight w:val="366"/>
        </w:trPr>
        <w:tc>
          <w:tcPr>
            <w:tcW w:w="1093" w:type="dxa"/>
            <w:vAlign w:val="center"/>
          </w:tcPr>
          <w:p w:rsidR="00FD6483" w:rsidRDefault="007F4695">
            <w:pPr>
              <w:pStyle w:val="af0"/>
              <w:widowControl w:val="0"/>
              <w:spacing w:before="0" w:beforeAutospacing="0" w:after="0" w:afterAutospacing="0" w:line="360" w:lineRule="exact"/>
              <w:jc w:val="center"/>
              <w:rPr>
                <w:color w:val="000000"/>
                <w:kern w:val="2"/>
              </w:rPr>
            </w:pPr>
            <w:r>
              <w:rPr>
                <w:rFonts w:hint="eastAsia"/>
                <w:color w:val="000000"/>
              </w:rPr>
              <w:t>15</w:t>
            </w:r>
          </w:p>
        </w:tc>
        <w:tc>
          <w:tcPr>
            <w:tcW w:w="2178" w:type="dxa"/>
            <w:vAlign w:val="center"/>
          </w:tcPr>
          <w:p w:rsidR="00FD6483" w:rsidRDefault="00CB7D0B">
            <w:pPr>
              <w:spacing w:before="120" w:after="120" w:line="360" w:lineRule="exact"/>
              <w:jc w:val="center"/>
              <w:rPr>
                <w:rFonts w:ascii="宋体" w:hAnsi="宋体" w:cs="宋体"/>
                <w:color w:val="000000"/>
                <w:sz w:val="24"/>
              </w:rPr>
            </w:pPr>
            <w:r>
              <w:rPr>
                <w:rFonts w:ascii="宋体" w:hAnsi="宋体" w:cs="宋体" w:hint="eastAsia"/>
                <w:color w:val="000000"/>
                <w:sz w:val="24"/>
              </w:rPr>
              <w:t>供应商不得存在的其他情形</w:t>
            </w:r>
          </w:p>
        </w:tc>
        <w:tc>
          <w:tcPr>
            <w:tcW w:w="6669" w:type="dxa"/>
            <w:vAlign w:val="center"/>
          </w:tcPr>
          <w:p w:rsidR="00FD6483" w:rsidRDefault="00CB7D0B">
            <w:pPr>
              <w:spacing w:before="120" w:after="120" w:line="360" w:lineRule="exact"/>
              <w:jc w:val="left"/>
              <w:rPr>
                <w:rFonts w:ascii="宋体" w:hAnsi="宋体" w:cs="宋体"/>
                <w:color w:val="000000"/>
                <w:sz w:val="24"/>
              </w:rPr>
            </w:pPr>
            <w:r>
              <w:rPr>
                <w:rFonts w:ascii="宋体" w:hAnsi="宋体" w:cs="宋体" w:hint="eastAsia"/>
                <w:color w:val="000000"/>
                <w:sz w:val="24"/>
              </w:rPr>
              <w:t>详见供应商须知正文</w:t>
            </w:r>
          </w:p>
        </w:tc>
      </w:tr>
      <w:tr w:rsidR="00FD6483">
        <w:trPr>
          <w:trHeight w:val="743"/>
        </w:trPr>
        <w:tc>
          <w:tcPr>
            <w:tcW w:w="1093" w:type="dxa"/>
            <w:vAlign w:val="center"/>
          </w:tcPr>
          <w:p w:rsidR="00FD6483" w:rsidRDefault="007F4695">
            <w:pPr>
              <w:pStyle w:val="af0"/>
              <w:widowControl w:val="0"/>
              <w:spacing w:before="0" w:beforeAutospacing="0" w:after="0" w:afterAutospacing="0" w:line="360" w:lineRule="exact"/>
              <w:jc w:val="center"/>
              <w:rPr>
                <w:color w:val="000000"/>
                <w:kern w:val="2"/>
              </w:rPr>
            </w:pPr>
            <w:r>
              <w:rPr>
                <w:rFonts w:hint="eastAsia"/>
                <w:color w:val="000000"/>
              </w:rPr>
              <w:t>16</w:t>
            </w:r>
          </w:p>
        </w:tc>
        <w:tc>
          <w:tcPr>
            <w:tcW w:w="2178" w:type="dxa"/>
            <w:vAlign w:val="center"/>
          </w:tcPr>
          <w:p w:rsidR="00FD6483" w:rsidRDefault="00CB7D0B">
            <w:pPr>
              <w:spacing w:before="120" w:after="120" w:line="360" w:lineRule="exact"/>
              <w:jc w:val="center"/>
              <w:rPr>
                <w:rFonts w:ascii="宋体" w:hAnsi="宋体" w:cs="宋体"/>
                <w:color w:val="000000"/>
                <w:sz w:val="24"/>
              </w:rPr>
            </w:pPr>
            <w:r>
              <w:rPr>
                <w:rFonts w:ascii="宋体" w:hAnsi="宋体" w:cs="宋体" w:hint="eastAsia"/>
                <w:color w:val="000000"/>
                <w:sz w:val="24"/>
              </w:rPr>
              <w:t>磋商预备会</w:t>
            </w:r>
          </w:p>
        </w:tc>
        <w:tc>
          <w:tcPr>
            <w:tcW w:w="6669" w:type="dxa"/>
            <w:vAlign w:val="center"/>
          </w:tcPr>
          <w:p w:rsidR="00FD6483" w:rsidRDefault="00CB7D0B">
            <w:pPr>
              <w:spacing w:before="120" w:after="120" w:line="360" w:lineRule="exact"/>
              <w:jc w:val="left"/>
              <w:rPr>
                <w:rFonts w:ascii="宋体" w:hAnsi="宋体" w:cs="宋体"/>
                <w:color w:val="000000"/>
                <w:sz w:val="24"/>
              </w:rPr>
            </w:pPr>
            <w:r>
              <w:rPr>
                <w:rFonts w:ascii="宋体" w:hAnsi="宋体" w:cs="宋体" w:hint="eastAsia"/>
                <w:color w:val="000000"/>
                <w:sz w:val="24"/>
              </w:rPr>
              <w:t xml:space="preserve"> 不召开</w:t>
            </w:r>
          </w:p>
        </w:tc>
      </w:tr>
      <w:tr w:rsidR="00FD6483">
        <w:trPr>
          <w:trHeight w:val="980"/>
        </w:trPr>
        <w:tc>
          <w:tcPr>
            <w:tcW w:w="1093" w:type="dxa"/>
            <w:vAlign w:val="center"/>
          </w:tcPr>
          <w:p w:rsidR="00FD6483" w:rsidRDefault="007F4695">
            <w:pPr>
              <w:pStyle w:val="af0"/>
              <w:widowControl w:val="0"/>
              <w:spacing w:before="0" w:beforeAutospacing="0" w:after="0" w:afterAutospacing="0" w:line="360" w:lineRule="exact"/>
              <w:jc w:val="center"/>
              <w:rPr>
                <w:color w:val="000000"/>
                <w:kern w:val="2"/>
              </w:rPr>
            </w:pPr>
            <w:r>
              <w:rPr>
                <w:rFonts w:hint="eastAsia"/>
                <w:color w:val="000000"/>
              </w:rPr>
              <w:t>17</w:t>
            </w:r>
          </w:p>
        </w:tc>
        <w:tc>
          <w:tcPr>
            <w:tcW w:w="2178" w:type="dxa"/>
            <w:vAlign w:val="center"/>
          </w:tcPr>
          <w:p w:rsidR="00FD6483" w:rsidRDefault="00CB7D0B">
            <w:pPr>
              <w:widowControl/>
              <w:spacing w:before="120" w:after="120" w:line="360" w:lineRule="exact"/>
              <w:jc w:val="center"/>
              <w:rPr>
                <w:rFonts w:ascii="宋体" w:hAnsi="宋体" w:cs="宋体"/>
                <w:color w:val="000000"/>
                <w:sz w:val="24"/>
              </w:rPr>
            </w:pPr>
            <w:r>
              <w:rPr>
                <w:rFonts w:ascii="宋体" w:hAnsi="宋体" w:cs="宋体" w:hint="eastAsia"/>
                <w:color w:val="000000"/>
                <w:sz w:val="24"/>
              </w:rPr>
              <w:t>供应商提出问题的截止时间</w:t>
            </w:r>
          </w:p>
        </w:tc>
        <w:tc>
          <w:tcPr>
            <w:tcW w:w="6669" w:type="dxa"/>
            <w:vAlign w:val="center"/>
          </w:tcPr>
          <w:p w:rsidR="00FD6483" w:rsidRDefault="00CB7D0B">
            <w:pPr>
              <w:widowControl/>
              <w:spacing w:line="360" w:lineRule="exact"/>
              <w:jc w:val="left"/>
              <w:rPr>
                <w:rFonts w:ascii="宋体" w:hAnsi="宋体" w:cs="宋体"/>
                <w:color w:val="000000"/>
                <w:sz w:val="24"/>
              </w:rPr>
            </w:pPr>
            <w:r>
              <w:rPr>
                <w:rFonts w:ascii="宋体" w:hAnsi="宋体" w:cs="宋体" w:hint="eastAsia"/>
                <w:color w:val="000000"/>
                <w:kern w:val="0"/>
                <w:sz w:val="24"/>
              </w:rPr>
              <w:t>递交响应文件的截止之日5日前</w:t>
            </w:r>
          </w:p>
        </w:tc>
      </w:tr>
      <w:tr w:rsidR="00FD6483">
        <w:trPr>
          <w:trHeight w:val="779"/>
        </w:trPr>
        <w:tc>
          <w:tcPr>
            <w:tcW w:w="1093" w:type="dxa"/>
            <w:vAlign w:val="center"/>
          </w:tcPr>
          <w:p w:rsidR="00FD6483" w:rsidRDefault="007F4695">
            <w:pPr>
              <w:pStyle w:val="af0"/>
              <w:widowControl w:val="0"/>
              <w:spacing w:before="0" w:beforeAutospacing="0" w:after="0" w:afterAutospacing="0" w:line="360" w:lineRule="exact"/>
              <w:jc w:val="center"/>
              <w:rPr>
                <w:color w:val="000000"/>
                <w:kern w:val="2"/>
              </w:rPr>
            </w:pPr>
            <w:r>
              <w:rPr>
                <w:rFonts w:hint="eastAsia"/>
                <w:color w:val="000000"/>
              </w:rPr>
              <w:t>18</w:t>
            </w:r>
          </w:p>
        </w:tc>
        <w:tc>
          <w:tcPr>
            <w:tcW w:w="2178" w:type="dxa"/>
            <w:vAlign w:val="center"/>
          </w:tcPr>
          <w:p w:rsidR="00FD6483" w:rsidRDefault="00CB7D0B">
            <w:pPr>
              <w:spacing w:before="120" w:after="120" w:line="360" w:lineRule="exact"/>
              <w:jc w:val="center"/>
              <w:rPr>
                <w:rFonts w:ascii="宋体" w:hAnsi="宋体" w:cs="宋体"/>
                <w:color w:val="000000"/>
                <w:sz w:val="24"/>
              </w:rPr>
            </w:pPr>
            <w:r>
              <w:rPr>
                <w:rFonts w:ascii="宋体" w:hAnsi="宋体" w:cs="宋体" w:hint="eastAsia"/>
                <w:color w:val="000000"/>
                <w:sz w:val="24"/>
              </w:rPr>
              <w:t>分包</w:t>
            </w:r>
          </w:p>
        </w:tc>
        <w:tc>
          <w:tcPr>
            <w:tcW w:w="6669" w:type="dxa"/>
            <w:vAlign w:val="center"/>
          </w:tcPr>
          <w:p w:rsidR="00FD6483" w:rsidRDefault="007F4695">
            <w:pPr>
              <w:spacing w:before="120" w:after="120" w:line="360" w:lineRule="exact"/>
              <w:jc w:val="left"/>
              <w:rPr>
                <w:rFonts w:ascii="宋体" w:hAnsi="宋体" w:cs="宋体"/>
                <w:color w:val="000000"/>
                <w:sz w:val="24"/>
              </w:rPr>
            </w:pPr>
            <w:r>
              <w:rPr>
                <w:rFonts w:ascii="宋体" w:hAnsi="宋体" w:cs="宋体" w:hint="eastAsia"/>
                <w:color w:val="000000"/>
                <w:sz w:val="24"/>
              </w:rPr>
              <w:t xml:space="preserve"> </w:t>
            </w:r>
            <w:r w:rsidR="00CB7D0B">
              <w:rPr>
                <w:rFonts w:ascii="宋体" w:hAnsi="宋体" w:cs="宋体" w:hint="eastAsia"/>
                <w:color w:val="000000"/>
                <w:sz w:val="24"/>
              </w:rPr>
              <w:t>不允许</w:t>
            </w:r>
          </w:p>
        </w:tc>
      </w:tr>
      <w:tr w:rsidR="00FD6483">
        <w:trPr>
          <w:trHeight w:val="454"/>
        </w:trPr>
        <w:tc>
          <w:tcPr>
            <w:tcW w:w="1093" w:type="dxa"/>
            <w:vAlign w:val="center"/>
          </w:tcPr>
          <w:p w:rsidR="00FD6483" w:rsidRDefault="007F4695">
            <w:pPr>
              <w:pStyle w:val="af0"/>
              <w:widowControl w:val="0"/>
              <w:spacing w:before="0" w:beforeAutospacing="0" w:after="0" w:afterAutospacing="0" w:line="360" w:lineRule="exact"/>
              <w:jc w:val="center"/>
              <w:rPr>
                <w:color w:val="000000"/>
                <w:kern w:val="2"/>
              </w:rPr>
            </w:pPr>
            <w:r>
              <w:rPr>
                <w:rFonts w:hint="eastAsia"/>
                <w:color w:val="000000"/>
              </w:rPr>
              <w:t>19</w:t>
            </w:r>
          </w:p>
        </w:tc>
        <w:tc>
          <w:tcPr>
            <w:tcW w:w="2178" w:type="dxa"/>
            <w:vAlign w:val="center"/>
          </w:tcPr>
          <w:p w:rsidR="00FD6483" w:rsidRDefault="00CB7D0B">
            <w:pPr>
              <w:spacing w:before="120" w:after="120" w:line="360" w:lineRule="exact"/>
              <w:jc w:val="center"/>
              <w:rPr>
                <w:rFonts w:ascii="宋体" w:hAnsi="宋体" w:cs="宋体"/>
                <w:color w:val="000000"/>
                <w:sz w:val="24"/>
              </w:rPr>
            </w:pPr>
            <w:r>
              <w:rPr>
                <w:rFonts w:ascii="宋体" w:hAnsi="宋体" w:cs="宋体" w:hint="eastAsia"/>
                <w:color w:val="000000"/>
                <w:sz w:val="24"/>
              </w:rPr>
              <w:t>其他可以被接受的技术支持资料</w:t>
            </w:r>
          </w:p>
        </w:tc>
        <w:tc>
          <w:tcPr>
            <w:tcW w:w="6669" w:type="dxa"/>
            <w:vAlign w:val="center"/>
          </w:tcPr>
          <w:p w:rsidR="00FD6483" w:rsidRDefault="00CB7D0B">
            <w:pPr>
              <w:spacing w:line="360" w:lineRule="exact"/>
              <w:rPr>
                <w:rFonts w:ascii="宋体" w:hAnsi="宋体" w:cs="宋体"/>
                <w:color w:val="000000"/>
                <w:sz w:val="24"/>
              </w:rPr>
            </w:pPr>
            <w:r>
              <w:rPr>
                <w:rFonts w:ascii="宋体" w:hAnsi="宋体" w:cs="宋体" w:hint="eastAsia"/>
                <w:color w:val="000000"/>
                <w:sz w:val="24"/>
              </w:rPr>
              <w:t>供应商认为有必要的其他资料</w:t>
            </w:r>
          </w:p>
        </w:tc>
      </w:tr>
      <w:tr w:rsidR="00FD6483" w:rsidTr="007A23EC">
        <w:trPr>
          <w:trHeight w:val="780"/>
        </w:trPr>
        <w:tc>
          <w:tcPr>
            <w:tcW w:w="1093" w:type="dxa"/>
            <w:vAlign w:val="center"/>
          </w:tcPr>
          <w:p w:rsidR="00FD6483" w:rsidRDefault="007F4695">
            <w:pPr>
              <w:pStyle w:val="af0"/>
              <w:widowControl w:val="0"/>
              <w:spacing w:before="0" w:beforeAutospacing="0" w:after="0" w:afterAutospacing="0" w:line="360" w:lineRule="exact"/>
              <w:jc w:val="center"/>
              <w:rPr>
                <w:color w:val="000000"/>
                <w:kern w:val="2"/>
              </w:rPr>
            </w:pPr>
            <w:r>
              <w:rPr>
                <w:rFonts w:hint="eastAsia"/>
                <w:color w:val="000000"/>
              </w:rPr>
              <w:t>20</w:t>
            </w:r>
          </w:p>
        </w:tc>
        <w:tc>
          <w:tcPr>
            <w:tcW w:w="2178" w:type="dxa"/>
            <w:vAlign w:val="center"/>
          </w:tcPr>
          <w:p w:rsidR="00FD6483" w:rsidRDefault="00CB7D0B">
            <w:pPr>
              <w:spacing w:before="120" w:after="120" w:line="360" w:lineRule="exact"/>
              <w:jc w:val="center"/>
              <w:rPr>
                <w:rFonts w:ascii="宋体" w:hAnsi="宋体" w:cs="宋体"/>
                <w:color w:val="000000"/>
                <w:sz w:val="24"/>
              </w:rPr>
            </w:pPr>
            <w:r>
              <w:rPr>
                <w:rFonts w:ascii="宋体" w:hAnsi="宋体" w:cs="宋体" w:hint="eastAsia"/>
                <w:color w:val="000000"/>
                <w:sz w:val="24"/>
              </w:rPr>
              <w:t>构成磋商文件的其他材料</w:t>
            </w:r>
          </w:p>
        </w:tc>
        <w:tc>
          <w:tcPr>
            <w:tcW w:w="6669" w:type="dxa"/>
            <w:vAlign w:val="center"/>
          </w:tcPr>
          <w:p w:rsidR="00FD6483" w:rsidRDefault="00CB7D0B">
            <w:pPr>
              <w:autoSpaceDE w:val="0"/>
              <w:autoSpaceDN w:val="0"/>
              <w:adjustRightInd w:val="0"/>
              <w:spacing w:before="50" w:line="360" w:lineRule="exact"/>
              <w:ind w:right="35"/>
              <w:jc w:val="left"/>
              <w:rPr>
                <w:rFonts w:ascii="宋体" w:hAnsi="宋体" w:cs="宋体"/>
                <w:color w:val="000000"/>
                <w:sz w:val="24"/>
              </w:rPr>
            </w:pPr>
            <w:r>
              <w:rPr>
                <w:rFonts w:ascii="宋体" w:hAnsi="宋体" w:cs="宋体" w:hint="eastAsia"/>
                <w:color w:val="000000"/>
                <w:sz w:val="24"/>
              </w:rPr>
              <w:t>磋商文件的修改、澄清、磋商文件的补充文件（如有）</w:t>
            </w:r>
          </w:p>
        </w:tc>
      </w:tr>
      <w:tr w:rsidR="00FD6483" w:rsidTr="007A23EC">
        <w:trPr>
          <w:trHeight w:val="950"/>
        </w:trPr>
        <w:tc>
          <w:tcPr>
            <w:tcW w:w="1093" w:type="dxa"/>
            <w:vAlign w:val="center"/>
          </w:tcPr>
          <w:p w:rsidR="00FD6483" w:rsidRDefault="007F4695">
            <w:pPr>
              <w:pStyle w:val="af0"/>
              <w:widowControl w:val="0"/>
              <w:spacing w:before="0" w:beforeAutospacing="0" w:after="0" w:afterAutospacing="0" w:line="360" w:lineRule="exact"/>
              <w:jc w:val="center"/>
              <w:rPr>
                <w:color w:val="000000"/>
                <w:kern w:val="2"/>
              </w:rPr>
            </w:pPr>
            <w:r>
              <w:rPr>
                <w:rFonts w:hint="eastAsia"/>
                <w:color w:val="000000"/>
              </w:rPr>
              <w:t>21</w:t>
            </w:r>
          </w:p>
        </w:tc>
        <w:tc>
          <w:tcPr>
            <w:tcW w:w="2178" w:type="dxa"/>
            <w:vAlign w:val="center"/>
          </w:tcPr>
          <w:p w:rsidR="00FD6483" w:rsidRDefault="00CB7D0B">
            <w:pPr>
              <w:spacing w:before="120" w:after="120" w:line="360" w:lineRule="exact"/>
              <w:jc w:val="center"/>
              <w:rPr>
                <w:rFonts w:ascii="宋体" w:hAnsi="宋体" w:cs="宋体"/>
                <w:color w:val="000000"/>
                <w:sz w:val="24"/>
              </w:rPr>
            </w:pPr>
            <w:r>
              <w:rPr>
                <w:rFonts w:ascii="宋体" w:hAnsi="宋体" w:cs="宋体" w:hint="eastAsia"/>
                <w:color w:val="000000"/>
                <w:sz w:val="24"/>
              </w:rPr>
              <w:t>供应商要求澄清磋商文件的截止时间</w:t>
            </w:r>
          </w:p>
        </w:tc>
        <w:tc>
          <w:tcPr>
            <w:tcW w:w="6669" w:type="dxa"/>
            <w:vAlign w:val="center"/>
          </w:tcPr>
          <w:p w:rsidR="00FD6483" w:rsidRDefault="00CB7D0B">
            <w:pPr>
              <w:widowControl/>
              <w:spacing w:line="360" w:lineRule="exact"/>
              <w:jc w:val="left"/>
              <w:rPr>
                <w:rFonts w:ascii="宋体" w:hAnsi="宋体" w:cs="宋体"/>
                <w:color w:val="000000"/>
                <w:sz w:val="24"/>
              </w:rPr>
            </w:pPr>
            <w:r>
              <w:rPr>
                <w:rFonts w:ascii="宋体" w:hAnsi="宋体" w:cs="宋体" w:hint="eastAsia"/>
                <w:color w:val="000000"/>
                <w:kern w:val="0"/>
                <w:sz w:val="24"/>
              </w:rPr>
              <w:t>递交响应文件的截止之日5日前</w:t>
            </w:r>
          </w:p>
        </w:tc>
      </w:tr>
      <w:tr w:rsidR="00FD6483">
        <w:trPr>
          <w:trHeight w:val="398"/>
        </w:trPr>
        <w:tc>
          <w:tcPr>
            <w:tcW w:w="1093" w:type="dxa"/>
            <w:vAlign w:val="center"/>
          </w:tcPr>
          <w:p w:rsidR="00FD6483" w:rsidRDefault="007F4695">
            <w:pPr>
              <w:spacing w:line="360" w:lineRule="exact"/>
              <w:jc w:val="center"/>
              <w:rPr>
                <w:rFonts w:ascii="宋体" w:hAnsi="宋体" w:cs="宋体"/>
                <w:color w:val="000000"/>
                <w:sz w:val="24"/>
              </w:rPr>
            </w:pPr>
            <w:r>
              <w:rPr>
                <w:rFonts w:ascii="宋体" w:hAnsi="宋体" w:cs="宋体" w:hint="eastAsia"/>
                <w:color w:val="000000"/>
                <w:sz w:val="24"/>
              </w:rPr>
              <w:t>22</w:t>
            </w:r>
          </w:p>
        </w:tc>
        <w:tc>
          <w:tcPr>
            <w:tcW w:w="2178" w:type="dxa"/>
            <w:vAlign w:val="center"/>
          </w:tcPr>
          <w:p w:rsidR="00FD6483" w:rsidRDefault="00CB7D0B">
            <w:pPr>
              <w:spacing w:before="120" w:after="120" w:line="360" w:lineRule="exact"/>
              <w:jc w:val="center"/>
              <w:rPr>
                <w:rFonts w:ascii="宋体" w:hAnsi="宋体" w:cs="宋体"/>
                <w:color w:val="000000"/>
                <w:sz w:val="24"/>
              </w:rPr>
            </w:pPr>
            <w:r>
              <w:rPr>
                <w:rFonts w:ascii="宋体" w:hAnsi="宋体" w:cs="宋体" w:hint="eastAsia"/>
                <w:color w:val="000000"/>
                <w:sz w:val="24"/>
              </w:rPr>
              <w:t>供应商确认收到磋商文件澄清和修改</w:t>
            </w:r>
          </w:p>
        </w:tc>
        <w:tc>
          <w:tcPr>
            <w:tcW w:w="6669" w:type="dxa"/>
            <w:vAlign w:val="center"/>
          </w:tcPr>
          <w:p w:rsidR="00FD6483" w:rsidRDefault="00CB7D0B">
            <w:pPr>
              <w:spacing w:line="360" w:lineRule="exact"/>
              <w:rPr>
                <w:rFonts w:ascii="宋体" w:hAnsi="宋体" w:cs="宋体"/>
                <w:color w:val="000000"/>
                <w:sz w:val="24"/>
              </w:rPr>
            </w:pPr>
            <w:r>
              <w:rPr>
                <w:rFonts w:ascii="宋体" w:hAnsi="宋体" w:cs="宋体" w:hint="eastAsia"/>
                <w:color w:val="000000"/>
                <w:sz w:val="24"/>
              </w:rPr>
              <w:t>所有潜在供应商应密切关注</w:t>
            </w:r>
            <w:r>
              <w:rPr>
                <w:rFonts w:ascii="宋体" w:hAnsi="宋体" w:hint="eastAsia"/>
                <w:sz w:val="24"/>
              </w:rPr>
              <w:t>《河南省政府采购网》、《三门峡市政府采购网》、《三门峡市公共资源交易中心网》和《三门峡市政府采购服务中心网》网</w:t>
            </w:r>
            <w:r>
              <w:rPr>
                <w:rFonts w:ascii="宋体" w:hAnsi="宋体" w:cs="宋体" w:hint="eastAsia"/>
                <w:color w:val="000000"/>
                <w:sz w:val="24"/>
              </w:rPr>
              <w:t>站，自行查收、下载变更资料。</w:t>
            </w:r>
          </w:p>
        </w:tc>
      </w:tr>
      <w:tr w:rsidR="00FD6483">
        <w:trPr>
          <w:trHeight w:val="801"/>
        </w:trPr>
        <w:tc>
          <w:tcPr>
            <w:tcW w:w="1093" w:type="dxa"/>
            <w:vAlign w:val="center"/>
          </w:tcPr>
          <w:p w:rsidR="00FD6483" w:rsidRDefault="007F4695">
            <w:pPr>
              <w:pStyle w:val="af0"/>
              <w:widowControl w:val="0"/>
              <w:spacing w:before="0" w:beforeAutospacing="0" w:after="0" w:afterAutospacing="0" w:line="360" w:lineRule="exact"/>
              <w:jc w:val="center"/>
              <w:rPr>
                <w:color w:val="000000"/>
                <w:kern w:val="2"/>
              </w:rPr>
            </w:pPr>
            <w:r>
              <w:rPr>
                <w:rFonts w:hint="eastAsia"/>
                <w:color w:val="000000"/>
              </w:rPr>
              <w:t>23</w:t>
            </w:r>
          </w:p>
        </w:tc>
        <w:tc>
          <w:tcPr>
            <w:tcW w:w="2178" w:type="dxa"/>
            <w:vAlign w:val="center"/>
          </w:tcPr>
          <w:p w:rsidR="00FD6483" w:rsidRDefault="00CB7D0B">
            <w:pPr>
              <w:pStyle w:val="af0"/>
              <w:widowControl w:val="0"/>
              <w:spacing w:before="0" w:beforeAutospacing="0" w:after="0" w:afterAutospacing="0" w:line="360" w:lineRule="exact"/>
              <w:jc w:val="center"/>
              <w:rPr>
                <w:color w:val="000000"/>
                <w:kern w:val="2"/>
              </w:rPr>
            </w:pPr>
            <w:r>
              <w:rPr>
                <w:rFonts w:hint="eastAsia"/>
                <w:color w:val="000000"/>
              </w:rPr>
              <w:t>磋商有效期</w:t>
            </w:r>
          </w:p>
        </w:tc>
        <w:tc>
          <w:tcPr>
            <w:tcW w:w="6669" w:type="dxa"/>
            <w:vAlign w:val="center"/>
          </w:tcPr>
          <w:p w:rsidR="00FD6483" w:rsidRDefault="00CB7D0B">
            <w:pPr>
              <w:pStyle w:val="af0"/>
              <w:widowControl w:val="0"/>
              <w:spacing w:before="0" w:beforeAutospacing="0" w:after="0" w:afterAutospacing="0" w:line="360" w:lineRule="exact"/>
              <w:jc w:val="both"/>
              <w:rPr>
                <w:color w:val="000000"/>
                <w:kern w:val="2"/>
              </w:rPr>
            </w:pPr>
            <w:r>
              <w:rPr>
                <w:rFonts w:hint="eastAsia"/>
                <w:color w:val="000000"/>
              </w:rPr>
              <w:t>90日历天（从递交响应文件截止之日算起）</w:t>
            </w:r>
          </w:p>
        </w:tc>
      </w:tr>
      <w:tr w:rsidR="00FD6483">
        <w:trPr>
          <w:trHeight w:val="801"/>
        </w:trPr>
        <w:tc>
          <w:tcPr>
            <w:tcW w:w="1093" w:type="dxa"/>
            <w:vAlign w:val="center"/>
          </w:tcPr>
          <w:p w:rsidR="00FD6483" w:rsidRDefault="007F4695">
            <w:pPr>
              <w:pStyle w:val="af0"/>
              <w:widowControl w:val="0"/>
              <w:spacing w:before="0" w:beforeAutospacing="0" w:after="0" w:afterAutospacing="0" w:line="360" w:lineRule="exact"/>
              <w:jc w:val="center"/>
              <w:rPr>
                <w:color w:val="000000"/>
                <w:kern w:val="2"/>
              </w:rPr>
            </w:pPr>
            <w:r>
              <w:rPr>
                <w:rFonts w:hint="eastAsia"/>
                <w:color w:val="000000"/>
              </w:rPr>
              <w:t>24</w:t>
            </w:r>
          </w:p>
        </w:tc>
        <w:tc>
          <w:tcPr>
            <w:tcW w:w="2178" w:type="dxa"/>
            <w:vAlign w:val="center"/>
          </w:tcPr>
          <w:p w:rsidR="00FD6483" w:rsidRDefault="00CB7D0B">
            <w:pPr>
              <w:pStyle w:val="af0"/>
              <w:widowControl w:val="0"/>
              <w:spacing w:before="0" w:beforeAutospacing="0" w:after="0" w:afterAutospacing="0" w:line="360" w:lineRule="exact"/>
              <w:jc w:val="center"/>
              <w:rPr>
                <w:color w:val="000000"/>
                <w:kern w:val="2"/>
              </w:rPr>
            </w:pPr>
            <w:r>
              <w:rPr>
                <w:rFonts w:hint="eastAsia"/>
                <w:color w:val="000000"/>
              </w:rPr>
              <w:t>资格审查资料的特殊要求</w:t>
            </w:r>
          </w:p>
        </w:tc>
        <w:tc>
          <w:tcPr>
            <w:tcW w:w="6669" w:type="dxa"/>
            <w:vAlign w:val="center"/>
          </w:tcPr>
          <w:p w:rsidR="00FD6483" w:rsidRDefault="00F27C0E">
            <w:pPr>
              <w:autoSpaceDE w:val="0"/>
              <w:autoSpaceDN w:val="0"/>
              <w:adjustRightInd w:val="0"/>
              <w:spacing w:line="360" w:lineRule="exact"/>
              <w:rPr>
                <w:rFonts w:ascii="宋体" w:hAnsi="宋体" w:cs="宋体"/>
                <w:sz w:val="24"/>
              </w:rPr>
            </w:pPr>
            <w:r>
              <w:rPr>
                <w:rFonts w:ascii="宋体" w:hAnsi="宋体" w:cs="宋体" w:hint="eastAsia"/>
                <w:sz w:val="24"/>
              </w:rPr>
              <w:t>24</w:t>
            </w:r>
            <w:r w:rsidR="00CB7D0B">
              <w:rPr>
                <w:rFonts w:ascii="宋体" w:hAnsi="宋体" w:cs="宋体" w:hint="eastAsia"/>
                <w:sz w:val="24"/>
              </w:rPr>
              <w:t>.1资格审查资料符合供应商须知前附表</w:t>
            </w:r>
            <w:r w:rsidR="0028737D">
              <w:rPr>
                <w:rFonts w:ascii="宋体" w:hAnsi="宋体" w:cs="宋体" w:hint="eastAsia"/>
                <w:sz w:val="24"/>
              </w:rPr>
              <w:t>13</w:t>
            </w:r>
            <w:r w:rsidR="00CB7D0B">
              <w:rPr>
                <w:rFonts w:ascii="宋体" w:hAnsi="宋体" w:cs="宋体" w:hint="eastAsia"/>
                <w:sz w:val="24"/>
              </w:rPr>
              <w:t>款规定；</w:t>
            </w:r>
          </w:p>
          <w:p w:rsidR="00FD6483" w:rsidRDefault="00F27C0E">
            <w:pPr>
              <w:autoSpaceDE w:val="0"/>
              <w:autoSpaceDN w:val="0"/>
              <w:adjustRightInd w:val="0"/>
              <w:spacing w:line="360" w:lineRule="exact"/>
              <w:rPr>
                <w:rFonts w:ascii="宋体" w:hAnsi="宋体" w:cs="宋体"/>
                <w:sz w:val="24"/>
              </w:rPr>
            </w:pPr>
            <w:r>
              <w:rPr>
                <w:rFonts w:ascii="宋体" w:hAnsi="宋体" w:cs="宋体" w:hint="eastAsia"/>
                <w:sz w:val="24"/>
              </w:rPr>
              <w:t>24</w:t>
            </w:r>
            <w:r w:rsidR="00CB7D0B">
              <w:rPr>
                <w:rFonts w:ascii="宋体" w:hAnsi="宋体" w:cs="宋体" w:hint="eastAsia"/>
                <w:sz w:val="24"/>
              </w:rPr>
              <w:t>.2本项目为电子化交易，供应商需将磋商文件要求供应商提交的相关资格审查资料原件扫描上传</w:t>
            </w:r>
            <w:r w:rsidR="00CB7D0B">
              <w:rPr>
                <w:rFonts w:ascii="宋体" w:hAnsi="宋体" w:cs="宋体" w:hint="eastAsia"/>
                <w:b/>
                <w:sz w:val="24"/>
              </w:rPr>
              <w:t>至</w:t>
            </w:r>
            <w:r w:rsidR="00236701">
              <w:rPr>
                <w:rFonts w:cs="宋体" w:hint="eastAsia"/>
                <w:b/>
                <w:sz w:val="24"/>
              </w:rPr>
              <w:t>三门峡市政府采购中心业务平台</w:t>
            </w:r>
            <w:r w:rsidR="00CB7D0B">
              <w:rPr>
                <w:rFonts w:ascii="宋体" w:hAnsi="宋体" w:cs="宋体" w:hint="eastAsia"/>
                <w:sz w:val="24"/>
              </w:rPr>
              <w:t>，并将原件扫描件（或复印件）</w:t>
            </w:r>
            <w:r w:rsidR="00CB7D0B">
              <w:rPr>
                <w:rFonts w:ascii="宋体" w:hAnsi="宋体" w:cs="宋体" w:hint="eastAsia"/>
                <w:b/>
                <w:sz w:val="24"/>
              </w:rPr>
              <w:t>附到响应文件中</w:t>
            </w:r>
            <w:r w:rsidR="00CB7D0B">
              <w:rPr>
                <w:rFonts w:ascii="宋体" w:hAnsi="宋体" w:cs="宋体" w:hint="eastAsia"/>
                <w:sz w:val="24"/>
              </w:rPr>
              <w:t>；</w:t>
            </w:r>
          </w:p>
          <w:p w:rsidR="00FD6483" w:rsidRDefault="00F27C0E">
            <w:pPr>
              <w:autoSpaceDE w:val="0"/>
              <w:autoSpaceDN w:val="0"/>
              <w:adjustRightInd w:val="0"/>
              <w:spacing w:line="360" w:lineRule="exact"/>
              <w:rPr>
                <w:rFonts w:ascii="宋体" w:hAnsi="宋体" w:cs="宋体"/>
                <w:sz w:val="24"/>
              </w:rPr>
            </w:pPr>
            <w:r>
              <w:rPr>
                <w:rFonts w:ascii="宋体" w:hAnsi="宋体" w:cs="宋体" w:hint="eastAsia"/>
                <w:sz w:val="24"/>
              </w:rPr>
              <w:t>24</w:t>
            </w:r>
            <w:r w:rsidR="00CB7D0B">
              <w:rPr>
                <w:rFonts w:ascii="宋体" w:hAnsi="宋体" w:cs="宋体" w:hint="eastAsia"/>
                <w:sz w:val="24"/>
              </w:rPr>
              <w:t>.3供应商应保证</w:t>
            </w:r>
            <w:r w:rsidR="00236701">
              <w:rPr>
                <w:rFonts w:cs="宋体" w:hint="eastAsia"/>
                <w:b/>
                <w:sz w:val="24"/>
              </w:rPr>
              <w:t>三门峡市政府采购中心业务平台</w:t>
            </w:r>
            <w:r w:rsidR="00CB7D0B">
              <w:rPr>
                <w:rFonts w:ascii="宋体" w:hAnsi="宋体" w:cs="宋体" w:hint="eastAsia"/>
                <w:sz w:val="24"/>
              </w:rPr>
              <w:t>上传的资料信息和响应文件中的资料信息的一致性，否则，不作为评审依据；</w:t>
            </w:r>
          </w:p>
        </w:tc>
      </w:tr>
      <w:tr w:rsidR="00FD6483">
        <w:trPr>
          <w:trHeight w:val="454"/>
        </w:trPr>
        <w:tc>
          <w:tcPr>
            <w:tcW w:w="1093" w:type="dxa"/>
            <w:vAlign w:val="center"/>
          </w:tcPr>
          <w:p w:rsidR="00FD6483" w:rsidRDefault="007F4695">
            <w:pPr>
              <w:spacing w:line="360" w:lineRule="exact"/>
              <w:jc w:val="center"/>
              <w:rPr>
                <w:rFonts w:ascii="宋体" w:hAnsi="宋体" w:cs="宋体"/>
                <w:color w:val="000000"/>
                <w:sz w:val="24"/>
              </w:rPr>
            </w:pPr>
            <w:r>
              <w:rPr>
                <w:rFonts w:ascii="宋体" w:hAnsi="宋体" w:cs="宋体" w:hint="eastAsia"/>
                <w:color w:val="000000"/>
                <w:sz w:val="24"/>
              </w:rPr>
              <w:t>25</w:t>
            </w:r>
          </w:p>
        </w:tc>
        <w:tc>
          <w:tcPr>
            <w:tcW w:w="2178" w:type="dxa"/>
            <w:vAlign w:val="center"/>
          </w:tcPr>
          <w:p w:rsidR="00FD6483" w:rsidRDefault="00CB7D0B">
            <w:pPr>
              <w:spacing w:before="120" w:after="120" w:line="360" w:lineRule="exact"/>
              <w:jc w:val="center"/>
              <w:rPr>
                <w:rFonts w:ascii="宋体" w:hAnsi="宋体" w:cs="宋体"/>
                <w:color w:val="000000"/>
                <w:sz w:val="24"/>
              </w:rPr>
            </w:pPr>
            <w:r>
              <w:rPr>
                <w:rFonts w:ascii="宋体" w:hAnsi="宋体" w:cs="宋体" w:hint="eastAsia"/>
                <w:color w:val="000000"/>
                <w:sz w:val="24"/>
              </w:rPr>
              <w:t>近年完成的类似项目的时间要求</w:t>
            </w:r>
          </w:p>
        </w:tc>
        <w:tc>
          <w:tcPr>
            <w:tcW w:w="6669" w:type="dxa"/>
            <w:vAlign w:val="center"/>
          </w:tcPr>
          <w:p w:rsidR="00FD6483" w:rsidRDefault="00CB7D0B">
            <w:pPr>
              <w:pStyle w:val="af0"/>
              <w:widowControl w:val="0"/>
              <w:spacing w:before="0" w:beforeAutospacing="0" w:after="0" w:afterAutospacing="0" w:line="360" w:lineRule="exact"/>
              <w:jc w:val="both"/>
              <w:rPr>
                <w:kern w:val="2"/>
              </w:rPr>
            </w:pPr>
            <w:r>
              <w:rPr>
                <w:rFonts w:hint="eastAsia"/>
                <w:kern w:val="2"/>
              </w:rPr>
              <w:t>近三年，指</w:t>
            </w:r>
            <w:r w:rsidR="009B2747">
              <w:rPr>
                <w:rFonts w:hint="eastAsia"/>
                <w:kern w:val="2"/>
              </w:rPr>
              <w:t>2021</w:t>
            </w:r>
            <w:r>
              <w:rPr>
                <w:rFonts w:hint="eastAsia"/>
                <w:kern w:val="2"/>
              </w:rPr>
              <w:t>年 01 月 01日 至今</w:t>
            </w:r>
          </w:p>
        </w:tc>
      </w:tr>
      <w:tr w:rsidR="00FD6483">
        <w:trPr>
          <w:trHeight w:val="757"/>
        </w:trPr>
        <w:tc>
          <w:tcPr>
            <w:tcW w:w="1093" w:type="dxa"/>
            <w:vAlign w:val="center"/>
          </w:tcPr>
          <w:p w:rsidR="00FD6483" w:rsidRDefault="007F4695">
            <w:pPr>
              <w:spacing w:line="360" w:lineRule="exact"/>
              <w:jc w:val="center"/>
              <w:rPr>
                <w:rFonts w:ascii="宋体" w:hAnsi="宋体" w:cs="宋体"/>
                <w:color w:val="000000"/>
                <w:sz w:val="24"/>
              </w:rPr>
            </w:pPr>
            <w:r>
              <w:rPr>
                <w:rFonts w:ascii="宋体" w:hAnsi="宋体" w:cs="宋体" w:hint="eastAsia"/>
                <w:color w:val="000000"/>
                <w:sz w:val="24"/>
              </w:rPr>
              <w:t>26</w:t>
            </w:r>
          </w:p>
        </w:tc>
        <w:tc>
          <w:tcPr>
            <w:tcW w:w="2178" w:type="dxa"/>
            <w:vAlign w:val="center"/>
          </w:tcPr>
          <w:p w:rsidR="00FD6483" w:rsidRDefault="00CB7D0B">
            <w:pPr>
              <w:spacing w:before="120" w:after="120" w:line="360" w:lineRule="exact"/>
              <w:jc w:val="center"/>
              <w:rPr>
                <w:rFonts w:ascii="宋体" w:hAnsi="宋体" w:cs="宋体"/>
                <w:color w:val="000000"/>
                <w:sz w:val="24"/>
              </w:rPr>
            </w:pPr>
            <w:r>
              <w:rPr>
                <w:rFonts w:ascii="宋体" w:hAnsi="宋体" w:cs="宋体" w:hint="eastAsia"/>
                <w:color w:val="000000"/>
                <w:sz w:val="24"/>
              </w:rPr>
              <w:t>近年发生的诉讼及仲裁情况的时间要求</w:t>
            </w:r>
          </w:p>
        </w:tc>
        <w:tc>
          <w:tcPr>
            <w:tcW w:w="6669" w:type="dxa"/>
            <w:vAlign w:val="center"/>
          </w:tcPr>
          <w:p w:rsidR="00FD6483" w:rsidRDefault="00CB7D0B">
            <w:pPr>
              <w:pStyle w:val="af0"/>
              <w:widowControl w:val="0"/>
              <w:spacing w:before="0" w:beforeAutospacing="0" w:after="0" w:afterAutospacing="0" w:line="360" w:lineRule="exact"/>
              <w:jc w:val="both"/>
              <w:rPr>
                <w:kern w:val="2"/>
              </w:rPr>
            </w:pPr>
            <w:r>
              <w:rPr>
                <w:rFonts w:hint="eastAsia"/>
                <w:kern w:val="2"/>
              </w:rPr>
              <w:t>近三年，指</w:t>
            </w:r>
            <w:r w:rsidR="009B2747">
              <w:rPr>
                <w:rFonts w:hint="eastAsia"/>
                <w:kern w:val="2"/>
              </w:rPr>
              <w:t>2021</w:t>
            </w:r>
            <w:r>
              <w:rPr>
                <w:rFonts w:hint="eastAsia"/>
                <w:kern w:val="2"/>
              </w:rPr>
              <w:t>年 01月 01日 至今</w:t>
            </w:r>
          </w:p>
        </w:tc>
      </w:tr>
      <w:tr w:rsidR="00FD6483">
        <w:trPr>
          <w:trHeight w:val="806"/>
        </w:trPr>
        <w:tc>
          <w:tcPr>
            <w:tcW w:w="1093" w:type="dxa"/>
            <w:vAlign w:val="center"/>
          </w:tcPr>
          <w:p w:rsidR="00FD6483" w:rsidRDefault="007F4695">
            <w:pPr>
              <w:pStyle w:val="af0"/>
              <w:widowControl w:val="0"/>
              <w:spacing w:before="0" w:beforeAutospacing="0" w:after="0" w:afterAutospacing="0" w:line="360" w:lineRule="exact"/>
              <w:jc w:val="center"/>
              <w:rPr>
                <w:color w:val="000000"/>
                <w:kern w:val="2"/>
              </w:rPr>
            </w:pPr>
            <w:r>
              <w:rPr>
                <w:rFonts w:hint="eastAsia"/>
                <w:color w:val="000000"/>
              </w:rPr>
              <w:t>27</w:t>
            </w:r>
          </w:p>
        </w:tc>
        <w:tc>
          <w:tcPr>
            <w:tcW w:w="2178" w:type="dxa"/>
            <w:vAlign w:val="center"/>
          </w:tcPr>
          <w:p w:rsidR="00FD6483" w:rsidRDefault="00CB7D0B">
            <w:pPr>
              <w:spacing w:before="120" w:after="120" w:line="360" w:lineRule="exact"/>
              <w:jc w:val="center"/>
              <w:rPr>
                <w:rFonts w:ascii="宋体" w:hAnsi="宋体" w:cs="宋体"/>
                <w:color w:val="000000"/>
                <w:sz w:val="24"/>
              </w:rPr>
            </w:pPr>
            <w:r>
              <w:rPr>
                <w:rFonts w:ascii="宋体" w:hAnsi="宋体" w:cs="宋体" w:hint="eastAsia"/>
                <w:color w:val="000000"/>
                <w:sz w:val="24"/>
              </w:rPr>
              <w:t>是否允许递交备选响应方案</w:t>
            </w:r>
          </w:p>
        </w:tc>
        <w:tc>
          <w:tcPr>
            <w:tcW w:w="6669" w:type="dxa"/>
            <w:vAlign w:val="center"/>
          </w:tcPr>
          <w:p w:rsidR="00FD6483" w:rsidRDefault="00CB7D0B" w:rsidP="007F4695">
            <w:pPr>
              <w:pStyle w:val="af0"/>
              <w:widowControl w:val="0"/>
              <w:spacing w:before="0" w:beforeAutospacing="0" w:after="0" w:afterAutospacing="0" w:line="360" w:lineRule="exact"/>
              <w:ind w:leftChars="-47" w:left="-99" w:firstLineChars="50" w:firstLine="120"/>
              <w:rPr>
                <w:color w:val="000000"/>
                <w:kern w:val="2"/>
              </w:rPr>
            </w:pPr>
            <w:r w:rsidRPr="007F4695">
              <w:rPr>
                <w:rFonts w:hint="eastAsia"/>
                <w:color w:val="000000"/>
              </w:rPr>
              <w:t>不允许</w:t>
            </w:r>
          </w:p>
        </w:tc>
      </w:tr>
      <w:tr w:rsidR="00FD6483">
        <w:trPr>
          <w:trHeight w:val="857"/>
        </w:trPr>
        <w:tc>
          <w:tcPr>
            <w:tcW w:w="1093" w:type="dxa"/>
            <w:vAlign w:val="center"/>
          </w:tcPr>
          <w:p w:rsidR="00FD6483" w:rsidRDefault="007F4695">
            <w:pPr>
              <w:pStyle w:val="af0"/>
              <w:widowControl w:val="0"/>
              <w:spacing w:before="0" w:beforeAutospacing="0" w:after="0" w:afterAutospacing="0" w:line="360" w:lineRule="exact"/>
              <w:jc w:val="center"/>
              <w:rPr>
                <w:color w:val="000000"/>
                <w:kern w:val="2"/>
              </w:rPr>
            </w:pPr>
            <w:r>
              <w:rPr>
                <w:rFonts w:hint="eastAsia"/>
                <w:color w:val="000000"/>
              </w:rPr>
              <w:t>28</w:t>
            </w:r>
          </w:p>
        </w:tc>
        <w:tc>
          <w:tcPr>
            <w:tcW w:w="2178" w:type="dxa"/>
            <w:vAlign w:val="center"/>
          </w:tcPr>
          <w:p w:rsidR="00FD6483" w:rsidRDefault="00CB7D0B">
            <w:pPr>
              <w:spacing w:line="360" w:lineRule="exact"/>
              <w:jc w:val="center"/>
              <w:rPr>
                <w:rFonts w:ascii="宋体" w:hAnsi="宋体" w:cs="宋体"/>
                <w:color w:val="000000"/>
                <w:sz w:val="24"/>
              </w:rPr>
            </w:pPr>
            <w:r>
              <w:rPr>
                <w:rFonts w:ascii="宋体" w:hAnsi="宋体" w:cs="宋体" w:hint="eastAsia"/>
                <w:color w:val="000000"/>
                <w:sz w:val="24"/>
              </w:rPr>
              <w:t>响应文件签字或盖章要求</w:t>
            </w:r>
          </w:p>
        </w:tc>
        <w:tc>
          <w:tcPr>
            <w:tcW w:w="6669" w:type="dxa"/>
            <w:vAlign w:val="center"/>
          </w:tcPr>
          <w:p w:rsidR="00FD6483" w:rsidRDefault="00F161FD">
            <w:pPr>
              <w:autoSpaceDE w:val="0"/>
              <w:autoSpaceDN w:val="0"/>
              <w:adjustRightInd w:val="0"/>
              <w:spacing w:line="360" w:lineRule="exact"/>
              <w:rPr>
                <w:rFonts w:ascii="宋体" w:hAnsi="宋体" w:cs="宋体"/>
                <w:kern w:val="0"/>
                <w:sz w:val="24"/>
              </w:rPr>
            </w:pPr>
            <w:r>
              <w:rPr>
                <w:rFonts w:ascii="宋体" w:hAnsi="宋体" w:cs="宋体" w:hint="eastAsia"/>
                <w:kern w:val="0"/>
                <w:sz w:val="24"/>
              </w:rPr>
              <w:t>29</w:t>
            </w:r>
            <w:r w:rsidR="00CB7D0B">
              <w:rPr>
                <w:rFonts w:ascii="宋体" w:hAnsi="宋体" w:cs="宋体" w:hint="eastAsia"/>
                <w:kern w:val="0"/>
                <w:sz w:val="24"/>
              </w:rPr>
              <w:t>.1本项目为电子化、无纸化交易项目，响应文件应经过电子签章和加密后生成的电子化响应文件，未对电子化文件进行签章的视为无效响应；</w:t>
            </w:r>
          </w:p>
          <w:p w:rsidR="00F161FD" w:rsidRDefault="00F161FD" w:rsidP="00F161FD">
            <w:pPr>
              <w:autoSpaceDE w:val="0"/>
              <w:autoSpaceDN w:val="0"/>
              <w:adjustRightInd w:val="0"/>
              <w:spacing w:line="360" w:lineRule="exact"/>
              <w:rPr>
                <w:rFonts w:ascii="宋体" w:hAnsi="宋体" w:cs="宋体"/>
                <w:kern w:val="0"/>
                <w:sz w:val="24"/>
              </w:rPr>
            </w:pPr>
            <w:r>
              <w:rPr>
                <w:rFonts w:ascii="宋体" w:hAnsi="宋体" w:cs="宋体" w:hint="eastAsia"/>
                <w:kern w:val="0"/>
                <w:sz w:val="24"/>
              </w:rPr>
              <w:t>29</w:t>
            </w:r>
            <w:r w:rsidR="00CB7D0B">
              <w:rPr>
                <w:rFonts w:ascii="宋体" w:hAnsi="宋体" w:cs="宋体" w:hint="eastAsia"/>
                <w:kern w:val="0"/>
                <w:sz w:val="24"/>
              </w:rPr>
              <w:t>.2</w:t>
            </w:r>
            <w:r>
              <w:rPr>
                <w:rFonts w:ascii="宋体" w:hAnsi="宋体" w:cs="宋体" w:hint="eastAsia"/>
                <w:kern w:val="0"/>
                <w:sz w:val="24"/>
              </w:rPr>
              <w:t>所有要求供应商加盖公章的地方均用供应商</w:t>
            </w:r>
            <w:r w:rsidRPr="008D64EF">
              <w:rPr>
                <w:rFonts w:ascii="宋体" w:hAnsi="宋体" w:cs="宋体" w:hint="eastAsia"/>
                <w:kern w:val="0"/>
                <w:sz w:val="24"/>
              </w:rPr>
              <w:t>的CA锁进行电子签章。</w:t>
            </w:r>
          </w:p>
          <w:p w:rsidR="00F161FD" w:rsidRPr="008D64EF" w:rsidRDefault="00F161FD" w:rsidP="00F161FD">
            <w:pPr>
              <w:autoSpaceDE w:val="0"/>
              <w:autoSpaceDN w:val="0"/>
              <w:adjustRightInd w:val="0"/>
              <w:spacing w:line="360" w:lineRule="exact"/>
              <w:rPr>
                <w:rFonts w:ascii="宋体" w:hAnsi="宋体" w:cs="宋体"/>
                <w:kern w:val="0"/>
                <w:sz w:val="24"/>
              </w:rPr>
            </w:pPr>
            <w:r>
              <w:rPr>
                <w:rFonts w:ascii="宋体" w:hAnsi="宋体" w:cs="宋体" w:hint="eastAsia"/>
                <w:kern w:val="0"/>
                <w:sz w:val="24"/>
              </w:rPr>
              <w:t>29.3</w:t>
            </w:r>
            <w:r w:rsidRPr="008D64EF">
              <w:rPr>
                <w:rFonts w:ascii="宋体" w:hAnsi="宋体" w:cs="宋体" w:hint="eastAsia"/>
                <w:kern w:val="0"/>
                <w:sz w:val="24"/>
              </w:rPr>
              <w:t>所有要求法定代表人签字或盖章的地方均用法定代表人的CA锁进行电子签章。若由委托代理人签字或盖章，且委托代理人没有CA</w:t>
            </w:r>
            <w:r>
              <w:rPr>
                <w:rFonts w:ascii="宋体" w:hAnsi="宋体" w:cs="宋体" w:hint="eastAsia"/>
                <w:kern w:val="0"/>
                <w:sz w:val="24"/>
              </w:rPr>
              <w:t>锁的，则响应</w:t>
            </w:r>
            <w:r w:rsidRPr="008D64EF">
              <w:rPr>
                <w:rFonts w:ascii="宋体" w:hAnsi="宋体" w:cs="宋体" w:hint="eastAsia"/>
                <w:kern w:val="0"/>
                <w:sz w:val="24"/>
              </w:rPr>
              <w:t>文件需上传有委托代理人手写签名的扫描件。</w:t>
            </w:r>
          </w:p>
          <w:p w:rsidR="00FD6483" w:rsidRDefault="00207568" w:rsidP="00F161FD">
            <w:pPr>
              <w:autoSpaceDE w:val="0"/>
              <w:autoSpaceDN w:val="0"/>
              <w:adjustRightInd w:val="0"/>
              <w:spacing w:line="360" w:lineRule="exact"/>
              <w:rPr>
                <w:rFonts w:ascii="宋体" w:hAnsi="宋体" w:cs="宋体"/>
                <w:kern w:val="0"/>
                <w:sz w:val="24"/>
              </w:rPr>
            </w:pPr>
            <w:r>
              <w:rPr>
                <w:rFonts w:ascii="宋体" w:hAnsi="宋体" w:cs="宋体" w:hint="eastAsia"/>
                <w:kern w:val="0"/>
                <w:sz w:val="24"/>
              </w:rPr>
              <w:t>加密要求：系统中提交的采购文件需使用供应商</w:t>
            </w:r>
            <w:r w:rsidR="00F161FD" w:rsidRPr="008D64EF">
              <w:rPr>
                <w:rFonts w:ascii="宋体" w:hAnsi="宋体" w:cs="宋体" w:hint="eastAsia"/>
                <w:kern w:val="0"/>
                <w:sz w:val="24"/>
              </w:rPr>
              <w:t>CA锁签章并进行加密后上传</w:t>
            </w:r>
          </w:p>
        </w:tc>
      </w:tr>
      <w:tr w:rsidR="00FD6483">
        <w:trPr>
          <w:trHeight w:val="857"/>
        </w:trPr>
        <w:tc>
          <w:tcPr>
            <w:tcW w:w="1093" w:type="dxa"/>
            <w:vAlign w:val="center"/>
          </w:tcPr>
          <w:p w:rsidR="00FD6483" w:rsidRPr="0035075D" w:rsidRDefault="007F4695">
            <w:pPr>
              <w:spacing w:line="360" w:lineRule="exact"/>
              <w:jc w:val="center"/>
              <w:rPr>
                <w:rFonts w:ascii="宋体" w:hAnsi="宋体" w:cs="宋体"/>
                <w:color w:val="000000"/>
                <w:sz w:val="24"/>
              </w:rPr>
            </w:pPr>
            <w:bookmarkStart w:id="33" w:name="_GoBack"/>
            <w:bookmarkEnd w:id="33"/>
            <w:r w:rsidRPr="0035075D">
              <w:rPr>
                <w:rFonts w:ascii="宋体" w:hAnsi="宋体" w:cs="宋体" w:hint="eastAsia"/>
                <w:color w:val="000000"/>
                <w:sz w:val="24"/>
              </w:rPr>
              <w:t>29</w:t>
            </w:r>
          </w:p>
        </w:tc>
        <w:tc>
          <w:tcPr>
            <w:tcW w:w="2178" w:type="dxa"/>
            <w:vAlign w:val="center"/>
          </w:tcPr>
          <w:p w:rsidR="00FD6483" w:rsidRPr="0035075D" w:rsidRDefault="00CB7D0B">
            <w:pPr>
              <w:spacing w:line="360" w:lineRule="exact"/>
              <w:jc w:val="center"/>
              <w:rPr>
                <w:rFonts w:ascii="宋体" w:hAnsi="宋体" w:cs="宋体"/>
                <w:color w:val="000000"/>
                <w:sz w:val="24"/>
              </w:rPr>
            </w:pPr>
            <w:r w:rsidRPr="0035075D">
              <w:rPr>
                <w:rFonts w:ascii="宋体" w:hAnsi="宋体" w:cs="宋体" w:hint="eastAsia"/>
                <w:color w:val="000000"/>
                <w:sz w:val="24"/>
              </w:rPr>
              <w:t>磋商开始及响应截止时间</w:t>
            </w:r>
          </w:p>
        </w:tc>
        <w:tc>
          <w:tcPr>
            <w:tcW w:w="6669" w:type="dxa"/>
            <w:vAlign w:val="center"/>
          </w:tcPr>
          <w:p w:rsidR="00FD6483" w:rsidRPr="0035075D" w:rsidRDefault="0035075D" w:rsidP="00FF5074">
            <w:pPr>
              <w:autoSpaceDE w:val="0"/>
              <w:autoSpaceDN w:val="0"/>
              <w:adjustRightInd w:val="0"/>
              <w:spacing w:before="50" w:line="360" w:lineRule="exact"/>
              <w:ind w:right="35"/>
              <w:rPr>
                <w:rFonts w:ascii="宋体" w:hAnsi="宋体" w:cs="宋体"/>
                <w:kern w:val="0"/>
                <w:sz w:val="24"/>
              </w:rPr>
            </w:pPr>
            <w:r w:rsidRPr="0035075D">
              <w:rPr>
                <w:rFonts w:ascii="宋体" w:hAnsi="宋体" w:cs="宋体" w:hint="eastAsia"/>
                <w:kern w:val="0"/>
                <w:sz w:val="24"/>
              </w:rPr>
              <w:t>2024</w:t>
            </w:r>
            <w:r w:rsidR="00CB7D0B" w:rsidRPr="0035075D">
              <w:rPr>
                <w:rFonts w:ascii="宋体" w:hAnsi="宋体" w:cs="宋体" w:hint="eastAsia"/>
                <w:kern w:val="0"/>
                <w:sz w:val="24"/>
              </w:rPr>
              <w:t>年</w:t>
            </w:r>
            <w:r w:rsidRPr="0035075D">
              <w:rPr>
                <w:rFonts w:ascii="宋体" w:hAnsi="宋体" w:cs="宋体" w:hint="eastAsia"/>
                <w:kern w:val="0"/>
                <w:sz w:val="24"/>
              </w:rPr>
              <w:t>11</w:t>
            </w:r>
            <w:r w:rsidR="00CB7D0B" w:rsidRPr="0035075D">
              <w:rPr>
                <w:rFonts w:ascii="宋体" w:hAnsi="宋体" w:cs="宋体" w:hint="eastAsia"/>
                <w:kern w:val="0"/>
                <w:sz w:val="24"/>
              </w:rPr>
              <w:t>月</w:t>
            </w:r>
            <w:r w:rsidRPr="0035075D">
              <w:rPr>
                <w:rFonts w:ascii="宋体" w:hAnsi="宋体" w:cs="宋体" w:hint="eastAsia"/>
                <w:kern w:val="0"/>
                <w:sz w:val="24"/>
              </w:rPr>
              <w:t>14</w:t>
            </w:r>
            <w:r w:rsidR="00CB7D0B" w:rsidRPr="0035075D">
              <w:rPr>
                <w:rFonts w:ascii="宋体" w:hAnsi="宋体" w:cs="宋体" w:hint="eastAsia"/>
                <w:kern w:val="0"/>
                <w:sz w:val="24"/>
              </w:rPr>
              <w:t>日</w:t>
            </w:r>
            <w:r w:rsidRPr="0035075D">
              <w:rPr>
                <w:rFonts w:ascii="宋体" w:hAnsi="宋体" w:cs="宋体" w:hint="eastAsia"/>
                <w:kern w:val="0"/>
                <w:sz w:val="24"/>
              </w:rPr>
              <w:t>8</w:t>
            </w:r>
            <w:r w:rsidR="00CB7D0B" w:rsidRPr="0035075D">
              <w:rPr>
                <w:rFonts w:ascii="宋体" w:hAnsi="宋体" w:cs="宋体" w:hint="eastAsia"/>
                <w:kern w:val="0"/>
                <w:sz w:val="24"/>
              </w:rPr>
              <w:t>时</w:t>
            </w:r>
            <w:r w:rsidRPr="0035075D">
              <w:rPr>
                <w:rFonts w:ascii="宋体" w:hAnsi="宋体" w:cs="宋体" w:hint="eastAsia"/>
                <w:kern w:val="0"/>
                <w:sz w:val="24"/>
              </w:rPr>
              <w:t>30</w:t>
            </w:r>
            <w:r w:rsidR="00CB7D0B" w:rsidRPr="0035075D">
              <w:rPr>
                <w:rFonts w:ascii="宋体" w:hAnsi="宋体" w:cs="宋体" w:hint="eastAsia"/>
                <w:kern w:val="0"/>
                <w:sz w:val="24"/>
              </w:rPr>
              <w:t>分</w:t>
            </w:r>
          </w:p>
        </w:tc>
      </w:tr>
      <w:tr w:rsidR="00FD6483">
        <w:trPr>
          <w:trHeight w:val="857"/>
        </w:trPr>
        <w:tc>
          <w:tcPr>
            <w:tcW w:w="1093" w:type="dxa"/>
            <w:vAlign w:val="center"/>
          </w:tcPr>
          <w:p w:rsidR="00FD6483" w:rsidRDefault="007F4695">
            <w:pPr>
              <w:pStyle w:val="af0"/>
              <w:widowControl w:val="0"/>
              <w:spacing w:before="0" w:beforeAutospacing="0" w:after="0" w:afterAutospacing="0" w:line="360" w:lineRule="exact"/>
              <w:jc w:val="center"/>
              <w:rPr>
                <w:color w:val="000000"/>
                <w:kern w:val="2"/>
              </w:rPr>
            </w:pPr>
            <w:r>
              <w:rPr>
                <w:rFonts w:hint="eastAsia"/>
                <w:color w:val="000000"/>
              </w:rPr>
              <w:t>30</w:t>
            </w:r>
          </w:p>
        </w:tc>
        <w:tc>
          <w:tcPr>
            <w:tcW w:w="2178" w:type="dxa"/>
            <w:vAlign w:val="center"/>
          </w:tcPr>
          <w:p w:rsidR="00FD6483" w:rsidRDefault="00CB7D0B">
            <w:pPr>
              <w:pStyle w:val="TableParagraph"/>
              <w:spacing w:before="1" w:line="360" w:lineRule="exact"/>
              <w:ind w:left="107"/>
              <w:jc w:val="center"/>
              <w:rPr>
                <w:color w:val="000000"/>
                <w:sz w:val="24"/>
              </w:rPr>
            </w:pPr>
            <w:r>
              <w:rPr>
                <w:rFonts w:hint="eastAsia"/>
                <w:color w:val="000000"/>
                <w:sz w:val="24"/>
              </w:rPr>
              <w:t>磋商地点</w:t>
            </w:r>
          </w:p>
        </w:tc>
        <w:tc>
          <w:tcPr>
            <w:tcW w:w="6669" w:type="dxa"/>
            <w:vAlign w:val="center"/>
          </w:tcPr>
          <w:p w:rsidR="00FD6483" w:rsidRDefault="00CB7D0B">
            <w:pPr>
              <w:pStyle w:val="cjk"/>
              <w:spacing w:before="0" w:beforeAutospacing="0" w:after="0" w:afterAutospacing="0" w:line="360" w:lineRule="exact"/>
              <w:jc w:val="both"/>
              <w:rPr>
                <w:color w:val="000000"/>
                <w:kern w:val="2"/>
              </w:rPr>
            </w:pPr>
            <w:r>
              <w:rPr>
                <w:rFonts w:hint="eastAsia"/>
                <w:color w:val="000000"/>
              </w:rPr>
              <w:t>三门峡市公共资源交易中心五楼开标区</w:t>
            </w:r>
          </w:p>
        </w:tc>
      </w:tr>
      <w:tr w:rsidR="00FD6483">
        <w:trPr>
          <w:trHeight w:val="857"/>
        </w:trPr>
        <w:tc>
          <w:tcPr>
            <w:tcW w:w="1093" w:type="dxa"/>
            <w:tcBorders>
              <w:top w:val="single" w:sz="4" w:space="0" w:color="auto"/>
              <w:left w:val="single" w:sz="4" w:space="0" w:color="auto"/>
              <w:bottom w:val="single" w:sz="4" w:space="0" w:color="auto"/>
              <w:right w:val="single" w:sz="4" w:space="0" w:color="auto"/>
            </w:tcBorders>
            <w:vAlign w:val="center"/>
          </w:tcPr>
          <w:p w:rsidR="00FD6483" w:rsidRDefault="007F4695">
            <w:pPr>
              <w:pStyle w:val="af0"/>
              <w:widowControl w:val="0"/>
              <w:spacing w:before="0" w:beforeAutospacing="0" w:after="0" w:afterAutospacing="0" w:line="360" w:lineRule="exact"/>
              <w:jc w:val="center"/>
              <w:rPr>
                <w:color w:val="000000"/>
                <w:kern w:val="2"/>
              </w:rPr>
            </w:pPr>
            <w:r>
              <w:rPr>
                <w:rFonts w:hint="eastAsia"/>
                <w:color w:val="000000"/>
              </w:rPr>
              <w:t>31</w:t>
            </w:r>
          </w:p>
        </w:tc>
        <w:tc>
          <w:tcPr>
            <w:tcW w:w="2178" w:type="dxa"/>
            <w:tcBorders>
              <w:top w:val="single" w:sz="4" w:space="0" w:color="auto"/>
              <w:left w:val="single" w:sz="4" w:space="0" w:color="auto"/>
              <w:bottom w:val="single" w:sz="4" w:space="0" w:color="auto"/>
              <w:right w:val="single" w:sz="4" w:space="0" w:color="auto"/>
            </w:tcBorders>
            <w:vAlign w:val="center"/>
          </w:tcPr>
          <w:p w:rsidR="00FD6483" w:rsidRDefault="00CB7D0B">
            <w:pPr>
              <w:pStyle w:val="TableParagraph"/>
              <w:spacing w:before="1" w:line="360" w:lineRule="exact"/>
              <w:ind w:left="107"/>
              <w:jc w:val="center"/>
              <w:rPr>
                <w:sz w:val="24"/>
              </w:rPr>
            </w:pPr>
            <w:r>
              <w:rPr>
                <w:rFonts w:hint="eastAsia"/>
                <w:sz w:val="24"/>
              </w:rPr>
              <w:t>响应文件其他</w:t>
            </w:r>
          </w:p>
          <w:p w:rsidR="00FD6483" w:rsidRDefault="00CB7D0B">
            <w:pPr>
              <w:spacing w:before="120" w:after="120" w:line="360" w:lineRule="exact"/>
              <w:jc w:val="center"/>
              <w:rPr>
                <w:rFonts w:ascii="宋体" w:hAnsi="宋体" w:cs="宋体"/>
                <w:color w:val="000000"/>
                <w:sz w:val="24"/>
              </w:rPr>
            </w:pPr>
            <w:r>
              <w:rPr>
                <w:rFonts w:hint="eastAsia"/>
                <w:sz w:val="24"/>
              </w:rPr>
              <w:t>要求</w:t>
            </w:r>
          </w:p>
        </w:tc>
        <w:tc>
          <w:tcPr>
            <w:tcW w:w="6669" w:type="dxa"/>
            <w:tcBorders>
              <w:top w:val="single" w:sz="4" w:space="0" w:color="auto"/>
              <w:left w:val="single" w:sz="4" w:space="0" w:color="auto"/>
              <w:bottom w:val="single" w:sz="4" w:space="0" w:color="auto"/>
              <w:right w:val="single" w:sz="4" w:space="0" w:color="auto"/>
            </w:tcBorders>
            <w:vAlign w:val="center"/>
          </w:tcPr>
          <w:p w:rsidR="00FD6483" w:rsidRDefault="00CB7D0B">
            <w:pPr>
              <w:autoSpaceDE w:val="0"/>
              <w:autoSpaceDN w:val="0"/>
              <w:adjustRightInd w:val="0"/>
              <w:spacing w:before="50" w:line="360" w:lineRule="exact"/>
              <w:ind w:right="35"/>
              <w:jc w:val="left"/>
              <w:rPr>
                <w:rFonts w:ascii="宋体" w:hAnsi="宋体" w:cs="宋体"/>
                <w:color w:val="000000"/>
                <w:sz w:val="24"/>
              </w:rPr>
            </w:pPr>
            <w:r>
              <w:rPr>
                <w:rFonts w:ascii="宋体" w:hAnsi="宋体" w:cs="宋体" w:hint="eastAsia"/>
                <w:color w:val="000000"/>
                <w:kern w:val="0"/>
                <w:sz w:val="24"/>
                <w:szCs w:val="24"/>
              </w:rPr>
              <w:t>本项目为电子化、无纸化交易项目，磋商时不再递交纸质响应文件，成交单位签订合同前需向采购人拟递交叁份与电子化响应文件相同的纸质响应文件（一正两副），响应文件应按以下要求装订：胶装（不得采用活页装订），应有目录，并逐页标注连续页码，需加盖公章。</w:t>
            </w:r>
          </w:p>
        </w:tc>
      </w:tr>
      <w:tr w:rsidR="00FD6483">
        <w:trPr>
          <w:trHeight w:val="857"/>
        </w:trPr>
        <w:tc>
          <w:tcPr>
            <w:tcW w:w="1093" w:type="dxa"/>
            <w:tcBorders>
              <w:top w:val="single" w:sz="4" w:space="0" w:color="auto"/>
              <w:left w:val="single" w:sz="4" w:space="0" w:color="auto"/>
              <w:bottom w:val="single" w:sz="4" w:space="0" w:color="auto"/>
              <w:right w:val="single" w:sz="4" w:space="0" w:color="auto"/>
            </w:tcBorders>
            <w:vAlign w:val="center"/>
          </w:tcPr>
          <w:p w:rsidR="00FD6483" w:rsidRDefault="007F4695">
            <w:pPr>
              <w:spacing w:line="360" w:lineRule="exact"/>
              <w:jc w:val="center"/>
              <w:rPr>
                <w:rFonts w:ascii="宋体" w:hAnsi="宋体" w:cs="宋体"/>
                <w:color w:val="000000"/>
                <w:sz w:val="24"/>
              </w:rPr>
            </w:pPr>
            <w:r>
              <w:rPr>
                <w:rFonts w:ascii="宋体" w:hAnsi="宋体" w:cs="宋体" w:hint="eastAsia"/>
                <w:color w:val="000000"/>
                <w:sz w:val="24"/>
              </w:rPr>
              <w:t>32</w:t>
            </w:r>
          </w:p>
        </w:tc>
        <w:tc>
          <w:tcPr>
            <w:tcW w:w="2178" w:type="dxa"/>
            <w:tcBorders>
              <w:top w:val="single" w:sz="4" w:space="0" w:color="auto"/>
              <w:left w:val="single" w:sz="4" w:space="0" w:color="auto"/>
              <w:bottom w:val="single" w:sz="4" w:space="0" w:color="auto"/>
              <w:right w:val="single" w:sz="4" w:space="0" w:color="auto"/>
            </w:tcBorders>
            <w:vAlign w:val="center"/>
          </w:tcPr>
          <w:p w:rsidR="00FD6483" w:rsidRDefault="00CB7D0B">
            <w:pPr>
              <w:spacing w:line="360" w:lineRule="exact"/>
              <w:jc w:val="center"/>
              <w:rPr>
                <w:rFonts w:ascii="宋体" w:hAnsi="宋体" w:cs="宋体"/>
                <w:color w:val="000000"/>
                <w:sz w:val="24"/>
              </w:rPr>
            </w:pPr>
            <w:r>
              <w:rPr>
                <w:rFonts w:ascii="宋体" w:hAnsi="宋体" w:cs="宋体" w:hint="eastAsia"/>
                <w:color w:val="000000"/>
                <w:sz w:val="24"/>
              </w:rPr>
              <w:t>磋商程序</w:t>
            </w:r>
          </w:p>
        </w:tc>
        <w:tc>
          <w:tcPr>
            <w:tcW w:w="6669" w:type="dxa"/>
            <w:tcBorders>
              <w:top w:val="single" w:sz="4" w:space="0" w:color="auto"/>
              <w:left w:val="single" w:sz="4" w:space="0" w:color="auto"/>
              <w:bottom w:val="single" w:sz="4" w:space="0" w:color="auto"/>
              <w:right w:val="single" w:sz="4" w:space="0" w:color="auto"/>
            </w:tcBorders>
            <w:vAlign w:val="center"/>
          </w:tcPr>
          <w:p w:rsidR="00FD6483" w:rsidRDefault="00CB7D0B">
            <w:pPr>
              <w:autoSpaceDE w:val="0"/>
              <w:autoSpaceDN w:val="0"/>
              <w:adjustRightInd w:val="0"/>
              <w:spacing w:before="50" w:line="360" w:lineRule="exact"/>
              <w:ind w:right="35"/>
              <w:jc w:val="left"/>
              <w:rPr>
                <w:rFonts w:ascii="宋体" w:hAnsi="宋体" w:cs="宋体"/>
                <w:color w:val="000000"/>
                <w:sz w:val="24"/>
              </w:rPr>
            </w:pPr>
            <w:r>
              <w:rPr>
                <w:rFonts w:ascii="宋体" w:hAnsi="宋体" w:cs="宋体" w:hint="eastAsia"/>
                <w:color w:val="000000"/>
                <w:sz w:val="24"/>
              </w:rPr>
              <w:t>见磋商文件磋商程序</w:t>
            </w:r>
          </w:p>
        </w:tc>
      </w:tr>
      <w:tr w:rsidR="00FD6483">
        <w:trPr>
          <w:trHeight w:val="857"/>
        </w:trPr>
        <w:tc>
          <w:tcPr>
            <w:tcW w:w="1093" w:type="dxa"/>
            <w:tcBorders>
              <w:top w:val="single" w:sz="4" w:space="0" w:color="auto"/>
              <w:left w:val="single" w:sz="4" w:space="0" w:color="auto"/>
              <w:bottom w:val="single" w:sz="4" w:space="0" w:color="auto"/>
              <w:right w:val="single" w:sz="4" w:space="0" w:color="auto"/>
            </w:tcBorders>
            <w:vAlign w:val="center"/>
          </w:tcPr>
          <w:p w:rsidR="00FD6483" w:rsidRPr="007F4695" w:rsidRDefault="007F4695">
            <w:pPr>
              <w:spacing w:line="360" w:lineRule="exact"/>
              <w:jc w:val="center"/>
              <w:rPr>
                <w:rFonts w:ascii="宋体" w:hAnsi="宋体" w:cs="宋体"/>
                <w:color w:val="000000"/>
                <w:sz w:val="24"/>
              </w:rPr>
            </w:pPr>
            <w:r w:rsidRPr="007F4695">
              <w:rPr>
                <w:rFonts w:ascii="宋体" w:hAnsi="宋体" w:cs="宋体" w:hint="eastAsia"/>
                <w:color w:val="000000"/>
                <w:sz w:val="24"/>
              </w:rPr>
              <w:t>33</w:t>
            </w:r>
          </w:p>
        </w:tc>
        <w:tc>
          <w:tcPr>
            <w:tcW w:w="2178" w:type="dxa"/>
            <w:tcBorders>
              <w:top w:val="single" w:sz="4" w:space="0" w:color="auto"/>
              <w:left w:val="single" w:sz="4" w:space="0" w:color="auto"/>
              <w:bottom w:val="single" w:sz="4" w:space="0" w:color="auto"/>
              <w:right w:val="single" w:sz="4" w:space="0" w:color="auto"/>
            </w:tcBorders>
            <w:vAlign w:val="center"/>
          </w:tcPr>
          <w:p w:rsidR="00FD6483" w:rsidRPr="007F4695" w:rsidRDefault="00CB7D0B">
            <w:pPr>
              <w:spacing w:before="120" w:after="120" w:line="360" w:lineRule="exact"/>
              <w:jc w:val="center"/>
              <w:rPr>
                <w:rFonts w:ascii="宋体" w:hAnsi="宋体" w:cs="宋体"/>
                <w:color w:val="000000"/>
                <w:sz w:val="24"/>
              </w:rPr>
            </w:pPr>
            <w:r w:rsidRPr="007F4695">
              <w:rPr>
                <w:rFonts w:ascii="宋体" w:hAnsi="宋体" w:cs="宋体" w:hint="eastAsia"/>
                <w:color w:val="000000"/>
                <w:sz w:val="24"/>
              </w:rPr>
              <w:t>磋商小组的</w:t>
            </w:r>
          </w:p>
          <w:p w:rsidR="00FD6483" w:rsidRPr="007F4695" w:rsidRDefault="00CB7D0B">
            <w:pPr>
              <w:spacing w:before="120" w:after="120" w:line="360" w:lineRule="exact"/>
              <w:jc w:val="center"/>
              <w:rPr>
                <w:rFonts w:ascii="宋体" w:hAnsi="宋体" w:cs="宋体"/>
                <w:color w:val="000000"/>
                <w:sz w:val="24"/>
              </w:rPr>
            </w:pPr>
            <w:r w:rsidRPr="007F4695">
              <w:rPr>
                <w:rFonts w:ascii="宋体" w:hAnsi="宋体" w:cs="宋体" w:hint="eastAsia"/>
                <w:color w:val="000000"/>
                <w:sz w:val="24"/>
              </w:rPr>
              <w:t>组建</w:t>
            </w:r>
          </w:p>
        </w:tc>
        <w:tc>
          <w:tcPr>
            <w:tcW w:w="6669" w:type="dxa"/>
            <w:tcBorders>
              <w:top w:val="single" w:sz="4" w:space="0" w:color="auto"/>
              <w:left w:val="single" w:sz="4" w:space="0" w:color="auto"/>
              <w:bottom w:val="single" w:sz="4" w:space="0" w:color="auto"/>
              <w:right w:val="single" w:sz="4" w:space="0" w:color="auto"/>
            </w:tcBorders>
            <w:vAlign w:val="center"/>
          </w:tcPr>
          <w:p w:rsidR="00FD6483" w:rsidRPr="007F4695" w:rsidRDefault="00CB7D0B">
            <w:pPr>
              <w:spacing w:line="360" w:lineRule="exact"/>
              <w:rPr>
                <w:rFonts w:ascii="宋体" w:hAnsi="宋体" w:cs="宋体"/>
                <w:color w:val="000000"/>
                <w:sz w:val="24"/>
              </w:rPr>
            </w:pPr>
            <w:r w:rsidRPr="007F4695">
              <w:rPr>
                <w:rFonts w:ascii="宋体" w:hAnsi="宋体" w:cs="宋体" w:hint="eastAsia"/>
                <w:color w:val="000000"/>
                <w:sz w:val="24"/>
              </w:rPr>
              <w:t>磋商小组构成：</w:t>
            </w:r>
            <w:r w:rsidR="007F4695" w:rsidRPr="007F4695">
              <w:rPr>
                <w:rFonts w:ascii="宋体" w:hAnsi="宋体" w:cs="宋体" w:hint="eastAsia"/>
                <w:color w:val="000000"/>
                <w:sz w:val="24"/>
              </w:rPr>
              <w:t>3</w:t>
            </w:r>
            <w:r w:rsidRPr="007F4695">
              <w:rPr>
                <w:rFonts w:ascii="宋体" w:hAnsi="宋体" w:cs="宋体" w:hint="eastAsia"/>
                <w:color w:val="000000"/>
                <w:sz w:val="24"/>
              </w:rPr>
              <w:t>人</w:t>
            </w:r>
          </w:p>
          <w:p w:rsidR="00FD6483" w:rsidRPr="007F4695" w:rsidRDefault="00CB7D0B">
            <w:pPr>
              <w:spacing w:line="360" w:lineRule="exact"/>
              <w:rPr>
                <w:rFonts w:ascii="宋体" w:hAnsi="宋体" w:cs="宋体"/>
                <w:color w:val="000000"/>
                <w:sz w:val="24"/>
              </w:rPr>
            </w:pPr>
            <w:r w:rsidRPr="007F4695">
              <w:rPr>
                <w:rFonts w:ascii="宋体" w:hAnsi="宋体" w:cs="宋体" w:hint="eastAsia"/>
                <w:color w:val="000000"/>
                <w:sz w:val="24"/>
              </w:rPr>
              <w:t>其中采购人代表</w:t>
            </w:r>
            <w:r w:rsidR="007F4695" w:rsidRPr="007F4695">
              <w:rPr>
                <w:rFonts w:ascii="宋体" w:hAnsi="宋体" w:cs="宋体" w:hint="eastAsia"/>
                <w:color w:val="000000"/>
                <w:sz w:val="24"/>
              </w:rPr>
              <w:t xml:space="preserve"> 1</w:t>
            </w:r>
            <w:r w:rsidRPr="007F4695">
              <w:rPr>
                <w:rFonts w:ascii="宋体" w:hAnsi="宋体" w:cs="宋体" w:hint="eastAsia"/>
                <w:color w:val="000000"/>
                <w:sz w:val="24"/>
              </w:rPr>
              <w:t xml:space="preserve"> 人，专家</w:t>
            </w:r>
            <w:r w:rsidR="007F4695" w:rsidRPr="007F4695">
              <w:rPr>
                <w:rFonts w:ascii="宋体" w:hAnsi="宋体" w:cs="宋体" w:hint="eastAsia"/>
                <w:color w:val="000000"/>
                <w:sz w:val="24"/>
              </w:rPr>
              <w:t xml:space="preserve"> 2</w:t>
            </w:r>
            <w:r w:rsidRPr="007F4695">
              <w:rPr>
                <w:rFonts w:ascii="宋体" w:hAnsi="宋体" w:cs="宋体" w:hint="eastAsia"/>
                <w:color w:val="000000"/>
                <w:sz w:val="24"/>
              </w:rPr>
              <w:t>人</w:t>
            </w:r>
          </w:p>
          <w:p w:rsidR="00FD6483" w:rsidRPr="007F4695" w:rsidRDefault="00CB7D0B">
            <w:pPr>
              <w:spacing w:line="360" w:lineRule="exact"/>
              <w:rPr>
                <w:rFonts w:ascii="宋体" w:hAnsi="宋体" w:cs="宋体"/>
                <w:color w:val="000000"/>
                <w:sz w:val="24"/>
              </w:rPr>
            </w:pPr>
            <w:r w:rsidRPr="007F4695">
              <w:rPr>
                <w:rFonts w:ascii="宋体" w:hAnsi="宋体" w:cs="宋体" w:hint="eastAsia"/>
                <w:color w:val="000000"/>
                <w:sz w:val="24"/>
              </w:rPr>
              <w:t>评审专家确定方式：经济、技术专家磋商开启前</w:t>
            </w:r>
            <w:r w:rsidRPr="00FB6901">
              <w:rPr>
                <w:rFonts w:ascii="宋体" w:hAnsi="宋体" w:cs="宋体" w:hint="eastAsia"/>
                <w:color w:val="000000"/>
                <w:sz w:val="24"/>
              </w:rPr>
              <w:t>从</w:t>
            </w:r>
            <w:r w:rsidR="00F161FD" w:rsidRPr="00FB6901">
              <w:rPr>
                <w:rFonts w:ascii="宋体" w:hAnsi="宋体" w:cs="宋体" w:hint="eastAsia"/>
                <w:color w:val="000000"/>
                <w:sz w:val="24"/>
              </w:rPr>
              <w:t>河南省政府采购专家库</w:t>
            </w:r>
            <w:r w:rsidRPr="00FB6901">
              <w:rPr>
                <w:rFonts w:ascii="宋体" w:hAnsi="宋体" w:cs="宋体" w:hint="eastAsia"/>
                <w:color w:val="000000"/>
                <w:sz w:val="24"/>
              </w:rPr>
              <w:t>终端</w:t>
            </w:r>
            <w:r w:rsidRPr="007F4695">
              <w:rPr>
                <w:rFonts w:ascii="宋体" w:hAnsi="宋体" w:cs="宋体" w:hint="eastAsia"/>
                <w:color w:val="000000"/>
                <w:sz w:val="24"/>
              </w:rPr>
              <w:t>随机抽取确定。</w:t>
            </w:r>
          </w:p>
        </w:tc>
      </w:tr>
      <w:tr w:rsidR="00FD6483">
        <w:trPr>
          <w:trHeight w:val="857"/>
        </w:trPr>
        <w:tc>
          <w:tcPr>
            <w:tcW w:w="1093" w:type="dxa"/>
            <w:tcBorders>
              <w:top w:val="single" w:sz="4" w:space="0" w:color="auto"/>
              <w:left w:val="single" w:sz="4" w:space="0" w:color="auto"/>
              <w:bottom w:val="single" w:sz="4" w:space="0" w:color="auto"/>
              <w:right w:val="single" w:sz="4" w:space="0" w:color="auto"/>
            </w:tcBorders>
            <w:vAlign w:val="center"/>
          </w:tcPr>
          <w:p w:rsidR="00FD6483" w:rsidRDefault="007F4695">
            <w:pPr>
              <w:spacing w:line="360" w:lineRule="exact"/>
              <w:jc w:val="center"/>
              <w:rPr>
                <w:rFonts w:ascii="宋体" w:hAnsi="宋体" w:cs="宋体"/>
                <w:color w:val="000000"/>
                <w:sz w:val="24"/>
              </w:rPr>
            </w:pPr>
            <w:r>
              <w:rPr>
                <w:rFonts w:ascii="宋体" w:hAnsi="宋体" w:cs="宋体" w:hint="eastAsia"/>
                <w:color w:val="000000"/>
                <w:sz w:val="24"/>
              </w:rPr>
              <w:t>34</w:t>
            </w:r>
          </w:p>
        </w:tc>
        <w:tc>
          <w:tcPr>
            <w:tcW w:w="2178" w:type="dxa"/>
            <w:tcBorders>
              <w:top w:val="single" w:sz="4" w:space="0" w:color="auto"/>
              <w:left w:val="single" w:sz="4" w:space="0" w:color="auto"/>
              <w:bottom w:val="single" w:sz="4" w:space="0" w:color="auto"/>
              <w:right w:val="single" w:sz="4" w:space="0" w:color="auto"/>
            </w:tcBorders>
            <w:vAlign w:val="center"/>
          </w:tcPr>
          <w:p w:rsidR="00FD6483" w:rsidRDefault="00CB7D0B">
            <w:pPr>
              <w:tabs>
                <w:tab w:val="left" w:pos="180"/>
              </w:tabs>
              <w:spacing w:line="360" w:lineRule="exact"/>
              <w:jc w:val="center"/>
              <w:rPr>
                <w:rFonts w:ascii="宋体" w:hAnsi="宋体" w:cs="宋体"/>
                <w:color w:val="000000"/>
                <w:sz w:val="24"/>
              </w:rPr>
            </w:pPr>
            <w:r>
              <w:rPr>
                <w:rFonts w:ascii="宋体" w:hAnsi="宋体" w:cs="宋体" w:hint="eastAsia"/>
                <w:color w:val="000000"/>
                <w:sz w:val="24"/>
              </w:rPr>
              <w:t>是否授权磋商小组确定成交人</w:t>
            </w:r>
          </w:p>
        </w:tc>
        <w:tc>
          <w:tcPr>
            <w:tcW w:w="6669" w:type="dxa"/>
            <w:tcBorders>
              <w:top w:val="single" w:sz="4" w:space="0" w:color="auto"/>
              <w:left w:val="single" w:sz="4" w:space="0" w:color="auto"/>
              <w:bottom w:val="single" w:sz="4" w:space="0" w:color="auto"/>
              <w:right w:val="single" w:sz="4" w:space="0" w:color="auto"/>
            </w:tcBorders>
            <w:vAlign w:val="center"/>
          </w:tcPr>
          <w:p w:rsidR="00FD6483" w:rsidRDefault="00CB7D0B">
            <w:pPr>
              <w:tabs>
                <w:tab w:val="left" w:pos="180"/>
              </w:tabs>
              <w:spacing w:line="360" w:lineRule="exact"/>
              <w:jc w:val="left"/>
              <w:rPr>
                <w:rFonts w:ascii="宋体" w:hAnsi="宋体" w:cs="宋体"/>
                <w:color w:val="000000"/>
                <w:sz w:val="24"/>
              </w:rPr>
            </w:pPr>
            <w:r w:rsidRPr="007F4695">
              <w:rPr>
                <w:rFonts w:ascii="宋体" w:hAnsi="宋体" w:cs="宋体" w:hint="eastAsia"/>
                <w:color w:val="000000"/>
                <w:sz w:val="24"/>
              </w:rPr>
              <w:t>否，推荐的成交候选人数：</w:t>
            </w:r>
            <w:r w:rsidR="007F4695" w:rsidRPr="007F4695">
              <w:rPr>
                <w:rFonts w:ascii="宋体" w:hAnsi="宋体" w:cs="宋体" w:hint="eastAsia"/>
                <w:color w:val="000000"/>
                <w:sz w:val="24"/>
              </w:rPr>
              <w:t>3</w:t>
            </w:r>
            <w:r w:rsidRPr="007F4695">
              <w:rPr>
                <w:rFonts w:ascii="宋体" w:hAnsi="宋体" w:cs="宋体" w:hint="eastAsia"/>
                <w:color w:val="000000"/>
                <w:sz w:val="24"/>
              </w:rPr>
              <w:t>名</w:t>
            </w:r>
          </w:p>
        </w:tc>
      </w:tr>
      <w:tr w:rsidR="00FD6483">
        <w:trPr>
          <w:trHeight w:val="857"/>
        </w:trPr>
        <w:tc>
          <w:tcPr>
            <w:tcW w:w="1093" w:type="dxa"/>
            <w:tcBorders>
              <w:top w:val="single" w:sz="4" w:space="0" w:color="auto"/>
              <w:left w:val="single" w:sz="4" w:space="0" w:color="auto"/>
              <w:bottom w:val="single" w:sz="4" w:space="0" w:color="auto"/>
              <w:right w:val="single" w:sz="4" w:space="0" w:color="auto"/>
            </w:tcBorders>
            <w:vAlign w:val="center"/>
          </w:tcPr>
          <w:p w:rsidR="00FD6483" w:rsidRDefault="007F4695">
            <w:pPr>
              <w:pStyle w:val="af0"/>
              <w:widowControl w:val="0"/>
              <w:spacing w:before="0" w:beforeAutospacing="0" w:after="0" w:afterAutospacing="0" w:line="360" w:lineRule="exact"/>
              <w:jc w:val="center"/>
              <w:rPr>
                <w:kern w:val="2"/>
              </w:rPr>
            </w:pPr>
            <w:r>
              <w:rPr>
                <w:rFonts w:hint="eastAsia"/>
              </w:rPr>
              <w:t>35</w:t>
            </w:r>
          </w:p>
        </w:tc>
        <w:tc>
          <w:tcPr>
            <w:tcW w:w="2178" w:type="dxa"/>
            <w:tcBorders>
              <w:top w:val="single" w:sz="4" w:space="0" w:color="auto"/>
              <w:left w:val="single" w:sz="4" w:space="0" w:color="auto"/>
              <w:bottom w:val="single" w:sz="4" w:space="0" w:color="auto"/>
              <w:right w:val="single" w:sz="4" w:space="0" w:color="auto"/>
            </w:tcBorders>
            <w:vAlign w:val="center"/>
          </w:tcPr>
          <w:p w:rsidR="00FD6483" w:rsidRDefault="00CB7D0B">
            <w:pPr>
              <w:spacing w:line="360" w:lineRule="exact"/>
              <w:jc w:val="center"/>
              <w:rPr>
                <w:rFonts w:ascii="宋体" w:hAnsi="宋体" w:cs="_5b8b_4f53"/>
                <w:sz w:val="24"/>
              </w:rPr>
            </w:pPr>
            <w:r>
              <w:rPr>
                <w:rFonts w:ascii="宋体" w:hAnsi="宋体" w:cs="_5b8b_4f53" w:hint="eastAsia"/>
                <w:sz w:val="24"/>
              </w:rPr>
              <w:t>电子化交易</w:t>
            </w:r>
          </w:p>
          <w:p w:rsidR="00FD6483" w:rsidRDefault="00CB7D0B">
            <w:pPr>
              <w:spacing w:before="120" w:after="120" w:line="360" w:lineRule="exact"/>
              <w:jc w:val="center"/>
              <w:rPr>
                <w:rFonts w:ascii="宋体" w:hAnsi="宋体" w:cs="宋体"/>
                <w:color w:val="FF0000"/>
                <w:sz w:val="24"/>
              </w:rPr>
            </w:pPr>
            <w:r>
              <w:rPr>
                <w:rFonts w:ascii="宋体" w:hAnsi="宋体" w:cs="_5b8b_4f53" w:hint="eastAsia"/>
                <w:sz w:val="24"/>
              </w:rPr>
              <w:t>注意事项</w:t>
            </w:r>
          </w:p>
        </w:tc>
        <w:tc>
          <w:tcPr>
            <w:tcW w:w="6669" w:type="dxa"/>
            <w:tcBorders>
              <w:top w:val="single" w:sz="4" w:space="0" w:color="auto"/>
              <w:left w:val="single" w:sz="4" w:space="0" w:color="auto"/>
              <w:bottom w:val="single" w:sz="4" w:space="0" w:color="auto"/>
              <w:right w:val="single" w:sz="4" w:space="0" w:color="auto"/>
            </w:tcBorders>
            <w:vAlign w:val="center"/>
          </w:tcPr>
          <w:p w:rsidR="00FD6483" w:rsidRDefault="00CB7D0B">
            <w:pPr>
              <w:autoSpaceDE w:val="0"/>
              <w:autoSpaceDN w:val="0"/>
              <w:adjustRightInd w:val="0"/>
              <w:spacing w:line="360" w:lineRule="exact"/>
              <w:rPr>
                <w:rFonts w:ascii="宋体" w:hAnsi="宋体" w:cs="宋体"/>
                <w:b/>
                <w:color w:val="FF0000"/>
                <w:sz w:val="24"/>
              </w:rPr>
            </w:pPr>
            <w:r>
              <w:rPr>
                <w:rFonts w:ascii="宋体" w:hAnsi="宋体" w:cs="宋体" w:hint="eastAsia"/>
                <w:color w:val="000000"/>
                <w:sz w:val="24"/>
              </w:rPr>
              <w:t>见磋商文件电子化响应特别提示</w:t>
            </w:r>
          </w:p>
        </w:tc>
      </w:tr>
      <w:tr w:rsidR="00FD6483" w:rsidTr="00FA319B">
        <w:trPr>
          <w:trHeight w:val="416"/>
        </w:trPr>
        <w:tc>
          <w:tcPr>
            <w:tcW w:w="1093" w:type="dxa"/>
            <w:tcBorders>
              <w:top w:val="single" w:sz="4" w:space="0" w:color="auto"/>
              <w:left w:val="single" w:sz="4" w:space="0" w:color="auto"/>
              <w:bottom w:val="single" w:sz="4" w:space="0" w:color="auto"/>
              <w:right w:val="single" w:sz="4" w:space="0" w:color="auto"/>
            </w:tcBorders>
            <w:vAlign w:val="center"/>
          </w:tcPr>
          <w:p w:rsidR="00FD6483" w:rsidRDefault="007F4695">
            <w:pPr>
              <w:spacing w:before="120" w:after="120" w:line="360" w:lineRule="exact"/>
              <w:jc w:val="center"/>
              <w:rPr>
                <w:rFonts w:ascii="宋体" w:hAnsi="宋体" w:cs="宋体"/>
                <w:color w:val="000000"/>
                <w:sz w:val="24"/>
              </w:rPr>
            </w:pPr>
            <w:r>
              <w:rPr>
                <w:rFonts w:ascii="宋体" w:hAnsi="宋体" w:cs="宋体" w:hint="eastAsia"/>
                <w:color w:val="000000"/>
                <w:sz w:val="24"/>
              </w:rPr>
              <w:t>36</w:t>
            </w:r>
          </w:p>
        </w:tc>
        <w:tc>
          <w:tcPr>
            <w:tcW w:w="2178" w:type="dxa"/>
            <w:tcBorders>
              <w:top w:val="single" w:sz="4" w:space="0" w:color="auto"/>
              <w:left w:val="single" w:sz="4" w:space="0" w:color="auto"/>
              <w:bottom w:val="single" w:sz="4" w:space="0" w:color="auto"/>
              <w:right w:val="single" w:sz="4" w:space="0" w:color="auto"/>
            </w:tcBorders>
            <w:vAlign w:val="center"/>
          </w:tcPr>
          <w:p w:rsidR="00FD6483" w:rsidRDefault="00CB7D0B">
            <w:pPr>
              <w:spacing w:before="120" w:after="120" w:line="360" w:lineRule="exact"/>
              <w:jc w:val="center"/>
              <w:rPr>
                <w:rFonts w:ascii="宋体" w:hAnsi="宋体" w:cs="宋体"/>
                <w:color w:val="000000"/>
                <w:sz w:val="24"/>
              </w:rPr>
            </w:pPr>
            <w:r>
              <w:rPr>
                <w:rFonts w:ascii="宋体" w:hAnsi="宋体" w:cs="宋体" w:hint="eastAsia"/>
                <w:color w:val="000000"/>
                <w:sz w:val="24"/>
              </w:rPr>
              <w:t>采购限价</w:t>
            </w:r>
          </w:p>
        </w:tc>
        <w:tc>
          <w:tcPr>
            <w:tcW w:w="6669" w:type="dxa"/>
            <w:tcBorders>
              <w:top w:val="single" w:sz="4" w:space="0" w:color="auto"/>
              <w:left w:val="single" w:sz="4" w:space="0" w:color="auto"/>
              <w:bottom w:val="single" w:sz="4" w:space="0" w:color="auto"/>
              <w:right w:val="single" w:sz="4" w:space="0" w:color="auto"/>
            </w:tcBorders>
            <w:vAlign w:val="center"/>
          </w:tcPr>
          <w:p w:rsidR="007F4695" w:rsidRPr="00FF5074" w:rsidRDefault="001B46EA" w:rsidP="007F4695">
            <w:pPr>
              <w:spacing w:line="360" w:lineRule="exact"/>
              <w:rPr>
                <w:rFonts w:ascii="宋体" w:hAnsi="宋体" w:cs="宋体"/>
                <w:color w:val="000000"/>
                <w:sz w:val="24"/>
                <w:highlight w:val="yellow"/>
              </w:rPr>
            </w:pPr>
            <w:r>
              <w:rPr>
                <w:rFonts w:ascii="宋体" w:hAnsi="宋体" w:cs="宋体" w:hint="eastAsia"/>
                <w:color w:val="000000"/>
                <w:sz w:val="24"/>
              </w:rPr>
              <w:t>36</w:t>
            </w:r>
            <w:r w:rsidR="00CB7D0B">
              <w:rPr>
                <w:rFonts w:ascii="宋体" w:hAnsi="宋体" w:cs="宋体" w:hint="eastAsia"/>
                <w:color w:val="000000"/>
                <w:sz w:val="24"/>
              </w:rPr>
              <w:t>.1本项目磋商控制价（最高限价）为：</w:t>
            </w:r>
          </w:p>
          <w:p w:rsidR="00FD6483" w:rsidRPr="00FB6901" w:rsidRDefault="00CB7D0B">
            <w:pPr>
              <w:spacing w:line="360" w:lineRule="exact"/>
              <w:ind w:firstLineChars="300" w:firstLine="720"/>
              <w:rPr>
                <w:rFonts w:ascii="宋体" w:hAnsi="宋体" w:cs="宋体"/>
                <w:color w:val="000000"/>
                <w:sz w:val="24"/>
              </w:rPr>
            </w:pPr>
            <w:r w:rsidRPr="00FB6901">
              <w:rPr>
                <w:rFonts w:ascii="宋体" w:hAnsi="宋体" w:cs="宋体" w:hint="eastAsia"/>
                <w:color w:val="000000"/>
                <w:sz w:val="24"/>
              </w:rPr>
              <w:t>大写：</w:t>
            </w:r>
            <w:r w:rsidR="00FB6901">
              <w:rPr>
                <w:rFonts w:ascii="宋体" w:hAnsi="宋体" w:cs="宋体" w:hint="eastAsia"/>
                <w:color w:val="000000"/>
                <w:sz w:val="24"/>
              </w:rPr>
              <w:t>壹佰捌拾玖万陆仟伍佰陆拾元整</w:t>
            </w:r>
          </w:p>
          <w:p w:rsidR="00FF5074" w:rsidRDefault="00CB7D0B" w:rsidP="00FF5074">
            <w:pPr>
              <w:spacing w:line="360" w:lineRule="exact"/>
              <w:ind w:firstLineChars="300" w:firstLine="720"/>
              <w:rPr>
                <w:rFonts w:ascii="宋体" w:hAnsi="宋体" w:cs="宋体"/>
                <w:color w:val="000000"/>
                <w:sz w:val="24"/>
              </w:rPr>
            </w:pPr>
            <w:r w:rsidRPr="00FB6901">
              <w:rPr>
                <w:rFonts w:ascii="宋体" w:hAnsi="宋体" w:cs="宋体" w:hint="eastAsia"/>
                <w:color w:val="000000"/>
                <w:sz w:val="24"/>
              </w:rPr>
              <w:t>小写：</w:t>
            </w:r>
            <w:r w:rsidR="00FB6901">
              <w:rPr>
                <w:rFonts w:ascii="宋体" w:hAnsi="宋体" w:cs="宋体" w:hint="eastAsia"/>
                <w:color w:val="000000"/>
                <w:sz w:val="24"/>
              </w:rPr>
              <w:t>1896560.00元</w:t>
            </w:r>
          </w:p>
          <w:p w:rsidR="00FD6483" w:rsidRPr="00FF5074" w:rsidRDefault="001B46EA" w:rsidP="00FF5074">
            <w:pPr>
              <w:spacing w:line="360" w:lineRule="exact"/>
              <w:rPr>
                <w:rFonts w:ascii="宋体" w:hAnsi="宋体" w:cs="宋体"/>
                <w:color w:val="000000"/>
                <w:sz w:val="24"/>
              </w:rPr>
            </w:pPr>
            <w:r>
              <w:rPr>
                <w:rFonts w:ascii="宋体" w:hAnsi="宋体" w:cs="宋体" w:hint="eastAsia"/>
                <w:color w:val="000000"/>
                <w:sz w:val="24"/>
              </w:rPr>
              <w:t>36</w:t>
            </w:r>
            <w:r w:rsidR="00CB7D0B">
              <w:rPr>
                <w:rFonts w:ascii="宋体" w:hAnsi="宋体" w:cs="宋体" w:hint="eastAsia"/>
                <w:color w:val="000000"/>
                <w:sz w:val="24"/>
              </w:rPr>
              <w:t>.2磋商控制价（最高限价）是采购人控制采购项目的最高限价，供应商的响应报价高于采购控制价的视为无效报价，其响应予以拒绝。</w:t>
            </w:r>
          </w:p>
        </w:tc>
      </w:tr>
      <w:tr w:rsidR="00F824E1" w:rsidTr="00FA319B">
        <w:trPr>
          <w:trHeight w:val="416"/>
        </w:trPr>
        <w:tc>
          <w:tcPr>
            <w:tcW w:w="1093" w:type="dxa"/>
            <w:tcBorders>
              <w:top w:val="single" w:sz="4" w:space="0" w:color="auto"/>
              <w:left w:val="single" w:sz="4" w:space="0" w:color="auto"/>
              <w:bottom w:val="single" w:sz="4" w:space="0" w:color="auto"/>
              <w:right w:val="single" w:sz="4" w:space="0" w:color="auto"/>
            </w:tcBorders>
            <w:vAlign w:val="center"/>
          </w:tcPr>
          <w:p w:rsidR="00F824E1" w:rsidRDefault="00F824E1">
            <w:pPr>
              <w:spacing w:before="120" w:after="120" w:line="360" w:lineRule="exact"/>
              <w:jc w:val="center"/>
              <w:rPr>
                <w:rFonts w:ascii="宋体" w:hAnsi="宋体" w:cs="宋体"/>
                <w:color w:val="000000"/>
                <w:sz w:val="24"/>
              </w:rPr>
            </w:pPr>
            <w:r>
              <w:rPr>
                <w:rFonts w:ascii="宋体" w:hAnsi="宋体" w:cs="宋体" w:hint="eastAsia"/>
                <w:color w:val="000000"/>
                <w:sz w:val="24"/>
              </w:rPr>
              <w:t>37</w:t>
            </w:r>
          </w:p>
        </w:tc>
        <w:tc>
          <w:tcPr>
            <w:tcW w:w="2178" w:type="dxa"/>
            <w:tcBorders>
              <w:top w:val="single" w:sz="4" w:space="0" w:color="auto"/>
              <w:left w:val="single" w:sz="4" w:space="0" w:color="auto"/>
              <w:bottom w:val="single" w:sz="4" w:space="0" w:color="auto"/>
              <w:right w:val="single" w:sz="4" w:space="0" w:color="auto"/>
            </w:tcBorders>
            <w:vAlign w:val="center"/>
          </w:tcPr>
          <w:p w:rsidR="00F824E1" w:rsidRPr="00F824E1" w:rsidRDefault="00F824E1" w:rsidP="002D45D6">
            <w:pPr>
              <w:spacing w:before="120" w:after="120" w:line="360" w:lineRule="exact"/>
              <w:rPr>
                <w:rFonts w:ascii="宋体" w:hAnsi="宋体" w:cs="宋体"/>
                <w:color w:val="000000"/>
                <w:sz w:val="24"/>
              </w:rPr>
            </w:pPr>
            <w:r w:rsidRPr="00F824E1">
              <w:rPr>
                <w:rFonts w:ascii="宋体" w:hAnsi="宋体" w:cs="宋体" w:hint="eastAsia"/>
                <w:color w:val="000000"/>
                <w:sz w:val="24"/>
              </w:rPr>
              <w:t>招标代理费用</w:t>
            </w:r>
          </w:p>
        </w:tc>
        <w:tc>
          <w:tcPr>
            <w:tcW w:w="6669" w:type="dxa"/>
            <w:tcBorders>
              <w:top w:val="single" w:sz="4" w:space="0" w:color="auto"/>
              <w:left w:val="single" w:sz="4" w:space="0" w:color="auto"/>
              <w:bottom w:val="single" w:sz="4" w:space="0" w:color="auto"/>
              <w:right w:val="single" w:sz="4" w:space="0" w:color="auto"/>
            </w:tcBorders>
            <w:vAlign w:val="center"/>
          </w:tcPr>
          <w:p w:rsidR="00F824E1" w:rsidRPr="00F824E1" w:rsidRDefault="00F824E1" w:rsidP="002D45D6">
            <w:pPr>
              <w:spacing w:line="360" w:lineRule="exact"/>
              <w:rPr>
                <w:rFonts w:ascii="宋体" w:hAnsi="宋体" w:cs="宋体"/>
                <w:color w:val="000000"/>
                <w:sz w:val="24"/>
              </w:rPr>
            </w:pPr>
            <w:r w:rsidRPr="00F824E1">
              <w:rPr>
                <w:rFonts w:ascii="宋体" w:hAnsi="宋体" w:cs="宋体" w:hint="eastAsia"/>
                <w:color w:val="000000"/>
                <w:sz w:val="24"/>
              </w:rPr>
              <w:t>招标代理服务费本招标项目参照既价格【2002】1980号文件，发改委办价格【2003】857号文件和发改价格【2011】号文件收费标准的78%，收取招标代理费，本项目为集中采购项目，代理费用为0元。</w:t>
            </w:r>
          </w:p>
        </w:tc>
      </w:tr>
    </w:tbl>
    <w:p w:rsidR="00FD6483" w:rsidRDefault="00CB7D0B">
      <w:pPr>
        <w:pStyle w:val="af0"/>
        <w:keepNext/>
        <w:keepLines/>
        <w:widowControl w:val="0"/>
        <w:spacing w:beforeAutospacing="0" w:after="0" w:afterAutospacing="0" w:line="360" w:lineRule="auto"/>
        <w:jc w:val="center"/>
        <w:outlineLvl w:val="1"/>
        <w:rPr>
          <w:b/>
          <w:color w:val="000000"/>
          <w:szCs w:val="28"/>
        </w:rPr>
      </w:pPr>
      <w:bookmarkStart w:id="34" w:name="_Toc521490803"/>
      <w:r>
        <w:rPr>
          <w:rFonts w:hint="eastAsia"/>
          <w:b/>
          <w:color w:val="000000"/>
          <w:sz w:val="28"/>
          <w:szCs w:val="20"/>
        </w:rPr>
        <w:t>一．总则</w:t>
      </w:r>
    </w:p>
    <w:p w:rsidR="00FD6483" w:rsidRDefault="00CB7D0B">
      <w:pPr>
        <w:pStyle w:val="af0"/>
        <w:keepNext/>
        <w:keepLines/>
        <w:widowControl w:val="0"/>
        <w:tabs>
          <w:tab w:val="left" w:pos="425"/>
        </w:tabs>
        <w:spacing w:before="0" w:beforeAutospacing="0" w:after="0" w:afterAutospacing="0" w:line="360" w:lineRule="auto"/>
        <w:jc w:val="both"/>
        <w:outlineLvl w:val="2"/>
        <w:rPr>
          <w:color w:val="000000"/>
        </w:rPr>
      </w:pPr>
      <w:bookmarkStart w:id="35" w:name="_Toc522798797"/>
      <w:r>
        <w:rPr>
          <w:rFonts w:hint="eastAsia"/>
          <w:b/>
          <w:color w:val="000000"/>
          <w:kern w:val="2"/>
          <w:szCs w:val="20"/>
        </w:rPr>
        <w:t>1.1 磋商项目概况</w:t>
      </w:r>
      <w:bookmarkEnd w:id="35"/>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1.1.1 根据《中华人民共和国政府采购法》、《中华人民共和国政府采购法实施条例》等有关法律、法规和规章的规定，本磋商项目已具备磋商条件，现对本项目进行竞争性磋商。</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1.1.2 采购人：指本次磋商活动的采购单位。</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1.1.3 集中采购机构：指组织本次磋商活动的执行机构，即“三门峡市政府采购服务中心”。</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1.1.4 供应商：指符合本磋商文件规定并向集中采购机构提交响应文件的供应商。</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1.1.5响应文件：指供应商根据磋商文件提交的所有响应文件。</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1.1.6 项目名称：见供应商须知前附表。</w:t>
      </w:r>
    </w:p>
    <w:p w:rsidR="00FD6483" w:rsidRDefault="00CB7D0B">
      <w:pPr>
        <w:pStyle w:val="af0"/>
        <w:keepNext/>
        <w:keepLines/>
        <w:widowControl w:val="0"/>
        <w:tabs>
          <w:tab w:val="left" w:pos="425"/>
        </w:tabs>
        <w:spacing w:before="0" w:beforeAutospacing="0" w:after="0" w:afterAutospacing="0" w:line="360" w:lineRule="auto"/>
        <w:jc w:val="both"/>
        <w:outlineLvl w:val="2"/>
        <w:rPr>
          <w:b/>
          <w:color w:val="000000"/>
        </w:rPr>
      </w:pPr>
      <w:bookmarkStart w:id="36" w:name="_Toc522085737"/>
      <w:bookmarkStart w:id="37" w:name="_Toc521997942"/>
      <w:bookmarkStart w:id="38" w:name="_Toc522798798"/>
      <w:bookmarkEnd w:id="36"/>
      <w:bookmarkEnd w:id="37"/>
      <w:r>
        <w:rPr>
          <w:rFonts w:hint="eastAsia"/>
          <w:b/>
          <w:color w:val="000000"/>
          <w:kern w:val="2"/>
          <w:szCs w:val="20"/>
        </w:rPr>
        <w:t>1.2 磋商项目的资金来源和落实情况</w:t>
      </w:r>
      <w:bookmarkEnd w:id="38"/>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1.2.1 资金来源及比例：见</w:t>
      </w:r>
      <w:r>
        <w:rPr>
          <w:rFonts w:ascii="宋体" w:hAnsi="宋体" w:cs="宋体" w:hint="eastAsia"/>
          <w:color w:val="000000"/>
          <w:sz w:val="24"/>
        </w:rPr>
        <w:t>供应商</w:t>
      </w:r>
      <w:r>
        <w:rPr>
          <w:rFonts w:ascii="宋体" w:hAnsi="宋体" w:cs="宋体" w:hint="eastAsia"/>
          <w:bCs/>
          <w:color w:val="000000"/>
          <w:sz w:val="24"/>
        </w:rPr>
        <w:t>须知前附表。</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1.2.2 资金落实情况：见</w:t>
      </w:r>
      <w:r>
        <w:rPr>
          <w:rFonts w:ascii="宋体" w:hAnsi="宋体" w:cs="宋体" w:hint="eastAsia"/>
          <w:color w:val="000000"/>
          <w:sz w:val="24"/>
        </w:rPr>
        <w:t>供应商</w:t>
      </w:r>
      <w:r>
        <w:rPr>
          <w:rFonts w:ascii="宋体" w:hAnsi="宋体" w:cs="宋体" w:hint="eastAsia"/>
          <w:bCs/>
          <w:color w:val="000000"/>
          <w:sz w:val="24"/>
        </w:rPr>
        <w:t>须知前附表。</w:t>
      </w:r>
    </w:p>
    <w:p w:rsidR="00FD6483" w:rsidRDefault="00CB7D0B">
      <w:pPr>
        <w:pStyle w:val="af0"/>
        <w:keepNext/>
        <w:keepLines/>
        <w:widowControl w:val="0"/>
        <w:tabs>
          <w:tab w:val="left" w:pos="425"/>
        </w:tabs>
        <w:spacing w:before="0" w:beforeAutospacing="0" w:after="0" w:afterAutospacing="0" w:line="360" w:lineRule="auto"/>
        <w:jc w:val="both"/>
        <w:outlineLvl w:val="2"/>
        <w:rPr>
          <w:b/>
          <w:color w:val="000000"/>
          <w:sz w:val="28"/>
          <w:szCs w:val="28"/>
        </w:rPr>
      </w:pPr>
      <w:bookmarkStart w:id="39" w:name="_Toc521997943"/>
      <w:bookmarkStart w:id="40" w:name="_Toc522085738"/>
      <w:bookmarkStart w:id="41" w:name="_Toc522798799"/>
      <w:bookmarkEnd w:id="39"/>
      <w:bookmarkEnd w:id="40"/>
      <w:r>
        <w:rPr>
          <w:rFonts w:hint="eastAsia"/>
          <w:b/>
          <w:color w:val="000000"/>
          <w:kern w:val="2"/>
          <w:szCs w:val="20"/>
        </w:rPr>
        <w:t>1.3 采购内容、</w:t>
      </w:r>
      <w:r>
        <w:rPr>
          <w:rFonts w:hint="eastAsia"/>
          <w:b/>
          <w:color w:val="000000"/>
        </w:rPr>
        <w:t>合同履行期限</w:t>
      </w:r>
      <w:r>
        <w:rPr>
          <w:rFonts w:hint="eastAsia"/>
          <w:b/>
          <w:color w:val="000000"/>
          <w:kern w:val="2"/>
          <w:szCs w:val="20"/>
        </w:rPr>
        <w:t>、交货地点和质量标准</w:t>
      </w:r>
      <w:bookmarkEnd w:id="41"/>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1.3.1 采购内容：见</w:t>
      </w:r>
      <w:r>
        <w:rPr>
          <w:rFonts w:ascii="宋体" w:hAnsi="宋体" w:cs="宋体" w:hint="eastAsia"/>
          <w:color w:val="000000"/>
          <w:sz w:val="24"/>
        </w:rPr>
        <w:t>供应商</w:t>
      </w:r>
      <w:r>
        <w:rPr>
          <w:rFonts w:ascii="宋体" w:hAnsi="宋体" w:cs="宋体" w:hint="eastAsia"/>
          <w:bCs/>
          <w:color w:val="000000"/>
          <w:sz w:val="24"/>
        </w:rPr>
        <w:t>须知前附表。</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1.3.2合同履行期限：见</w:t>
      </w:r>
      <w:r>
        <w:rPr>
          <w:rFonts w:ascii="宋体" w:hAnsi="宋体" w:cs="宋体" w:hint="eastAsia"/>
          <w:color w:val="000000"/>
          <w:sz w:val="24"/>
        </w:rPr>
        <w:t>供应商</w:t>
      </w:r>
      <w:r>
        <w:rPr>
          <w:rFonts w:ascii="宋体" w:hAnsi="宋体" w:cs="宋体" w:hint="eastAsia"/>
          <w:bCs/>
          <w:color w:val="000000"/>
          <w:sz w:val="24"/>
        </w:rPr>
        <w:t>须知前附表。</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1.3.3 交货地点：见</w:t>
      </w:r>
      <w:r>
        <w:rPr>
          <w:rFonts w:ascii="宋体" w:hAnsi="宋体" w:cs="宋体" w:hint="eastAsia"/>
          <w:color w:val="000000"/>
          <w:sz w:val="24"/>
        </w:rPr>
        <w:t>供应商</w:t>
      </w:r>
      <w:r>
        <w:rPr>
          <w:rFonts w:ascii="宋体" w:hAnsi="宋体" w:cs="宋体" w:hint="eastAsia"/>
          <w:bCs/>
          <w:color w:val="000000"/>
          <w:sz w:val="24"/>
        </w:rPr>
        <w:t>须知前附表。</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1.3.4 质量标准：见</w:t>
      </w:r>
      <w:r>
        <w:rPr>
          <w:rFonts w:ascii="宋体" w:hAnsi="宋体" w:cs="宋体" w:hint="eastAsia"/>
          <w:color w:val="000000"/>
          <w:sz w:val="24"/>
        </w:rPr>
        <w:t>供应商</w:t>
      </w:r>
      <w:r>
        <w:rPr>
          <w:rFonts w:ascii="宋体" w:hAnsi="宋体" w:cs="宋体" w:hint="eastAsia"/>
          <w:bCs/>
          <w:color w:val="000000"/>
          <w:sz w:val="24"/>
        </w:rPr>
        <w:t>须知前附表。</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1.3.5 质保期：见</w:t>
      </w:r>
      <w:r>
        <w:rPr>
          <w:rFonts w:ascii="宋体" w:hAnsi="宋体" w:cs="宋体" w:hint="eastAsia"/>
          <w:color w:val="000000"/>
          <w:sz w:val="24"/>
        </w:rPr>
        <w:t>供应商</w:t>
      </w:r>
      <w:r>
        <w:rPr>
          <w:rFonts w:ascii="宋体" w:hAnsi="宋体" w:cs="宋体" w:hint="eastAsia"/>
          <w:bCs/>
          <w:color w:val="000000"/>
          <w:sz w:val="24"/>
        </w:rPr>
        <w:t>须知前附表。</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1.3.6磋商有效期：见</w:t>
      </w:r>
      <w:r>
        <w:rPr>
          <w:rFonts w:ascii="宋体" w:hAnsi="宋体" w:cs="宋体" w:hint="eastAsia"/>
          <w:color w:val="000000"/>
          <w:sz w:val="24"/>
        </w:rPr>
        <w:t>供应商</w:t>
      </w:r>
      <w:r>
        <w:rPr>
          <w:rFonts w:ascii="宋体" w:hAnsi="宋体" w:cs="宋体" w:hint="eastAsia"/>
          <w:bCs/>
          <w:color w:val="000000"/>
          <w:sz w:val="24"/>
        </w:rPr>
        <w:t>须知前附表。</w:t>
      </w:r>
    </w:p>
    <w:p w:rsidR="00FD6483" w:rsidRDefault="00CB7D0B">
      <w:pPr>
        <w:spacing w:line="360" w:lineRule="auto"/>
        <w:rPr>
          <w:rFonts w:ascii="宋体" w:hAnsi="宋体" w:cs="宋体"/>
          <w:b/>
          <w:bCs/>
          <w:color w:val="000000"/>
          <w:sz w:val="24"/>
        </w:rPr>
      </w:pPr>
      <w:bookmarkStart w:id="42" w:name="_Toc522085739"/>
      <w:bookmarkStart w:id="43" w:name="_Toc521997944"/>
      <w:bookmarkStart w:id="44" w:name="_Toc522798800"/>
      <w:bookmarkEnd w:id="42"/>
      <w:bookmarkEnd w:id="43"/>
      <w:r>
        <w:rPr>
          <w:rFonts w:ascii="宋体" w:hAnsi="宋体" w:cs="宋体" w:hint="eastAsia"/>
          <w:b/>
          <w:bCs/>
          <w:color w:val="000000"/>
          <w:sz w:val="24"/>
        </w:rPr>
        <w:t xml:space="preserve">1.4 </w:t>
      </w:r>
      <w:bookmarkStart w:id="45" w:name="_Toc521997945"/>
      <w:bookmarkStart w:id="46" w:name="_Toc522798801"/>
      <w:bookmarkStart w:id="47" w:name="_Toc522085740"/>
      <w:bookmarkStart w:id="48" w:name="page21"/>
      <w:bookmarkEnd w:id="44"/>
      <w:bookmarkEnd w:id="45"/>
      <w:bookmarkEnd w:id="46"/>
      <w:bookmarkEnd w:id="47"/>
      <w:r>
        <w:rPr>
          <w:rFonts w:ascii="宋体" w:hAnsi="宋体" w:cs="宋体" w:hint="eastAsia"/>
          <w:b/>
          <w:bCs/>
          <w:color w:val="000000"/>
          <w:sz w:val="24"/>
        </w:rPr>
        <w:t>合格供应商</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1.4.1具有独立承担民事责任能力的法人、其他组织或者自然人。</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1.4.2具有良好的商业信誉和健全的财务会计制度。</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1.4.3具有履行合同所必需的设备和专业技术能力。</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1.4.4有依法缴纳税收和社会保障资金的良好记录。</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1.4.5参加政府采购活动前三年内，在经营活动中没有重大违法记录。</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1.4.6具有完善的售后服务体系，并能承担磋商项目的供货和相关服务的企业。</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1.4.7已通过正规渠道获得本项目的采购文件。</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1.4.8未被依法暂停或者取消磋商资格。</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1.4.9未被责令停产停业、暂扣或者吊销许可证、暂扣或者吊销执照。</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1.4.10法律、行政法规规定的其他条件。</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1.4.11供应商须知前附表规定的其他条件。</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1.4.12供应商不得存在下列情形之一：</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1.4.12.1与采购人存在利害关系且可能影响磋商公正性；</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1.4.12.2与本磋商项目的其他供应商为同一个单位负责人；</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1.4.12.3与本磋商项目的其他供应商存在控股、管理关系；</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1.4.12.4为本磋商项目提供过整体设计、规范编制或者项目管理、监理、检测等服务；</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1.4.12.5为本磋商项目的集中采购机构；</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1.4.12.6</w:t>
      </w:r>
      <w:r w:rsidR="001120F5">
        <w:rPr>
          <w:rFonts w:ascii="宋体" w:hAnsi="宋体" w:cs="宋体" w:hint="eastAsia"/>
          <w:color w:val="000000"/>
          <w:sz w:val="24"/>
        </w:rPr>
        <w:t>供应商以他人名义响应、串通响应、以行贿手段牟取贿赂</w:t>
      </w:r>
      <w:r>
        <w:rPr>
          <w:rFonts w:ascii="宋体" w:hAnsi="宋体" w:cs="宋体" w:hint="eastAsia"/>
          <w:color w:val="000000"/>
          <w:sz w:val="24"/>
        </w:rPr>
        <w:t>，或在响应中弄虚作假的；</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1.4.12.7法律法规规定的其他情形。</w:t>
      </w:r>
    </w:p>
    <w:p w:rsidR="00FD6483" w:rsidRDefault="00CB7D0B">
      <w:pPr>
        <w:pStyle w:val="af0"/>
        <w:keepNext/>
        <w:keepLines/>
        <w:widowControl w:val="0"/>
        <w:tabs>
          <w:tab w:val="left" w:pos="425"/>
        </w:tabs>
        <w:spacing w:before="0" w:beforeAutospacing="0" w:after="0" w:afterAutospacing="0" w:line="360" w:lineRule="auto"/>
        <w:jc w:val="both"/>
        <w:outlineLvl w:val="2"/>
        <w:rPr>
          <w:color w:val="000000"/>
          <w:sz w:val="28"/>
          <w:szCs w:val="28"/>
        </w:rPr>
      </w:pPr>
      <w:r>
        <w:rPr>
          <w:rFonts w:hint="eastAsia"/>
          <w:b/>
          <w:color w:val="000000"/>
          <w:kern w:val="2"/>
          <w:szCs w:val="20"/>
        </w:rPr>
        <w:t>1.5 费用承担</w:t>
      </w:r>
      <w:bookmarkEnd w:id="48"/>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供应商应当承担所有与准备和参加磋商所发生的所有费用，集中采购机构和采购人在任何情况下均无义务和责任承担这些费用。</w:t>
      </w:r>
    </w:p>
    <w:p w:rsidR="00FD6483" w:rsidRDefault="00CB7D0B">
      <w:pPr>
        <w:pStyle w:val="af0"/>
        <w:keepNext/>
        <w:keepLines/>
        <w:widowControl w:val="0"/>
        <w:tabs>
          <w:tab w:val="left" w:pos="425"/>
        </w:tabs>
        <w:spacing w:before="0" w:beforeAutospacing="0" w:after="0" w:afterAutospacing="0" w:line="360" w:lineRule="auto"/>
        <w:jc w:val="both"/>
        <w:outlineLvl w:val="2"/>
        <w:rPr>
          <w:color w:val="000000"/>
          <w:sz w:val="28"/>
          <w:szCs w:val="28"/>
        </w:rPr>
      </w:pPr>
      <w:bookmarkStart w:id="49" w:name="_Toc522085741"/>
      <w:bookmarkStart w:id="50" w:name="_Toc521997946"/>
      <w:bookmarkStart w:id="51" w:name="_Toc522798802"/>
      <w:bookmarkEnd w:id="49"/>
      <w:bookmarkEnd w:id="50"/>
      <w:r>
        <w:rPr>
          <w:rFonts w:hint="eastAsia"/>
          <w:b/>
          <w:color w:val="000000"/>
          <w:kern w:val="2"/>
          <w:szCs w:val="20"/>
        </w:rPr>
        <w:t>1.6 保密</w:t>
      </w:r>
      <w:bookmarkEnd w:id="51"/>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参与磋商活动的各方应对磋商文件和响应文件中的商业和技术等秘密保密，否则应承担相应的法律责任。</w:t>
      </w:r>
    </w:p>
    <w:p w:rsidR="00FD6483" w:rsidRDefault="00CB7D0B">
      <w:pPr>
        <w:pStyle w:val="af0"/>
        <w:keepNext/>
        <w:keepLines/>
        <w:widowControl w:val="0"/>
        <w:tabs>
          <w:tab w:val="left" w:pos="425"/>
        </w:tabs>
        <w:spacing w:before="0" w:beforeAutospacing="0" w:after="0" w:afterAutospacing="0" w:line="360" w:lineRule="auto"/>
        <w:jc w:val="both"/>
        <w:outlineLvl w:val="2"/>
        <w:rPr>
          <w:color w:val="000000"/>
        </w:rPr>
      </w:pPr>
      <w:bookmarkStart w:id="52" w:name="_Toc521997947"/>
      <w:bookmarkStart w:id="53" w:name="_Toc522085742"/>
      <w:bookmarkStart w:id="54" w:name="_Toc522798803"/>
      <w:bookmarkEnd w:id="52"/>
      <w:bookmarkEnd w:id="53"/>
      <w:r>
        <w:rPr>
          <w:rFonts w:hint="eastAsia"/>
          <w:b/>
          <w:color w:val="000000"/>
          <w:kern w:val="2"/>
          <w:szCs w:val="20"/>
        </w:rPr>
        <w:t>1.7 语言文字</w:t>
      </w:r>
      <w:bookmarkEnd w:id="54"/>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磋商响应文件使用的语言文字为中文。专用术语使用外文的，应附有中文注释。</w:t>
      </w:r>
    </w:p>
    <w:p w:rsidR="00FD6483" w:rsidRDefault="00CB7D0B">
      <w:pPr>
        <w:pStyle w:val="af0"/>
        <w:keepNext/>
        <w:keepLines/>
        <w:widowControl w:val="0"/>
        <w:tabs>
          <w:tab w:val="left" w:pos="425"/>
        </w:tabs>
        <w:spacing w:before="0" w:beforeAutospacing="0" w:after="0" w:afterAutospacing="0" w:line="360" w:lineRule="auto"/>
        <w:jc w:val="both"/>
        <w:outlineLvl w:val="2"/>
        <w:rPr>
          <w:b/>
          <w:color w:val="000000"/>
          <w:kern w:val="2"/>
          <w:szCs w:val="20"/>
        </w:rPr>
      </w:pPr>
      <w:bookmarkStart w:id="55" w:name="_Toc521997948"/>
      <w:bookmarkStart w:id="56" w:name="_Toc522085743"/>
      <w:bookmarkStart w:id="57" w:name="_Toc522798804"/>
      <w:bookmarkEnd w:id="55"/>
      <w:bookmarkEnd w:id="56"/>
      <w:r>
        <w:rPr>
          <w:rFonts w:hint="eastAsia"/>
          <w:b/>
          <w:color w:val="000000"/>
          <w:kern w:val="2"/>
          <w:szCs w:val="20"/>
        </w:rPr>
        <w:t>1.8 计量单位</w:t>
      </w:r>
      <w:bookmarkEnd w:id="57"/>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所有计量均采用中华人民共和国法定计量单位。</w:t>
      </w:r>
    </w:p>
    <w:p w:rsidR="00FD6483" w:rsidRDefault="00CB7D0B">
      <w:pPr>
        <w:pStyle w:val="af0"/>
        <w:keepNext/>
        <w:keepLines/>
        <w:widowControl w:val="0"/>
        <w:tabs>
          <w:tab w:val="left" w:pos="425"/>
        </w:tabs>
        <w:spacing w:before="0" w:beforeAutospacing="0" w:after="0" w:afterAutospacing="0" w:line="360" w:lineRule="auto"/>
        <w:jc w:val="both"/>
        <w:outlineLvl w:val="2"/>
        <w:rPr>
          <w:b/>
          <w:color w:val="000000"/>
          <w:kern w:val="2"/>
          <w:szCs w:val="20"/>
        </w:rPr>
      </w:pPr>
      <w:bookmarkStart w:id="58" w:name="_Toc522085744"/>
      <w:bookmarkStart w:id="59" w:name="_Toc521997949"/>
      <w:bookmarkStart w:id="60" w:name="_Toc522798806"/>
      <w:bookmarkEnd w:id="58"/>
      <w:bookmarkEnd w:id="59"/>
      <w:r>
        <w:rPr>
          <w:rFonts w:hint="eastAsia"/>
          <w:b/>
          <w:color w:val="000000"/>
          <w:kern w:val="2"/>
          <w:szCs w:val="20"/>
        </w:rPr>
        <w:t>1.9 分包</w:t>
      </w:r>
      <w:bookmarkEnd w:id="60"/>
    </w:p>
    <w:p w:rsidR="00FD6483" w:rsidRDefault="00CB7D0B">
      <w:pPr>
        <w:spacing w:line="360" w:lineRule="auto"/>
        <w:ind w:firstLineChars="200" w:firstLine="480"/>
        <w:rPr>
          <w:rFonts w:ascii="宋体" w:hAnsi="宋体" w:cs="宋体"/>
          <w:color w:val="000000"/>
          <w:sz w:val="24"/>
        </w:rPr>
      </w:pPr>
      <w:bookmarkStart w:id="61" w:name="_Toc522085746"/>
      <w:bookmarkStart w:id="62" w:name="_Toc521997951"/>
      <w:bookmarkStart w:id="63" w:name="_Toc522798807"/>
      <w:bookmarkEnd w:id="61"/>
      <w:bookmarkEnd w:id="62"/>
      <w:r>
        <w:rPr>
          <w:rFonts w:ascii="宋体" w:hAnsi="宋体" w:cs="宋体"/>
          <w:color w:val="000000"/>
          <w:sz w:val="24"/>
        </w:rPr>
        <w:t>见供应商须知前附表。</w:t>
      </w:r>
    </w:p>
    <w:p w:rsidR="00FD6483" w:rsidRDefault="00CB7D0B">
      <w:pPr>
        <w:pStyle w:val="af0"/>
        <w:keepNext/>
        <w:keepLines/>
        <w:widowControl w:val="0"/>
        <w:tabs>
          <w:tab w:val="left" w:pos="425"/>
        </w:tabs>
        <w:spacing w:before="0" w:beforeAutospacing="0" w:after="0" w:afterAutospacing="0" w:line="360" w:lineRule="auto"/>
        <w:jc w:val="both"/>
        <w:outlineLvl w:val="2"/>
        <w:rPr>
          <w:b/>
          <w:color w:val="000000"/>
          <w:kern w:val="2"/>
          <w:szCs w:val="20"/>
        </w:rPr>
      </w:pPr>
      <w:r>
        <w:rPr>
          <w:rFonts w:hint="eastAsia"/>
          <w:b/>
          <w:color w:val="000000"/>
          <w:kern w:val="2"/>
          <w:szCs w:val="20"/>
        </w:rPr>
        <w:t>1.10 偏差</w:t>
      </w:r>
      <w:bookmarkEnd w:id="63"/>
    </w:p>
    <w:p w:rsidR="00FD6483" w:rsidRDefault="00CB7D0B">
      <w:pPr>
        <w:spacing w:line="360" w:lineRule="auto"/>
        <w:ind w:firstLineChars="200" w:firstLine="480"/>
        <w:rPr>
          <w:rFonts w:ascii="宋体" w:hAnsi="宋体" w:cs="宋体"/>
          <w:color w:val="000000"/>
          <w:sz w:val="24"/>
        </w:rPr>
      </w:pPr>
      <w:bookmarkStart w:id="64" w:name="_Toc522085747"/>
      <w:bookmarkStart w:id="65" w:name="_Toc521997952"/>
      <w:bookmarkStart w:id="66" w:name="_Toc497301888"/>
      <w:bookmarkStart w:id="67" w:name="_Toc15166_WPSOffice_Level2"/>
      <w:bookmarkStart w:id="68" w:name="_Toc522798808"/>
      <w:bookmarkEnd w:id="64"/>
      <w:bookmarkEnd w:id="65"/>
      <w:bookmarkEnd w:id="66"/>
      <w:bookmarkEnd w:id="67"/>
      <w:r>
        <w:rPr>
          <w:rFonts w:ascii="宋体" w:hAnsi="宋体" w:cs="宋体" w:hint="eastAsia"/>
          <w:color w:val="000000"/>
          <w:sz w:val="24"/>
        </w:rPr>
        <w:t>细微偏差是指响应文件在实质上响应磋商文件要求，但个别地方存在漏项或者提供了不完善的技术信息和数据等情况，并且补正这些遗漏或者不完整不会对其他供应商造成不公平的结果。如响应文件中大写金额和小写金额不一致的，以大写金额为准；总价金额与按单价汇总金额不一致的，以单价金额计算结果为准，但单价金额小数点有明显错误的除外。</w:t>
      </w:r>
    </w:p>
    <w:p w:rsidR="00FD6483" w:rsidRDefault="00CB7D0B">
      <w:pPr>
        <w:pStyle w:val="af0"/>
        <w:keepNext/>
        <w:keepLines/>
        <w:widowControl w:val="0"/>
        <w:tabs>
          <w:tab w:val="left" w:pos="425"/>
        </w:tabs>
        <w:spacing w:before="0" w:beforeAutospacing="0" w:after="0" w:afterAutospacing="0" w:line="360" w:lineRule="auto"/>
        <w:jc w:val="both"/>
        <w:outlineLvl w:val="2"/>
        <w:rPr>
          <w:b/>
          <w:color w:val="000000"/>
          <w:kern w:val="2"/>
          <w:szCs w:val="20"/>
        </w:rPr>
      </w:pPr>
      <w:r>
        <w:rPr>
          <w:rFonts w:hint="eastAsia"/>
          <w:b/>
          <w:color w:val="000000"/>
          <w:kern w:val="2"/>
          <w:szCs w:val="20"/>
        </w:rPr>
        <w:t>1.11 通知</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对与本项目有关的通知，集中采购机构将以在本次磋商公告刊登媒体上发布公告的形式告知所有供应商，在发出通知的同时，自动默认所有供应商已收到确认。</w:t>
      </w:r>
    </w:p>
    <w:p w:rsidR="00FD6483" w:rsidRDefault="00CB7D0B">
      <w:pPr>
        <w:pStyle w:val="af0"/>
        <w:keepNext/>
        <w:keepLines/>
        <w:widowControl w:val="0"/>
        <w:spacing w:beforeAutospacing="0" w:after="0" w:afterAutospacing="0" w:line="360" w:lineRule="auto"/>
        <w:jc w:val="center"/>
        <w:outlineLvl w:val="1"/>
        <w:rPr>
          <w:b/>
          <w:color w:val="000000"/>
          <w:sz w:val="28"/>
          <w:szCs w:val="20"/>
        </w:rPr>
      </w:pPr>
      <w:r>
        <w:rPr>
          <w:rFonts w:hint="eastAsia"/>
          <w:b/>
          <w:color w:val="000000"/>
          <w:sz w:val="28"/>
          <w:szCs w:val="20"/>
        </w:rPr>
        <w:t>二.</w:t>
      </w:r>
      <w:bookmarkEnd w:id="68"/>
      <w:r>
        <w:rPr>
          <w:rFonts w:hint="eastAsia"/>
          <w:b/>
          <w:color w:val="000000"/>
          <w:sz w:val="28"/>
          <w:szCs w:val="20"/>
        </w:rPr>
        <w:t>磋商文件</w:t>
      </w:r>
    </w:p>
    <w:p w:rsidR="00FD6483" w:rsidRDefault="00CB7D0B">
      <w:pPr>
        <w:pStyle w:val="af0"/>
        <w:keepNext/>
        <w:keepLines/>
        <w:widowControl w:val="0"/>
        <w:tabs>
          <w:tab w:val="left" w:pos="425"/>
        </w:tabs>
        <w:spacing w:before="0" w:beforeAutospacing="0" w:after="0" w:afterAutospacing="0" w:line="360" w:lineRule="auto"/>
        <w:jc w:val="both"/>
        <w:outlineLvl w:val="2"/>
        <w:rPr>
          <w:color w:val="000000"/>
          <w:sz w:val="28"/>
          <w:szCs w:val="28"/>
        </w:rPr>
      </w:pPr>
      <w:bookmarkStart w:id="69" w:name="_Toc521997953"/>
      <w:bookmarkStart w:id="70" w:name="_Toc522085748"/>
      <w:bookmarkStart w:id="71" w:name="_Toc522798809"/>
      <w:bookmarkEnd w:id="69"/>
      <w:bookmarkEnd w:id="70"/>
      <w:r>
        <w:rPr>
          <w:rFonts w:hint="eastAsia"/>
          <w:b/>
          <w:color w:val="000000"/>
          <w:kern w:val="2"/>
          <w:szCs w:val="20"/>
        </w:rPr>
        <w:t>2.1 磋商文件的组成</w:t>
      </w:r>
      <w:bookmarkEnd w:id="71"/>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本磋商文件包括：</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2.1.1竞争性磋商公告；</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2.1.2供应商须知；</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2.1.3采购内容及要求；</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2.1.4评审办法（综合评分法）；</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2.1.5合同条款及格式；</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2.1.6电子化响应文件格式；</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根据本章第 2.2 款和第 2.3 款对磋商文件所作的澄清、修改，构成磋商文件的组成部分。</w:t>
      </w:r>
    </w:p>
    <w:p w:rsidR="00FD6483" w:rsidRDefault="00CB7D0B">
      <w:pPr>
        <w:pStyle w:val="af0"/>
        <w:keepNext/>
        <w:keepLines/>
        <w:widowControl w:val="0"/>
        <w:tabs>
          <w:tab w:val="left" w:pos="425"/>
        </w:tabs>
        <w:spacing w:before="0" w:beforeAutospacing="0" w:after="0" w:afterAutospacing="0" w:line="360" w:lineRule="auto"/>
        <w:jc w:val="both"/>
        <w:outlineLvl w:val="2"/>
        <w:rPr>
          <w:color w:val="000000"/>
          <w:sz w:val="28"/>
          <w:szCs w:val="28"/>
        </w:rPr>
      </w:pPr>
      <w:bookmarkStart w:id="72" w:name="_Toc521997954"/>
      <w:bookmarkStart w:id="73" w:name="_Toc522085749"/>
      <w:bookmarkStart w:id="74" w:name="_Toc522798810"/>
      <w:bookmarkEnd w:id="72"/>
      <w:bookmarkEnd w:id="73"/>
      <w:r>
        <w:rPr>
          <w:rFonts w:hint="eastAsia"/>
          <w:b/>
          <w:color w:val="000000"/>
          <w:kern w:val="2"/>
          <w:szCs w:val="20"/>
        </w:rPr>
        <w:t>2.2 磋商文件的澄清</w:t>
      </w:r>
      <w:bookmarkEnd w:id="74"/>
    </w:p>
    <w:p w:rsidR="00FD6483" w:rsidRDefault="00CB7D0B">
      <w:pPr>
        <w:spacing w:line="360" w:lineRule="auto"/>
        <w:ind w:firstLineChars="200" w:firstLine="480"/>
        <w:rPr>
          <w:rFonts w:ascii="宋体" w:hAnsi="宋体" w:cs="宋体"/>
          <w:color w:val="000000"/>
          <w:sz w:val="24"/>
        </w:rPr>
      </w:pPr>
      <w:bookmarkStart w:id="75" w:name="_Toc522085750"/>
      <w:bookmarkStart w:id="76" w:name="_Toc521997955"/>
      <w:bookmarkStart w:id="77" w:name="_Toc522798811"/>
      <w:bookmarkEnd w:id="75"/>
      <w:bookmarkEnd w:id="76"/>
      <w:r>
        <w:rPr>
          <w:rFonts w:ascii="宋体" w:hAnsi="宋体" w:cs="宋体" w:hint="eastAsia"/>
          <w:color w:val="000000"/>
          <w:sz w:val="24"/>
        </w:rPr>
        <w:t>2.2.1供应商对政府采购活动事项有疑问的，可以向采购人提出询问，采购人委托集中采购机构及时作出答复，但答复的内容不得涉及商业机</w:t>
      </w:r>
      <w:r w:rsidR="00465C1E">
        <w:rPr>
          <w:rFonts w:ascii="宋体" w:hAnsi="宋体" w:cs="宋体" w:hint="eastAsia"/>
          <w:color w:val="000000"/>
          <w:sz w:val="24"/>
        </w:rPr>
        <w:t>密</w:t>
      </w:r>
      <w:r>
        <w:rPr>
          <w:rFonts w:ascii="宋体" w:hAnsi="宋体" w:cs="宋体" w:hint="eastAsia"/>
          <w:color w:val="000000"/>
          <w:sz w:val="24"/>
        </w:rPr>
        <w:t>。</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2.2.2磋商文件的澄清以供应商须知前附表规定的形式发给所有供应商，但不指明澄清问题的来源。澄清发出的时间距响应文件递交截止时间不足 5日的，并且澄清内容可能影响磋商文件编制的，将相应延长响应截止时间。</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2.2.3供应商向集中采购机构咨询的有关项目事项，一切以法律法规的规定和集中采购机构书面答复或发布的澄清公告为准，其他一切形式均为个人意见，不代表本单位的意见。</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2.2.4除非采购人认为确有必要答复，否则，采购人有权拒绝回复供应商在前附表规定的时间后的任何澄清要求。</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2.2.5</w:t>
      </w:r>
      <w:r>
        <w:rPr>
          <w:rFonts w:ascii="宋体" w:hAnsi="宋体" w:cs="宋体"/>
          <w:color w:val="000000"/>
          <w:sz w:val="24"/>
        </w:rPr>
        <w:t>因</w:t>
      </w:r>
      <w:r w:rsidR="00236701">
        <w:rPr>
          <w:rFonts w:cs="宋体" w:hint="eastAsia"/>
          <w:b/>
          <w:sz w:val="24"/>
        </w:rPr>
        <w:t>三门峡市政府采购中心业务平台</w:t>
      </w:r>
      <w:r>
        <w:rPr>
          <w:rFonts w:ascii="宋体" w:hAnsi="宋体" w:cs="宋体"/>
          <w:color w:val="000000"/>
          <w:sz w:val="24"/>
        </w:rPr>
        <w:t>在</w:t>
      </w:r>
      <w:r>
        <w:rPr>
          <w:rFonts w:ascii="宋体" w:hAnsi="宋体" w:cs="宋体" w:hint="eastAsia"/>
          <w:color w:val="000000"/>
          <w:sz w:val="24"/>
        </w:rPr>
        <w:t>磋商</w:t>
      </w:r>
      <w:r>
        <w:rPr>
          <w:rFonts w:ascii="宋体" w:hAnsi="宋体" w:cs="宋体"/>
          <w:color w:val="000000"/>
          <w:sz w:val="24"/>
        </w:rPr>
        <w:t>前具有保密性，供应商在响应文件递交截止时间前须自行查看项目进展、变更和澄清公告，因供应商未及时查看而造成的后果自负。</w:t>
      </w:r>
    </w:p>
    <w:p w:rsidR="00FD6483" w:rsidRDefault="00CB7D0B">
      <w:pPr>
        <w:pStyle w:val="af0"/>
        <w:keepNext/>
        <w:keepLines/>
        <w:widowControl w:val="0"/>
        <w:tabs>
          <w:tab w:val="left" w:pos="425"/>
        </w:tabs>
        <w:spacing w:before="0" w:beforeAutospacing="0" w:after="0" w:afterAutospacing="0" w:line="360" w:lineRule="auto"/>
        <w:jc w:val="both"/>
        <w:outlineLvl w:val="2"/>
        <w:rPr>
          <w:color w:val="000000"/>
          <w:sz w:val="28"/>
          <w:szCs w:val="28"/>
        </w:rPr>
      </w:pPr>
      <w:r>
        <w:rPr>
          <w:rFonts w:hint="eastAsia"/>
          <w:b/>
          <w:color w:val="000000"/>
          <w:kern w:val="2"/>
          <w:szCs w:val="20"/>
        </w:rPr>
        <w:t>2.3 磋商文件的修改</w:t>
      </w:r>
      <w:bookmarkEnd w:id="77"/>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2.3.1 采购人以供应商须知前附表规定的形式修改磋商文件，并以公告形式通知所有的供应商。修改磋商文件的时间距本章第 4.2.1 项规定的递交响应文件截止时间不足5日的，并且修改内容可能影响响应文件编制的，将相应延长递交响应文件截止时间。</w:t>
      </w:r>
    </w:p>
    <w:p w:rsidR="00FD6483" w:rsidRDefault="00CB7D0B">
      <w:pPr>
        <w:spacing w:line="480" w:lineRule="exact"/>
        <w:ind w:firstLineChars="200" w:firstLine="480"/>
        <w:rPr>
          <w:rFonts w:asciiTheme="minorEastAsia" w:eastAsiaTheme="minorEastAsia" w:hAnsiTheme="minorEastAsia" w:cs="宋体"/>
          <w:color w:val="000000"/>
          <w:sz w:val="24"/>
        </w:rPr>
      </w:pPr>
      <w:bookmarkStart w:id="78" w:name="_Toc521997956"/>
      <w:bookmarkStart w:id="79" w:name="_Toc522085751"/>
      <w:bookmarkEnd w:id="78"/>
      <w:bookmarkEnd w:id="79"/>
      <w:r>
        <w:rPr>
          <w:rFonts w:asciiTheme="minorEastAsia" w:eastAsiaTheme="minorEastAsia" w:hAnsiTheme="minorEastAsia" w:cs="宋体" w:hint="eastAsia"/>
          <w:color w:val="000000"/>
          <w:sz w:val="24"/>
        </w:rPr>
        <w:t>2.3.2所有潜在供应商有义务密切关注三门峡市政府采购中心网站，自行查收、下载修改或变更相关资料。</w:t>
      </w:r>
    </w:p>
    <w:p w:rsidR="00FD6483" w:rsidRDefault="00CB7D0B">
      <w:pPr>
        <w:spacing w:line="360" w:lineRule="auto"/>
        <w:jc w:val="center"/>
        <w:rPr>
          <w:rFonts w:cs="宋体"/>
          <w:b/>
          <w:color w:val="000000"/>
          <w:sz w:val="28"/>
        </w:rPr>
      </w:pPr>
      <w:r>
        <w:rPr>
          <w:rFonts w:cs="宋体" w:hint="eastAsia"/>
          <w:b/>
          <w:color w:val="000000"/>
          <w:sz w:val="28"/>
        </w:rPr>
        <w:t>三</w:t>
      </w:r>
      <w:r>
        <w:rPr>
          <w:rFonts w:cs="宋体" w:hint="eastAsia"/>
          <w:b/>
          <w:color w:val="000000"/>
          <w:sz w:val="28"/>
        </w:rPr>
        <w:t>.</w:t>
      </w:r>
      <w:r>
        <w:rPr>
          <w:rFonts w:cs="宋体" w:hint="eastAsia"/>
          <w:b/>
          <w:color w:val="000000"/>
          <w:sz w:val="28"/>
        </w:rPr>
        <w:t>电子化响应文件</w:t>
      </w:r>
    </w:p>
    <w:p w:rsidR="00FD6483" w:rsidRDefault="00CB7D0B">
      <w:pPr>
        <w:pStyle w:val="af0"/>
        <w:keepNext/>
        <w:keepLines/>
        <w:widowControl w:val="0"/>
        <w:tabs>
          <w:tab w:val="left" w:pos="425"/>
        </w:tabs>
        <w:spacing w:before="0" w:beforeAutospacing="0" w:after="0" w:afterAutospacing="0" w:line="360" w:lineRule="auto"/>
        <w:jc w:val="both"/>
        <w:outlineLvl w:val="2"/>
        <w:rPr>
          <w:b/>
          <w:color w:val="000000"/>
          <w:kern w:val="2"/>
          <w:szCs w:val="20"/>
        </w:rPr>
      </w:pPr>
      <w:r>
        <w:rPr>
          <w:rFonts w:hint="eastAsia"/>
          <w:b/>
          <w:color w:val="000000"/>
          <w:kern w:val="2"/>
          <w:szCs w:val="20"/>
        </w:rPr>
        <w:t>3.1要求</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3.1.1供应商应仔细阅读磋商文件的所有内容，按磋商文件要求编制电子响应文件，以使其对磋商文件作出实质性响应。否则，其电子响应文件可能被拒绝，供应商须自行承担由此引起的风险和责任。</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3.1.2供应商应根据磋商文件的规定和电子响应文件格式编制电子响应文件，保证其真实有效，并承担相应的法律责任。</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3.1.3供应商应对电子响应文件所提供的全部资料的真实性承担法律责任，并无条件接受采购人、集中采购机构对其中任何资料进行核实（核对原件）的要求。采购人、集中采购机构核对发现有不一致或供应商无正当理由不按时提供原件的，按有关规定执行。</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3.1.4语言文字及计量单位执行本项目磋商文件总则1.7语言文字及1.8计量单位。</w:t>
      </w:r>
    </w:p>
    <w:p w:rsidR="00FD6483" w:rsidRDefault="00CB7D0B">
      <w:pPr>
        <w:pStyle w:val="af0"/>
        <w:keepNext/>
        <w:keepLines/>
        <w:widowControl w:val="0"/>
        <w:tabs>
          <w:tab w:val="left" w:pos="425"/>
        </w:tabs>
        <w:spacing w:before="0" w:beforeAutospacing="0" w:after="0" w:afterAutospacing="0" w:line="360" w:lineRule="auto"/>
        <w:jc w:val="both"/>
        <w:outlineLvl w:val="2"/>
        <w:rPr>
          <w:b/>
          <w:color w:val="000000"/>
          <w:kern w:val="2"/>
          <w:szCs w:val="20"/>
        </w:rPr>
      </w:pPr>
      <w:r>
        <w:rPr>
          <w:rFonts w:hint="eastAsia"/>
          <w:b/>
          <w:color w:val="000000"/>
          <w:kern w:val="2"/>
          <w:szCs w:val="20"/>
        </w:rPr>
        <w:t>3.2 响应文件的组成</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3.2.1 响应文件应包括下列内容：</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3.2.1.1响应函及响应函附录；</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3.2.1.2磋商货物技术参数一览表；</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3.2.1.3法定代表人身份证明书；</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3.2.1.4授权委托书；</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3.2.1.5响应文件递交承诺函；</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3.2.1.6资格审查资料；</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3.2.1.7服务方案；</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3.2.1.8售后服务承诺；</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3.2.1.9其他资料。</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供应商在磋商过程中作出的符合法律法规和磋商文件规定的澄清确认，构成响应文件的组成部分。</w:t>
      </w:r>
    </w:p>
    <w:p w:rsidR="00FD6483" w:rsidRDefault="00CB7D0B">
      <w:pPr>
        <w:spacing w:line="360" w:lineRule="auto"/>
        <w:ind w:firstLineChars="200" w:firstLine="480"/>
      </w:pPr>
      <w:r>
        <w:rPr>
          <w:rFonts w:ascii="宋体" w:hAnsi="宋体" w:cs="宋体" w:hint="eastAsia"/>
          <w:color w:val="000000"/>
          <w:sz w:val="24"/>
        </w:rPr>
        <w:t xml:space="preserve">3.2.2 </w:t>
      </w:r>
      <w:r w:rsidR="002B532E" w:rsidRPr="002B532E">
        <w:rPr>
          <w:rFonts w:ascii="宋体" w:hAnsi="宋体" w:cs="宋体" w:hint="eastAsia"/>
          <w:color w:val="000000"/>
          <w:sz w:val="24"/>
        </w:rPr>
        <w:t>不</w:t>
      </w:r>
      <w:r w:rsidRPr="002B532E">
        <w:rPr>
          <w:rFonts w:ascii="宋体" w:hAnsi="宋体" w:cs="宋体" w:hint="eastAsia"/>
          <w:color w:val="000000"/>
          <w:sz w:val="24"/>
        </w:rPr>
        <w:t>允许联合体。</w:t>
      </w:r>
    </w:p>
    <w:p w:rsidR="00FD6483" w:rsidRDefault="00CB7D0B">
      <w:pPr>
        <w:pStyle w:val="af0"/>
        <w:keepNext/>
        <w:keepLines/>
        <w:widowControl w:val="0"/>
        <w:tabs>
          <w:tab w:val="left" w:pos="425"/>
        </w:tabs>
        <w:spacing w:before="0" w:beforeAutospacing="0" w:after="0" w:afterAutospacing="0" w:line="360" w:lineRule="auto"/>
        <w:jc w:val="both"/>
        <w:outlineLvl w:val="2"/>
        <w:rPr>
          <w:b/>
          <w:color w:val="000000"/>
          <w:kern w:val="2"/>
          <w:szCs w:val="20"/>
        </w:rPr>
      </w:pPr>
      <w:r>
        <w:rPr>
          <w:rFonts w:hint="eastAsia"/>
          <w:b/>
          <w:color w:val="000000"/>
          <w:kern w:val="2"/>
          <w:szCs w:val="20"/>
        </w:rPr>
        <w:t>3.3磋商报价</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3.3.1磋商报价是为完成磋商文件规定的一切工作所需的全部费用的最终优惠价格。是指采购人指定地点交货的，包括基于交货或提供服务前发生的各种税费、运费及保险费、运杂费、安装费、检验费以及伴随的消耗材料、备品备件和其它服务费总报价。供应商还应按照磋商文件提供的报价明细表格式填写提供各项货物及服务的单价、小计和合计总价。</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3.3.2磋商报价应完全包括磋商文件规定的全部货物及其伴随的服务范围，不得任意分割或合并所规定的货物及其伴随的服务分项。</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3.3.3除《采购内容及要求》中说明并允许外，磋商总价分为初次报价和最终报价，任何其他形式的报价，采购人均将予以拒绝。</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3.3.4供应商不得以任何理由在最终标价后对磋商报价予以修改，报价在磋商有效期内是固定的，不因任何原因而改变。任何包含价格调整要求和条件的磋商，将被视为非实质性响应而予以拒绝。</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3.3.5报价一览表、报价明细表等各表中的报价，若无特殊说明应采用人民币填报。</w:t>
      </w:r>
    </w:p>
    <w:p w:rsidR="00FD6483" w:rsidRDefault="00CB7D0B">
      <w:pPr>
        <w:pStyle w:val="af0"/>
        <w:keepNext/>
        <w:keepLines/>
        <w:widowControl w:val="0"/>
        <w:tabs>
          <w:tab w:val="left" w:pos="425"/>
        </w:tabs>
        <w:spacing w:before="0" w:beforeAutospacing="0" w:after="0" w:afterAutospacing="0" w:line="360" w:lineRule="auto"/>
        <w:jc w:val="both"/>
        <w:outlineLvl w:val="2"/>
        <w:rPr>
          <w:b/>
          <w:color w:val="000000"/>
          <w:kern w:val="2"/>
          <w:szCs w:val="20"/>
        </w:rPr>
      </w:pPr>
      <w:r>
        <w:rPr>
          <w:rFonts w:hint="eastAsia"/>
          <w:b/>
          <w:color w:val="000000"/>
          <w:kern w:val="2"/>
          <w:szCs w:val="20"/>
        </w:rPr>
        <w:t>3.4电子响应文件格式</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3.4.1响应文件应按第六章“响应文件格式”进行编写，如有必要，可以增加附页，作为响应文件的组成部分。因不按要求编制而引起无法查询相关信息时，其后果由供应商自行承担。</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3.4.2供应商根据磋商文件的规定和采购项目的实际情况，拟在成交后将成交项目的非主体、非关键性工作分包的，应当在电子响应文件中载明分包承担主体，分包承担主体应当具备相应资质条件且不得再次分包。</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3.4.3如参与磋商多个包的，要求按包分别独立制作电子响应文件。</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3.4.4响应文件应当对磋商文件有关合同履行期限、磋商有效期、采购项目需求及技术要求、磋商范围等实质性内容作出响应。响应文件在满足磋商文件实质性要求的基础上，可以提出比磋商文件要求更有利于采购人的承诺。</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3.4.5签字或盖章的具体要求见供应商须知前附表规定。</w:t>
      </w:r>
    </w:p>
    <w:p w:rsidR="00FD6483" w:rsidRDefault="00CB7D0B">
      <w:pPr>
        <w:pStyle w:val="af0"/>
        <w:keepNext/>
        <w:keepLines/>
        <w:widowControl w:val="0"/>
        <w:tabs>
          <w:tab w:val="left" w:pos="425"/>
        </w:tabs>
        <w:spacing w:before="0" w:beforeAutospacing="0" w:after="0" w:afterAutospacing="0" w:line="360" w:lineRule="auto"/>
        <w:jc w:val="both"/>
        <w:outlineLvl w:val="2"/>
        <w:rPr>
          <w:b/>
          <w:color w:val="000000"/>
          <w:kern w:val="2"/>
          <w:szCs w:val="20"/>
        </w:rPr>
      </w:pPr>
      <w:r>
        <w:rPr>
          <w:rFonts w:hint="eastAsia"/>
          <w:b/>
          <w:color w:val="000000"/>
          <w:kern w:val="2"/>
          <w:szCs w:val="20"/>
        </w:rPr>
        <w:t>3.5资格性审查文件</w:t>
      </w:r>
    </w:p>
    <w:p w:rsidR="00FD6483" w:rsidRDefault="00CB7D0B">
      <w:pPr>
        <w:pStyle w:val="af0"/>
        <w:keepNext/>
        <w:keepLines/>
        <w:widowControl w:val="0"/>
        <w:tabs>
          <w:tab w:val="left" w:pos="425"/>
        </w:tabs>
        <w:spacing w:before="0" w:beforeAutospacing="0" w:after="0" w:afterAutospacing="0" w:line="360" w:lineRule="auto"/>
        <w:ind w:firstLineChars="200" w:firstLine="480"/>
        <w:jc w:val="both"/>
        <w:outlineLvl w:val="2"/>
        <w:rPr>
          <w:color w:val="000000"/>
        </w:rPr>
      </w:pPr>
      <w:r>
        <w:rPr>
          <w:rFonts w:hint="eastAsia"/>
          <w:color w:val="000000"/>
        </w:rPr>
        <w:t>供应商必须按照第六章供应商资格证明文件的要求提交证明其有资格进行磋商和有能力履行合同的文件，提供不全或不符合要求的为无效响应。</w:t>
      </w:r>
    </w:p>
    <w:p w:rsidR="00FD6483" w:rsidRDefault="00CB7D0B">
      <w:pPr>
        <w:pStyle w:val="af0"/>
        <w:keepNext/>
        <w:keepLines/>
        <w:widowControl w:val="0"/>
        <w:tabs>
          <w:tab w:val="left" w:pos="425"/>
        </w:tabs>
        <w:spacing w:before="0" w:beforeAutospacing="0" w:after="0" w:afterAutospacing="0" w:line="360" w:lineRule="auto"/>
        <w:jc w:val="both"/>
        <w:outlineLvl w:val="2"/>
        <w:rPr>
          <w:color w:val="000000"/>
          <w:sz w:val="28"/>
          <w:szCs w:val="28"/>
        </w:rPr>
      </w:pPr>
      <w:r>
        <w:rPr>
          <w:rFonts w:hint="eastAsia"/>
          <w:b/>
          <w:color w:val="000000"/>
          <w:kern w:val="2"/>
          <w:szCs w:val="20"/>
        </w:rPr>
        <w:t>3.6 磋商有效期</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3.6.1 除供应商须知前附表另有规定外，磋商有效期为90日历天。</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3.6.2 在磋商有效期内，供应商撤销响应文件的，应承担磋商文件和法律规定的责任。</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3.6.3 出现特殊情况需要延长磋商有效期的，采购人以书面形式通知所有供应商延长磋商有效期。供应商应予以书面答复，但不得要求或被允许修改其响应文件。供应商拒绝延长的，其响应失效。</w:t>
      </w:r>
    </w:p>
    <w:p w:rsidR="00FD6483" w:rsidRDefault="00CB7D0B">
      <w:pPr>
        <w:pStyle w:val="af0"/>
        <w:keepNext/>
        <w:keepLines/>
        <w:widowControl w:val="0"/>
        <w:tabs>
          <w:tab w:val="left" w:pos="425"/>
        </w:tabs>
        <w:spacing w:before="0" w:beforeAutospacing="0" w:after="0" w:afterAutospacing="0" w:line="360" w:lineRule="auto"/>
        <w:jc w:val="both"/>
        <w:outlineLvl w:val="2"/>
        <w:rPr>
          <w:b/>
          <w:color w:val="000000"/>
          <w:kern w:val="2"/>
          <w:szCs w:val="20"/>
        </w:rPr>
      </w:pPr>
      <w:r>
        <w:rPr>
          <w:rFonts w:hint="eastAsia"/>
          <w:b/>
          <w:color w:val="000000"/>
          <w:kern w:val="2"/>
          <w:szCs w:val="20"/>
        </w:rPr>
        <w:t>3.7磋商保证金</w:t>
      </w:r>
    </w:p>
    <w:p w:rsidR="00FD6483" w:rsidRDefault="00CB7D0B">
      <w:pPr>
        <w:spacing w:line="360" w:lineRule="auto"/>
        <w:ind w:firstLineChars="200" w:firstLine="480"/>
        <w:rPr>
          <w:rFonts w:cs="宋体"/>
          <w:b/>
          <w:color w:val="000000"/>
          <w:sz w:val="28"/>
        </w:rPr>
      </w:pPr>
      <w:r>
        <w:rPr>
          <w:rFonts w:ascii="宋体" w:hAnsi="宋体" w:cs="宋体" w:hint="eastAsia"/>
          <w:color w:val="000000"/>
          <w:sz w:val="24"/>
        </w:rPr>
        <w:t>根据《河南省财政厅关于优化政府采购营商环境有关问题的通知》（豫财购【2019】4号）第6条的规定，不收取磋商保证金。</w:t>
      </w:r>
    </w:p>
    <w:p w:rsidR="00FD6483" w:rsidRDefault="00CB7D0B">
      <w:pPr>
        <w:pStyle w:val="af0"/>
        <w:keepNext/>
        <w:keepLines/>
        <w:widowControl w:val="0"/>
        <w:tabs>
          <w:tab w:val="left" w:pos="425"/>
        </w:tabs>
        <w:spacing w:before="0" w:beforeAutospacing="0" w:after="0" w:afterAutospacing="0" w:line="360" w:lineRule="auto"/>
        <w:jc w:val="both"/>
        <w:outlineLvl w:val="2"/>
        <w:rPr>
          <w:b/>
          <w:color w:val="000000"/>
          <w:kern w:val="2"/>
          <w:szCs w:val="20"/>
        </w:rPr>
      </w:pPr>
      <w:r>
        <w:rPr>
          <w:rFonts w:hint="eastAsia"/>
          <w:b/>
          <w:color w:val="000000"/>
          <w:kern w:val="2"/>
          <w:szCs w:val="20"/>
        </w:rPr>
        <w:t>3.8磋商有效期</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90日历天（从递交响应文件截止之日算起）</w:t>
      </w:r>
    </w:p>
    <w:p w:rsidR="00FD6483" w:rsidRDefault="00CB7D0B">
      <w:pPr>
        <w:pStyle w:val="af0"/>
        <w:keepNext/>
        <w:keepLines/>
        <w:widowControl w:val="0"/>
        <w:tabs>
          <w:tab w:val="left" w:pos="425"/>
        </w:tabs>
        <w:spacing w:before="0" w:beforeAutospacing="0" w:after="0" w:afterAutospacing="0" w:line="360" w:lineRule="auto"/>
        <w:jc w:val="both"/>
        <w:outlineLvl w:val="2"/>
        <w:rPr>
          <w:b/>
          <w:color w:val="000000"/>
          <w:kern w:val="2"/>
          <w:szCs w:val="20"/>
        </w:rPr>
      </w:pPr>
      <w:r>
        <w:rPr>
          <w:rFonts w:hint="eastAsia"/>
          <w:b/>
          <w:color w:val="000000"/>
          <w:kern w:val="2"/>
          <w:szCs w:val="20"/>
        </w:rPr>
        <w:t>3.9电子响应文件的分数和签署</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3.9.1供应商应按“供应商须知前附表”要求提供电子化响应文件1份，电子“磋商一览表”1份。以上所有内容均为电子响应文件的组成部分。</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3.9.2电子响应文件及“磋商一览表”应保证能正常读取，否则造成的一切后果由供应商自行承担。</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3.9.3电子响应文件的书写应清楚工整，任何行间插字、涂改或增删，必须按磋商文件要求签字或盖个人印鉴。字迹潦草、表达不清或可能导致非唯一理解的电子响应文件可能视为无效响应。</w:t>
      </w:r>
    </w:p>
    <w:p w:rsidR="00FD6483" w:rsidRDefault="00CB7D0B">
      <w:pPr>
        <w:pStyle w:val="af0"/>
        <w:keepNext/>
        <w:keepLines/>
        <w:widowControl w:val="0"/>
        <w:spacing w:beforeAutospacing="0" w:after="0" w:afterAutospacing="0" w:line="360" w:lineRule="auto"/>
        <w:jc w:val="center"/>
        <w:outlineLvl w:val="1"/>
        <w:rPr>
          <w:b/>
          <w:color w:val="000000"/>
          <w:kern w:val="2"/>
          <w:szCs w:val="20"/>
        </w:rPr>
      </w:pPr>
      <w:r>
        <w:rPr>
          <w:rFonts w:hint="eastAsia"/>
          <w:b/>
          <w:color w:val="000000"/>
          <w:kern w:val="2"/>
          <w:szCs w:val="20"/>
        </w:rPr>
        <w:t>四.电子化响应文件的递交</w:t>
      </w:r>
    </w:p>
    <w:p w:rsidR="00FD6483" w:rsidRDefault="00CB7D0B">
      <w:pPr>
        <w:pStyle w:val="af0"/>
        <w:keepNext/>
        <w:keepLines/>
        <w:widowControl w:val="0"/>
        <w:tabs>
          <w:tab w:val="left" w:pos="425"/>
        </w:tabs>
        <w:spacing w:before="0" w:beforeAutospacing="0" w:after="0" w:afterAutospacing="0" w:line="360" w:lineRule="auto"/>
        <w:jc w:val="both"/>
        <w:outlineLvl w:val="2"/>
        <w:rPr>
          <w:b/>
          <w:color w:val="000000"/>
          <w:kern w:val="2"/>
          <w:szCs w:val="20"/>
        </w:rPr>
      </w:pPr>
      <w:bookmarkStart w:id="80" w:name="_Toc521997966"/>
      <w:bookmarkStart w:id="81" w:name="_Toc522085761"/>
      <w:bookmarkStart w:id="82" w:name="_Toc522798822"/>
      <w:bookmarkEnd w:id="80"/>
      <w:bookmarkEnd w:id="81"/>
      <w:r>
        <w:rPr>
          <w:rFonts w:hint="eastAsia"/>
          <w:b/>
          <w:color w:val="000000"/>
          <w:kern w:val="2"/>
          <w:szCs w:val="20"/>
        </w:rPr>
        <w:t>4.1</w:t>
      </w:r>
      <w:bookmarkEnd w:id="82"/>
      <w:r>
        <w:rPr>
          <w:rFonts w:hint="eastAsia"/>
          <w:b/>
          <w:color w:val="000000"/>
          <w:kern w:val="2"/>
          <w:szCs w:val="20"/>
        </w:rPr>
        <w:t>供应商应当按照磋商文件和三门峡市政府采购服务中心系统的要求上传响应文件，具体要求见电子化响应特别提示。</w:t>
      </w:r>
    </w:p>
    <w:p w:rsidR="00FD6483" w:rsidRDefault="00CB7D0B">
      <w:pPr>
        <w:pStyle w:val="af0"/>
        <w:keepNext/>
        <w:keepLines/>
        <w:widowControl w:val="0"/>
        <w:tabs>
          <w:tab w:val="left" w:pos="425"/>
        </w:tabs>
        <w:spacing w:before="0" w:beforeAutospacing="0" w:after="0" w:afterAutospacing="0" w:line="360" w:lineRule="auto"/>
        <w:jc w:val="both"/>
        <w:outlineLvl w:val="2"/>
        <w:rPr>
          <w:color w:val="000000"/>
        </w:rPr>
      </w:pPr>
      <w:bookmarkStart w:id="83" w:name="page28"/>
      <w:bookmarkStart w:id="84" w:name="_Toc521997968"/>
      <w:bookmarkStart w:id="85" w:name="_Toc522798823"/>
      <w:bookmarkStart w:id="86" w:name="_Toc522085763"/>
      <w:bookmarkEnd w:id="83"/>
      <w:bookmarkEnd w:id="84"/>
      <w:bookmarkEnd w:id="85"/>
      <w:r>
        <w:rPr>
          <w:rFonts w:hint="eastAsia"/>
          <w:b/>
          <w:color w:val="000000"/>
          <w:kern w:val="2"/>
          <w:szCs w:val="20"/>
        </w:rPr>
        <w:t>4.2响应文件的递交</w:t>
      </w:r>
      <w:bookmarkEnd w:id="86"/>
    </w:p>
    <w:p w:rsidR="00FD6483" w:rsidRDefault="00CB7D0B">
      <w:pPr>
        <w:spacing w:line="360" w:lineRule="auto"/>
        <w:ind w:firstLineChars="200" w:firstLine="480"/>
        <w:rPr>
          <w:rFonts w:ascii="宋体" w:hAnsi="宋体" w:cs="宋体"/>
          <w:sz w:val="24"/>
        </w:rPr>
      </w:pPr>
      <w:bookmarkStart w:id="87" w:name="_Toc522798824"/>
      <w:bookmarkEnd w:id="87"/>
      <w:r>
        <w:rPr>
          <w:rFonts w:ascii="宋体" w:hAnsi="宋体" w:cs="宋体" w:hint="eastAsia"/>
          <w:sz w:val="24"/>
        </w:rPr>
        <w:t>4.2.1供应商应在供应商须知前附表规定的递交响应文件截止时间前递交响应文件。</w:t>
      </w:r>
    </w:p>
    <w:p w:rsidR="00FD6483" w:rsidRDefault="00CB7D0B">
      <w:pPr>
        <w:spacing w:line="360" w:lineRule="auto"/>
        <w:ind w:firstLineChars="200" w:firstLine="480"/>
        <w:rPr>
          <w:rFonts w:ascii="宋体" w:hAnsi="宋体" w:cs="宋体"/>
          <w:sz w:val="24"/>
        </w:rPr>
      </w:pPr>
      <w:r>
        <w:rPr>
          <w:rFonts w:ascii="宋体" w:hAnsi="宋体" w:cs="宋体" w:hint="eastAsia"/>
          <w:sz w:val="24"/>
        </w:rPr>
        <w:t>4.2.2供应商通过下载磋商文件的三门峡市政府采购服务中心系统递交电子响应文件。</w:t>
      </w:r>
    </w:p>
    <w:p w:rsidR="00FD6483" w:rsidRDefault="00CB7D0B">
      <w:pPr>
        <w:spacing w:line="360" w:lineRule="auto"/>
        <w:ind w:firstLineChars="200" w:firstLine="480"/>
        <w:rPr>
          <w:rFonts w:ascii="宋体" w:hAnsi="宋体" w:cs="宋体"/>
          <w:sz w:val="24"/>
        </w:rPr>
      </w:pPr>
      <w:r>
        <w:rPr>
          <w:rFonts w:ascii="宋体" w:hAnsi="宋体" w:cs="宋体" w:hint="eastAsia"/>
          <w:sz w:val="24"/>
        </w:rPr>
        <w:t>4.2.3除供应商须知前附表另有规定外，供应商所递交的响应文件不予退还。</w:t>
      </w:r>
    </w:p>
    <w:p w:rsidR="00FD6483" w:rsidRDefault="00CB7D0B">
      <w:pPr>
        <w:spacing w:line="360" w:lineRule="auto"/>
        <w:ind w:firstLineChars="200" w:firstLine="480"/>
        <w:rPr>
          <w:rFonts w:ascii="宋体" w:hAnsi="宋体" w:cs="宋体"/>
          <w:sz w:val="24"/>
        </w:rPr>
      </w:pPr>
      <w:r>
        <w:rPr>
          <w:rFonts w:ascii="宋体" w:hAnsi="宋体" w:cs="宋体" w:hint="eastAsia"/>
          <w:sz w:val="24"/>
        </w:rPr>
        <w:t>4.2.4逾期送达的响应文件，三门峡市政府采购服务中心系统将予以拒收。</w:t>
      </w:r>
    </w:p>
    <w:p w:rsidR="00FD6483" w:rsidRDefault="00CB7D0B">
      <w:pPr>
        <w:pStyle w:val="af0"/>
        <w:keepNext/>
        <w:keepLines/>
        <w:widowControl w:val="0"/>
        <w:tabs>
          <w:tab w:val="left" w:pos="425"/>
        </w:tabs>
        <w:spacing w:before="0" w:beforeAutospacing="0" w:after="0" w:afterAutospacing="0" w:line="360" w:lineRule="auto"/>
        <w:jc w:val="both"/>
        <w:outlineLvl w:val="2"/>
        <w:rPr>
          <w:color w:val="000000"/>
          <w:sz w:val="28"/>
          <w:szCs w:val="28"/>
        </w:rPr>
      </w:pPr>
      <w:bookmarkStart w:id="88" w:name="_Toc522798825"/>
      <w:bookmarkEnd w:id="88"/>
      <w:r>
        <w:rPr>
          <w:rFonts w:hint="eastAsia"/>
          <w:b/>
          <w:color w:val="000000"/>
          <w:kern w:val="2"/>
          <w:szCs w:val="20"/>
        </w:rPr>
        <w:t>4.3 响应文件的修改与撤回</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4.3.1 在</w:t>
      </w:r>
      <w:r>
        <w:rPr>
          <w:rFonts w:ascii="宋体" w:hAnsi="宋体" w:cs="宋体" w:hint="eastAsia"/>
          <w:sz w:val="24"/>
        </w:rPr>
        <w:t>供应商须知前附表</w:t>
      </w:r>
      <w:r>
        <w:rPr>
          <w:rFonts w:ascii="宋体" w:hAnsi="宋体" w:cs="宋体" w:hint="eastAsia"/>
          <w:color w:val="000000"/>
          <w:sz w:val="24"/>
        </w:rPr>
        <w:t>规定的递交响应文件截止时间前，</w:t>
      </w:r>
      <w:r>
        <w:rPr>
          <w:rFonts w:ascii="宋体" w:hAnsi="宋体" w:cs="宋体" w:hint="eastAsia"/>
          <w:sz w:val="24"/>
        </w:rPr>
        <w:t>供应商</w:t>
      </w:r>
      <w:r>
        <w:rPr>
          <w:rFonts w:ascii="宋体" w:hAnsi="宋体" w:cs="宋体" w:hint="eastAsia"/>
          <w:color w:val="000000"/>
          <w:sz w:val="24"/>
        </w:rPr>
        <w:t>可以修改或撤回已递交的响应文件。</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4.3.2 修改的内容为响应文件的组成部分。</w:t>
      </w:r>
    </w:p>
    <w:p w:rsidR="00FD6483" w:rsidRDefault="00CB7D0B">
      <w:pPr>
        <w:pStyle w:val="af0"/>
        <w:keepNext/>
        <w:keepLines/>
        <w:widowControl w:val="0"/>
        <w:tabs>
          <w:tab w:val="left" w:pos="425"/>
        </w:tabs>
        <w:spacing w:before="0" w:beforeAutospacing="0" w:after="0" w:afterAutospacing="0" w:line="360" w:lineRule="auto"/>
        <w:jc w:val="center"/>
        <w:outlineLvl w:val="2"/>
        <w:rPr>
          <w:b/>
          <w:color w:val="000000"/>
          <w:kern w:val="2"/>
          <w:szCs w:val="20"/>
        </w:rPr>
      </w:pPr>
      <w:bookmarkStart w:id="89" w:name="_Toc497301891"/>
      <w:bookmarkStart w:id="90" w:name="_Toc13210_WPSOffice_Level2"/>
      <w:bookmarkStart w:id="91" w:name="_Toc522085764"/>
      <w:bookmarkStart w:id="92" w:name="_Toc521997969"/>
      <w:bookmarkStart w:id="93" w:name="_Toc522798826"/>
      <w:bookmarkEnd w:id="89"/>
      <w:bookmarkEnd w:id="90"/>
      <w:bookmarkEnd w:id="91"/>
      <w:bookmarkEnd w:id="92"/>
      <w:r>
        <w:rPr>
          <w:rFonts w:hint="eastAsia"/>
          <w:b/>
          <w:color w:val="000000"/>
          <w:kern w:val="2"/>
          <w:szCs w:val="20"/>
        </w:rPr>
        <w:t>五.</w:t>
      </w:r>
      <w:bookmarkEnd w:id="93"/>
      <w:r>
        <w:rPr>
          <w:rFonts w:hint="eastAsia"/>
          <w:b/>
          <w:color w:val="000000"/>
          <w:kern w:val="2"/>
          <w:szCs w:val="20"/>
        </w:rPr>
        <w:t>磋商</w:t>
      </w:r>
    </w:p>
    <w:p w:rsidR="00FD6483" w:rsidRDefault="00CB7D0B">
      <w:pPr>
        <w:pStyle w:val="af0"/>
        <w:keepNext/>
        <w:keepLines/>
        <w:widowControl w:val="0"/>
        <w:tabs>
          <w:tab w:val="left" w:pos="425"/>
        </w:tabs>
        <w:spacing w:before="0" w:beforeAutospacing="0" w:after="0" w:afterAutospacing="0" w:line="360" w:lineRule="auto"/>
        <w:jc w:val="both"/>
        <w:outlineLvl w:val="2"/>
        <w:rPr>
          <w:color w:val="000000"/>
          <w:sz w:val="28"/>
          <w:szCs w:val="28"/>
        </w:rPr>
      </w:pPr>
      <w:bookmarkStart w:id="94" w:name="_Toc521997970"/>
      <w:bookmarkStart w:id="95" w:name="_Toc522085765"/>
      <w:bookmarkStart w:id="96" w:name="_Toc522798827"/>
      <w:bookmarkEnd w:id="94"/>
      <w:bookmarkEnd w:id="95"/>
      <w:r>
        <w:rPr>
          <w:rFonts w:hint="eastAsia"/>
          <w:b/>
          <w:color w:val="000000"/>
          <w:kern w:val="2"/>
          <w:szCs w:val="20"/>
        </w:rPr>
        <w:t>5.1 磋商时间和地点</w:t>
      </w:r>
      <w:bookmarkEnd w:id="96"/>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采购人在</w:t>
      </w:r>
      <w:r>
        <w:rPr>
          <w:rFonts w:ascii="宋体" w:hAnsi="宋体" w:cs="宋体" w:hint="eastAsia"/>
          <w:sz w:val="24"/>
        </w:rPr>
        <w:t>供应商须知前附表</w:t>
      </w:r>
      <w:r>
        <w:rPr>
          <w:rFonts w:ascii="宋体" w:hAnsi="宋体" w:cs="宋体" w:hint="eastAsia"/>
          <w:color w:val="000000"/>
          <w:sz w:val="24"/>
        </w:rPr>
        <w:t>规定的递交响应文件截止时间（磋商时间）和</w:t>
      </w:r>
      <w:r>
        <w:rPr>
          <w:rFonts w:ascii="宋体" w:hAnsi="宋体" w:cs="宋体" w:hint="eastAsia"/>
          <w:sz w:val="24"/>
        </w:rPr>
        <w:t>供应商</w:t>
      </w:r>
      <w:r>
        <w:rPr>
          <w:rFonts w:ascii="宋体" w:hAnsi="宋体" w:cs="宋体" w:hint="eastAsia"/>
          <w:color w:val="000000"/>
          <w:sz w:val="24"/>
        </w:rPr>
        <w:t>须知前附表规定的地点进行磋商，通过三门峡市政府采购服务中心系统不见面开标大厅进行磋商。</w:t>
      </w:r>
      <w:bookmarkStart w:id="97" w:name="_Toc521997971"/>
      <w:bookmarkStart w:id="98" w:name="_Toc522085766"/>
      <w:bookmarkStart w:id="99" w:name="_Toc522798828"/>
      <w:bookmarkEnd w:id="97"/>
      <w:bookmarkEnd w:id="98"/>
      <w:r>
        <w:rPr>
          <w:rFonts w:ascii="宋体" w:hAnsi="宋体" w:cs="宋体" w:hint="eastAsia"/>
          <w:color w:val="000000"/>
          <w:sz w:val="24"/>
        </w:rPr>
        <w:t>供应商不足3家的，不得磋商。</w:t>
      </w:r>
    </w:p>
    <w:p w:rsidR="00FD6483" w:rsidRDefault="00CB7D0B">
      <w:pPr>
        <w:pStyle w:val="af0"/>
        <w:keepNext/>
        <w:keepLines/>
        <w:widowControl w:val="0"/>
        <w:tabs>
          <w:tab w:val="left" w:pos="425"/>
        </w:tabs>
        <w:spacing w:before="0" w:beforeAutospacing="0" w:after="0" w:afterAutospacing="0" w:line="360" w:lineRule="auto"/>
        <w:jc w:val="both"/>
        <w:outlineLvl w:val="2"/>
        <w:rPr>
          <w:b/>
          <w:color w:val="000000"/>
          <w:kern w:val="2"/>
          <w:szCs w:val="20"/>
        </w:rPr>
      </w:pPr>
      <w:r>
        <w:rPr>
          <w:rFonts w:hint="eastAsia"/>
          <w:b/>
          <w:color w:val="000000"/>
          <w:kern w:val="2"/>
          <w:szCs w:val="20"/>
        </w:rPr>
        <w:t>5.2 磋商程序</w:t>
      </w:r>
      <w:bookmarkEnd w:id="99"/>
    </w:p>
    <w:p w:rsidR="00FD6483" w:rsidRDefault="00CB7D0B">
      <w:pPr>
        <w:ind w:firstLineChars="200" w:firstLine="480"/>
        <w:jc w:val="left"/>
        <w:rPr>
          <w:rFonts w:ascii="宋体" w:hAnsi="宋体" w:cs="宋体"/>
          <w:b/>
          <w:sz w:val="24"/>
        </w:rPr>
      </w:pPr>
      <w:bookmarkStart w:id="100" w:name="_Toc522798833"/>
      <w:bookmarkStart w:id="101" w:name="_Toc30969"/>
      <w:bookmarkStart w:id="102" w:name="_Toc32123"/>
      <w:bookmarkStart w:id="103" w:name="_Toc21355"/>
      <w:bookmarkEnd w:id="100"/>
      <w:r>
        <w:rPr>
          <w:rFonts w:ascii="宋体" w:hAnsi="宋体" w:cs="宋体" w:hint="eastAsia"/>
          <w:sz w:val="24"/>
        </w:rPr>
        <w:t xml:space="preserve">5.2.1 </w:t>
      </w:r>
      <w:r>
        <w:rPr>
          <w:rFonts w:ascii="宋体" w:hAnsi="宋体" w:cs="宋体" w:hint="eastAsia"/>
          <w:b/>
          <w:sz w:val="24"/>
        </w:rPr>
        <w:t>本项目采用电子化、无纸化进行磋商，磋商当日，供应商无需到磋商现场参加磋商会议，供应商应当在递交响应文件截止时间前，登陆不见面开标大厅选择“三门峡集采平台”系统进行登陆（网址为</w:t>
      </w:r>
      <w:hyperlink r:id="rId10" w:history="1">
        <w:r>
          <w:rPr>
            <w:rFonts w:ascii="宋体" w:hAnsi="宋体" w:cs="宋体"/>
            <w:b/>
            <w:sz w:val="24"/>
          </w:rPr>
          <w:t>http://122.112.246.33/BidOpening</w:t>
        </w:r>
      </w:hyperlink>
      <w:r>
        <w:rPr>
          <w:rFonts w:ascii="宋体" w:hAnsi="宋体" w:cs="宋体" w:hint="eastAsia"/>
          <w:b/>
          <w:sz w:val="24"/>
        </w:rPr>
        <w:t>），在线准时参加磋商活动并进行响应文件解密等。</w:t>
      </w:r>
    </w:p>
    <w:p w:rsidR="00FD6483" w:rsidRDefault="00CB7D0B">
      <w:pPr>
        <w:spacing w:line="360" w:lineRule="auto"/>
        <w:ind w:firstLineChars="200" w:firstLine="480"/>
        <w:rPr>
          <w:rFonts w:ascii="宋体" w:hAnsi="宋体" w:cs="宋体"/>
          <w:sz w:val="24"/>
        </w:rPr>
      </w:pPr>
      <w:r>
        <w:rPr>
          <w:rFonts w:ascii="宋体" w:hAnsi="宋体" w:cs="宋体" w:hint="eastAsia"/>
          <w:sz w:val="24"/>
        </w:rPr>
        <w:t>5.2.2 电子化响应文件采用一次加密方式。磋商开启时，由供应商使用CA 证书，在规定时间内对其电子化响应文件进行解密。每位供应商的解密时间为宣布解密开始时间起30 分钟内，如在规定时间内未完成解密的，其响应文件不予接收。供应商不足3家的，不得磋商。</w:t>
      </w:r>
    </w:p>
    <w:p w:rsidR="00FD6483" w:rsidRDefault="00CB7D0B">
      <w:pPr>
        <w:spacing w:line="360" w:lineRule="auto"/>
        <w:ind w:firstLineChars="200" w:firstLine="480"/>
        <w:rPr>
          <w:rFonts w:ascii="宋体" w:hAnsi="宋体" w:cs="宋体"/>
          <w:sz w:val="24"/>
        </w:rPr>
      </w:pPr>
      <w:r>
        <w:rPr>
          <w:rFonts w:ascii="宋体" w:hAnsi="宋体" w:cs="宋体" w:hint="eastAsia"/>
          <w:sz w:val="24"/>
        </w:rPr>
        <w:t>5.2.3 电子化响应文件解密异常的处理</w:t>
      </w:r>
    </w:p>
    <w:p w:rsidR="00FD6483" w:rsidRDefault="00CB7D0B">
      <w:pPr>
        <w:spacing w:line="360" w:lineRule="auto"/>
        <w:ind w:firstLineChars="200" w:firstLine="480"/>
        <w:rPr>
          <w:rFonts w:ascii="宋体" w:hAnsi="宋体" w:cs="宋体"/>
          <w:sz w:val="24"/>
        </w:rPr>
      </w:pPr>
      <w:r>
        <w:rPr>
          <w:rFonts w:ascii="宋体" w:hAnsi="宋体" w:cs="宋体" w:hint="eastAsia"/>
          <w:sz w:val="24"/>
        </w:rPr>
        <w:t>如出现供应商的电子响应文件无法解密等异常情况，供应商应及时致电集中采购机构说明。响应文件异常，按以下步骤进行处理：</w:t>
      </w:r>
    </w:p>
    <w:p w:rsidR="00FD6483" w:rsidRDefault="00CB7D0B">
      <w:pPr>
        <w:spacing w:line="360" w:lineRule="auto"/>
        <w:ind w:firstLine="573"/>
        <w:rPr>
          <w:rFonts w:ascii="宋体" w:hAnsi="宋体" w:cs="宋体"/>
          <w:sz w:val="24"/>
        </w:rPr>
      </w:pPr>
      <w:r>
        <w:rPr>
          <w:rFonts w:ascii="宋体" w:hAnsi="宋体" w:cs="宋体" w:hint="eastAsia"/>
          <w:sz w:val="24"/>
        </w:rPr>
        <w:t>5.2.3.1首先由技术人员进行问题排查；</w:t>
      </w:r>
    </w:p>
    <w:p w:rsidR="00FD6483" w:rsidRDefault="00CB7D0B">
      <w:pPr>
        <w:spacing w:line="360" w:lineRule="auto"/>
        <w:ind w:firstLine="573"/>
        <w:rPr>
          <w:rFonts w:ascii="宋体" w:hAnsi="宋体" w:cs="宋体"/>
          <w:sz w:val="24"/>
        </w:rPr>
      </w:pPr>
      <w:r>
        <w:rPr>
          <w:rFonts w:ascii="宋体" w:hAnsi="宋体" w:cs="宋体" w:hint="eastAsia"/>
          <w:sz w:val="24"/>
        </w:rPr>
        <w:t>5.2.3.2经技术人员排查后，是供应商文件自身问题导致响应文件无法解密的，该响应文件将不予接收、解密和唱标。磋商会议继续进行；</w:t>
      </w:r>
    </w:p>
    <w:p w:rsidR="00FD6483" w:rsidRDefault="00CB7D0B">
      <w:pPr>
        <w:spacing w:line="360" w:lineRule="auto"/>
        <w:ind w:firstLine="573"/>
        <w:rPr>
          <w:rFonts w:ascii="宋体" w:hAnsi="宋体" w:cs="宋体"/>
          <w:sz w:val="24"/>
        </w:rPr>
      </w:pPr>
      <w:r>
        <w:rPr>
          <w:rFonts w:ascii="宋体" w:hAnsi="宋体" w:cs="宋体" w:hint="eastAsia"/>
          <w:sz w:val="24"/>
        </w:rPr>
        <w:t>5.2.4 待所有供应商响应文件解密完成后，由集中采购机构操作，对所有已解密响应文件进行唱标。</w:t>
      </w:r>
    </w:p>
    <w:p w:rsidR="00FD6483" w:rsidRDefault="00CB7D0B">
      <w:pPr>
        <w:spacing w:line="360" w:lineRule="auto"/>
        <w:ind w:firstLine="573"/>
        <w:rPr>
          <w:rFonts w:ascii="宋体" w:hAnsi="宋体" w:cs="宋体"/>
          <w:sz w:val="24"/>
        </w:rPr>
      </w:pPr>
      <w:r>
        <w:rPr>
          <w:rFonts w:ascii="宋体" w:hAnsi="宋体" w:cs="宋体" w:hint="eastAsia"/>
          <w:sz w:val="24"/>
        </w:rPr>
        <w:t>5.2.5对不同文字文本电子响应文件的解释发生异议的，以中文文本为准。</w:t>
      </w:r>
    </w:p>
    <w:p w:rsidR="00FD6483" w:rsidRDefault="00CB7D0B">
      <w:pPr>
        <w:spacing w:line="360" w:lineRule="auto"/>
        <w:ind w:firstLine="573"/>
        <w:rPr>
          <w:rFonts w:ascii="宋体" w:hAnsi="宋体" w:cs="宋体"/>
          <w:sz w:val="24"/>
        </w:rPr>
      </w:pPr>
      <w:r>
        <w:rPr>
          <w:rFonts w:ascii="宋体" w:hAnsi="宋体" w:cs="宋体" w:hint="eastAsia"/>
          <w:sz w:val="24"/>
        </w:rPr>
        <w:t>5.2.6供应商代表对磋商过程和磋商记录有疑义，以及认为采购人相关工作人员有需要回避的情形的，应当场提出询问或者回避申请。采购人对供应商代表提出的询问或者回避申请应当及时处理。供应商未参加磋商的，视同认可结果。</w:t>
      </w:r>
    </w:p>
    <w:p w:rsidR="00FD6483" w:rsidRDefault="00CB7D0B">
      <w:pPr>
        <w:spacing w:line="360" w:lineRule="auto"/>
        <w:ind w:firstLine="573"/>
        <w:rPr>
          <w:rFonts w:ascii="宋体" w:hAnsi="宋体" w:cs="宋体"/>
          <w:b/>
          <w:sz w:val="24"/>
        </w:rPr>
      </w:pPr>
      <w:r>
        <w:rPr>
          <w:rFonts w:ascii="宋体" w:hAnsi="宋体" w:cs="宋体" w:hint="eastAsia"/>
          <w:b/>
          <w:sz w:val="24"/>
        </w:rPr>
        <w:t>供应商应保证在磋商会议期间电话、电脑、网络能够正常工作，供应商因停电、电脑病毒、网络堵塞等原因，未在规定的解密时间内对响应文件进行解密的，其响应文件不予接收、唱标。</w:t>
      </w:r>
    </w:p>
    <w:p w:rsidR="00FD6483" w:rsidRDefault="00CB7D0B">
      <w:pPr>
        <w:pStyle w:val="af0"/>
        <w:keepNext/>
        <w:keepLines/>
        <w:widowControl w:val="0"/>
        <w:tabs>
          <w:tab w:val="left" w:pos="425"/>
        </w:tabs>
        <w:spacing w:before="0" w:beforeAutospacing="0" w:after="0" w:afterAutospacing="0" w:line="360" w:lineRule="auto"/>
        <w:jc w:val="both"/>
        <w:outlineLvl w:val="2"/>
        <w:rPr>
          <w:b/>
          <w:color w:val="000000"/>
          <w:kern w:val="2"/>
          <w:szCs w:val="20"/>
        </w:rPr>
      </w:pPr>
      <w:r>
        <w:rPr>
          <w:rFonts w:hint="eastAsia"/>
          <w:b/>
          <w:color w:val="000000"/>
          <w:kern w:val="2"/>
          <w:szCs w:val="20"/>
        </w:rPr>
        <w:t>5.3资格性审查</w:t>
      </w:r>
    </w:p>
    <w:p w:rsidR="00FD6483" w:rsidRDefault="00CB7D0B">
      <w:pPr>
        <w:spacing w:line="360" w:lineRule="auto"/>
        <w:ind w:firstLine="573"/>
        <w:rPr>
          <w:rFonts w:ascii="宋体" w:hAnsi="宋体" w:cs="宋体"/>
          <w:sz w:val="24"/>
        </w:rPr>
      </w:pPr>
      <w:r>
        <w:rPr>
          <w:rFonts w:ascii="宋体" w:hAnsi="宋体" w:cs="宋体" w:hint="eastAsia"/>
          <w:sz w:val="24"/>
        </w:rPr>
        <w:t>5.3.1采用资格后审。磋商会议结束后，磋商小组依法按磋商文件要求对供应商的资格进行审查。合格供应商不足3家的，不得磋商。</w:t>
      </w:r>
    </w:p>
    <w:p w:rsidR="00FD6483" w:rsidRDefault="00CB7D0B">
      <w:pPr>
        <w:spacing w:line="360" w:lineRule="auto"/>
        <w:ind w:firstLine="573"/>
        <w:rPr>
          <w:rFonts w:ascii="宋体" w:hAnsi="宋体" w:cs="宋体"/>
          <w:sz w:val="24"/>
        </w:rPr>
      </w:pPr>
      <w:r>
        <w:rPr>
          <w:rFonts w:ascii="宋体" w:hAnsi="宋体" w:cs="宋体" w:hint="eastAsia"/>
          <w:sz w:val="24"/>
        </w:rPr>
        <w:t>5.3.2电子化响应文件属于下列情况的，在符合性审查时按照无效响应处理：</w:t>
      </w:r>
    </w:p>
    <w:p w:rsidR="00FD6483" w:rsidRDefault="00CB7D0B">
      <w:pPr>
        <w:spacing w:line="360" w:lineRule="auto"/>
        <w:ind w:left="573"/>
        <w:rPr>
          <w:rFonts w:ascii="宋体" w:hAnsi="宋体" w:cs="宋体"/>
          <w:sz w:val="24"/>
        </w:rPr>
      </w:pPr>
      <w:r>
        <w:rPr>
          <w:rFonts w:ascii="宋体" w:hAnsi="宋体" w:cs="宋体" w:hint="eastAsia"/>
          <w:sz w:val="24"/>
        </w:rPr>
        <w:t>5.3.2.1电子化响应文件未按磋商文件要求签署、盖章的；</w:t>
      </w:r>
    </w:p>
    <w:p w:rsidR="00FD6483" w:rsidRDefault="00CB7D0B">
      <w:pPr>
        <w:spacing w:line="360" w:lineRule="auto"/>
        <w:ind w:left="573"/>
        <w:rPr>
          <w:rFonts w:ascii="宋体" w:hAnsi="宋体" w:cs="宋体"/>
          <w:sz w:val="24"/>
        </w:rPr>
      </w:pPr>
      <w:r>
        <w:rPr>
          <w:rFonts w:ascii="宋体" w:hAnsi="宋体" w:cs="宋体" w:hint="eastAsia"/>
          <w:sz w:val="24"/>
        </w:rPr>
        <w:t>5.2.3.2响应内容不符合相关强制性规定的；</w:t>
      </w:r>
    </w:p>
    <w:p w:rsidR="00FD6483" w:rsidRDefault="00CB7D0B">
      <w:pPr>
        <w:spacing w:line="360" w:lineRule="auto"/>
        <w:ind w:left="573"/>
        <w:rPr>
          <w:rFonts w:ascii="宋体" w:hAnsi="宋体" w:cs="宋体"/>
          <w:sz w:val="24"/>
        </w:rPr>
      </w:pPr>
      <w:r>
        <w:rPr>
          <w:rFonts w:ascii="宋体" w:hAnsi="宋体" w:cs="宋体" w:hint="eastAsia"/>
          <w:sz w:val="24"/>
        </w:rPr>
        <w:t>5.2.3.3最终报价超过磋商文件中规定的</w:t>
      </w:r>
      <w:r>
        <w:rPr>
          <w:rFonts w:ascii="宋体" w:hAnsi="宋体" w:cs="宋体" w:hint="eastAsia"/>
          <w:color w:val="000000"/>
          <w:sz w:val="24"/>
        </w:rPr>
        <w:t>磋商控制价（最高限价）</w:t>
      </w:r>
      <w:r>
        <w:rPr>
          <w:rFonts w:ascii="宋体" w:hAnsi="宋体" w:cs="宋体" w:hint="eastAsia"/>
          <w:sz w:val="24"/>
        </w:rPr>
        <w:t>;</w:t>
      </w:r>
    </w:p>
    <w:p w:rsidR="00FD6483" w:rsidRDefault="00CB7D0B">
      <w:pPr>
        <w:spacing w:line="360" w:lineRule="auto"/>
        <w:ind w:left="573"/>
        <w:rPr>
          <w:rFonts w:ascii="宋体" w:hAnsi="宋体" w:cs="宋体"/>
          <w:sz w:val="24"/>
        </w:rPr>
      </w:pPr>
      <w:r>
        <w:rPr>
          <w:rFonts w:ascii="宋体" w:hAnsi="宋体" w:cs="宋体" w:hint="eastAsia"/>
          <w:sz w:val="24"/>
        </w:rPr>
        <w:t>5.2.3.4电子响应文件含有采购人不能接受的附加条件的；</w:t>
      </w:r>
    </w:p>
    <w:p w:rsidR="00FD6483" w:rsidRDefault="00CB7D0B">
      <w:pPr>
        <w:spacing w:line="360" w:lineRule="auto"/>
        <w:ind w:left="573"/>
        <w:rPr>
          <w:rFonts w:ascii="宋体" w:hAnsi="宋体" w:cs="宋体"/>
          <w:sz w:val="24"/>
        </w:rPr>
      </w:pPr>
      <w:r>
        <w:rPr>
          <w:rFonts w:ascii="宋体" w:hAnsi="宋体" w:cs="宋体" w:hint="eastAsia"/>
          <w:sz w:val="24"/>
        </w:rPr>
        <w:t>5.2.3.5法律、法规和磋商文件规定的其他无效情形</w:t>
      </w:r>
    </w:p>
    <w:p w:rsidR="00FD6483" w:rsidRDefault="00CB7D0B">
      <w:pPr>
        <w:pStyle w:val="af0"/>
        <w:keepNext/>
        <w:keepLines/>
        <w:widowControl w:val="0"/>
        <w:tabs>
          <w:tab w:val="left" w:pos="425"/>
        </w:tabs>
        <w:spacing w:before="0" w:beforeAutospacing="0" w:after="0" w:afterAutospacing="0" w:line="360" w:lineRule="auto"/>
        <w:jc w:val="center"/>
        <w:outlineLvl w:val="2"/>
        <w:rPr>
          <w:b/>
          <w:color w:val="000000"/>
          <w:kern w:val="2"/>
          <w:szCs w:val="20"/>
        </w:rPr>
      </w:pPr>
      <w:bookmarkStart w:id="104" w:name="_Toc522085768"/>
      <w:bookmarkStart w:id="105" w:name="_Toc497301892"/>
      <w:bookmarkStart w:id="106" w:name="_Toc521997973"/>
      <w:bookmarkStart w:id="107" w:name="_Toc11905_WPSOffice_Level2"/>
      <w:bookmarkStart w:id="108" w:name="_Toc522798834"/>
      <w:bookmarkEnd w:id="101"/>
      <w:bookmarkEnd w:id="102"/>
      <w:bookmarkEnd w:id="103"/>
      <w:bookmarkEnd w:id="104"/>
      <w:bookmarkEnd w:id="105"/>
      <w:bookmarkEnd w:id="106"/>
      <w:bookmarkEnd w:id="107"/>
      <w:r>
        <w:rPr>
          <w:rFonts w:hint="eastAsia"/>
          <w:b/>
          <w:color w:val="000000"/>
          <w:kern w:val="2"/>
          <w:szCs w:val="20"/>
        </w:rPr>
        <w:t>六.</w:t>
      </w:r>
      <w:bookmarkEnd w:id="108"/>
      <w:r>
        <w:rPr>
          <w:rFonts w:hint="eastAsia"/>
          <w:b/>
          <w:color w:val="000000"/>
          <w:kern w:val="2"/>
          <w:szCs w:val="20"/>
        </w:rPr>
        <w:t>磋商程序</w:t>
      </w:r>
    </w:p>
    <w:p w:rsidR="00FD6483" w:rsidRDefault="00CB7D0B">
      <w:pPr>
        <w:pStyle w:val="af0"/>
        <w:keepNext/>
        <w:keepLines/>
        <w:widowControl w:val="0"/>
        <w:tabs>
          <w:tab w:val="left" w:pos="425"/>
        </w:tabs>
        <w:spacing w:before="0" w:beforeAutospacing="0" w:after="0" w:afterAutospacing="0" w:line="360" w:lineRule="auto"/>
        <w:jc w:val="both"/>
        <w:outlineLvl w:val="2"/>
        <w:rPr>
          <w:b/>
          <w:color w:val="000000"/>
          <w:kern w:val="2"/>
          <w:szCs w:val="20"/>
        </w:rPr>
      </w:pPr>
      <w:bookmarkStart w:id="109" w:name="_Toc522085769"/>
      <w:bookmarkStart w:id="110" w:name="_Toc521997974"/>
      <w:bookmarkStart w:id="111" w:name="_Toc522798835"/>
      <w:bookmarkEnd w:id="109"/>
      <w:bookmarkEnd w:id="110"/>
      <w:r>
        <w:rPr>
          <w:rFonts w:hint="eastAsia"/>
          <w:b/>
          <w:color w:val="000000"/>
          <w:kern w:val="2"/>
          <w:szCs w:val="20"/>
        </w:rPr>
        <w:t xml:space="preserve">6.1 </w:t>
      </w:r>
      <w:bookmarkEnd w:id="111"/>
      <w:r>
        <w:rPr>
          <w:rFonts w:hint="eastAsia"/>
          <w:b/>
          <w:color w:val="000000"/>
          <w:kern w:val="2"/>
          <w:szCs w:val="20"/>
        </w:rPr>
        <w:t>磋商小组</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6.1.1 采购人依法组建磋商小组。磋商小组由采购人代表以及有关技术、经济等方面的专家组成。磋商小组成员人数以及技术、经济等方面专家的确定方式见</w:t>
      </w:r>
      <w:r>
        <w:rPr>
          <w:rFonts w:ascii="宋体" w:hAnsi="宋体" w:cs="宋体" w:hint="eastAsia"/>
          <w:sz w:val="24"/>
        </w:rPr>
        <w:t>供应商</w:t>
      </w:r>
      <w:r>
        <w:rPr>
          <w:rFonts w:ascii="宋体" w:hAnsi="宋体" w:cs="宋体" w:hint="eastAsia"/>
          <w:color w:val="000000"/>
          <w:sz w:val="24"/>
        </w:rPr>
        <w:t>须知前附表。</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6.1.2 磋商小组成员有下列情形之一的，应当回避：</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6.1.2.1</w:t>
      </w:r>
      <w:r>
        <w:rPr>
          <w:rFonts w:ascii="宋体" w:hAnsi="宋体" w:cs="宋体" w:hint="eastAsia"/>
          <w:sz w:val="24"/>
        </w:rPr>
        <w:t>供应商</w:t>
      </w:r>
      <w:r>
        <w:rPr>
          <w:rFonts w:ascii="宋体" w:hAnsi="宋体" w:cs="宋体" w:hint="eastAsia"/>
          <w:color w:val="000000"/>
          <w:sz w:val="24"/>
        </w:rPr>
        <w:t>或</w:t>
      </w:r>
      <w:r>
        <w:rPr>
          <w:rFonts w:ascii="宋体" w:hAnsi="宋体" w:cs="宋体" w:hint="eastAsia"/>
          <w:sz w:val="24"/>
        </w:rPr>
        <w:t>供应商</w:t>
      </w:r>
      <w:r>
        <w:rPr>
          <w:rFonts w:ascii="宋体" w:hAnsi="宋体" w:cs="宋体" w:hint="eastAsia"/>
          <w:color w:val="000000"/>
          <w:sz w:val="24"/>
        </w:rPr>
        <w:t>主要负责人的近亲属；</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6.1.2.2项目主管部门或者行政监督部门的人员；</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6.1.2.3与</w:t>
      </w:r>
      <w:r>
        <w:rPr>
          <w:rFonts w:ascii="宋体" w:hAnsi="宋体" w:cs="宋体" w:hint="eastAsia"/>
          <w:sz w:val="24"/>
        </w:rPr>
        <w:t>供应商</w:t>
      </w:r>
      <w:r>
        <w:rPr>
          <w:rFonts w:ascii="宋体" w:hAnsi="宋体" w:cs="宋体" w:hint="eastAsia"/>
          <w:color w:val="000000"/>
          <w:sz w:val="24"/>
        </w:rPr>
        <w:t>有经济利益关系，可能影响对磋商公正评审的；</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6.1.2.4曾因在磋商、评审以及其他与磋商有关活动中从事违法行为而受过行政处罚或刑事处罚的；</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6.1.2.5与</w:t>
      </w:r>
      <w:r>
        <w:rPr>
          <w:rFonts w:ascii="宋体" w:hAnsi="宋体" w:cs="宋体" w:hint="eastAsia"/>
          <w:sz w:val="24"/>
        </w:rPr>
        <w:t>供应商</w:t>
      </w:r>
      <w:r>
        <w:rPr>
          <w:rFonts w:ascii="宋体" w:hAnsi="宋体" w:cs="宋体" w:hint="eastAsia"/>
          <w:color w:val="000000"/>
          <w:sz w:val="24"/>
        </w:rPr>
        <w:t>有其他利害关系。</w:t>
      </w:r>
    </w:p>
    <w:p w:rsidR="00FD6483" w:rsidRDefault="00CB7D0B">
      <w:pPr>
        <w:spacing w:line="360" w:lineRule="auto"/>
        <w:ind w:firstLineChars="200" w:firstLine="480"/>
        <w:rPr>
          <w:rFonts w:asciiTheme="minorEastAsia" w:eastAsiaTheme="minorEastAsia" w:hAnsiTheme="minorEastAsia"/>
          <w:sz w:val="24"/>
        </w:rPr>
      </w:pPr>
      <w:r>
        <w:rPr>
          <w:rFonts w:ascii="宋体" w:hAnsi="宋体" w:cs="宋体" w:hint="eastAsia"/>
          <w:color w:val="000000"/>
          <w:sz w:val="24"/>
        </w:rPr>
        <w:t>6.1.3</w:t>
      </w:r>
      <w:r>
        <w:rPr>
          <w:rFonts w:asciiTheme="minorEastAsia" w:eastAsiaTheme="minorEastAsia" w:hAnsiTheme="minorEastAsia" w:hint="eastAsia"/>
          <w:sz w:val="24"/>
        </w:rPr>
        <w:t>根据《政府采购竞争性磋商采购方式管理暂行办法》的规定，磋商小组应当履行以下义务：</w:t>
      </w:r>
    </w:p>
    <w:p w:rsidR="00FD6483" w:rsidRDefault="00CB7D0B" w:rsidP="001120F5">
      <w:pPr>
        <w:spacing w:line="480" w:lineRule="exact"/>
        <w:ind w:firstLineChars="202" w:firstLine="485"/>
        <w:rPr>
          <w:rFonts w:asciiTheme="minorEastAsia" w:eastAsiaTheme="minorEastAsia" w:hAnsiTheme="minorEastAsia"/>
          <w:sz w:val="24"/>
        </w:rPr>
      </w:pPr>
      <w:r>
        <w:rPr>
          <w:rFonts w:asciiTheme="minorEastAsia" w:eastAsiaTheme="minorEastAsia" w:hAnsiTheme="minorEastAsia" w:hint="eastAsia"/>
          <w:sz w:val="24"/>
        </w:rPr>
        <w:t>6.1.3.1根据竞争性磋商文件的规定独立进行评审，对个人的评审意见承担法律责任；</w:t>
      </w:r>
    </w:p>
    <w:p w:rsidR="00FD6483" w:rsidRDefault="00CB7D0B" w:rsidP="001120F5">
      <w:pPr>
        <w:spacing w:line="480" w:lineRule="exact"/>
        <w:ind w:firstLineChars="202" w:firstLine="485"/>
        <w:rPr>
          <w:rFonts w:asciiTheme="minorEastAsia" w:eastAsiaTheme="minorEastAsia" w:hAnsiTheme="minorEastAsia"/>
          <w:sz w:val="24"/>
        </w:rPr>
      </w:pPr>
      <w:r>
        <w:rPr>
          <w:rFonts w:asciiTheme="minorEastAsia" w:eastAsiaTheme="minorEastAsia" w:hAnsiTheme="minorEastAsia" w:hint="eastAsia"/>
          <w:sz w:val="24"/>
        </w:rPr>
        <w:t>6.1.3.2参与评审报告的起草；</w:t>
      </w:r>
    </w:p>
    <w:p w:rsidR="00FD6483" w:rsidRDefault="00CB7D0B" w:rsidP="001120F5">
      <w:pPr>
        <w:spacing w:line="480" w:lineRule="exact"/>
        <w:ind w:firstLineChars="202" w:firstLine="485"/>
        <w:rPr>
          <w:rFonts w:asciiTheme="minorEastAsia" w:eastAsiaTheme="minorEastAsia" w:hAnsiTheme="minorEastAsia"/>
          <w:sz w:val="24"/>
        </w:rPr>
      </w:pPr>
      <w:r>
        <w:rPr>
          <w:rFonts w:asciiTheme="minorEastAsia" w:eastAsiaTheme="minorEastAsia" w:hAnsiTheme="minorEastAsia" w:hint="eastAsia"/>
          <w:sz w:val="24"/>
        </w:rPr>
        <w:t>6.1.3.3配合采购人、集中采购机构答复响应供应商提出的质疑；</w:t>
      </w:r>
    </w:p>
    <w:p w:rsidR="00FD6483" w:rsidRDefault="00CB7D0B" w:rsidP="001120F5">
      <w:pPr>
        <w:spacing w:line="480" w:lineRule="exact"/>
        <w:ind w:firstLineChars="202" w:firstLine="485"/>
        <w:rPr>
          <w:rFonts w:asciiTheme="minorEastAsia" w:eastAsiaTheme="minorEastAsia" w:hAnsiTheme="minorEastAsia"/>
          <w:sz w:val="24"/>
        </w:rPr>
      </w:pPr>
      <w:r>
        <w:rPr>
          <w:rFonts w:asciiTheme="minorEastAsia" w:eastAsiaTheme="minorEastAsia" w:hAnsiTheme="minorEastAsia" w:hint="eastAsia"/>
          <w:sz w:val="24"/>
        </w:rPr>
        <w:t>6.1.3.4配合财政部门的投诉处理和监督检查工作；</w:t>
      </w:r>
    </w:p>
    <w:p w:rsidR="00E31084" w:rsidRDefault="00CB7D0B" w:rsidP="00E31084">
      <w:pPr>
        <w:spacing w:line="360" w:lineRule="auto"/>
        <w:ind w:firstLineChars="200" w:firstLine="480"/>
        <w:rPr>
          <w:rFonts w:asciiTheme="minorEastAsia" w:eastAsiaTheme="minorEastAsia" w:hAnsiTheme="minorEastAsia" w:cs="宋体"/>
          <w:color w:val="000000"/>
          <w:sz w:val="24"/>
        </w:rPr>
      </w:pPr>
      <w:r>
        <w:rPr>
          <w:rFonts w:asciiTheme="minorEastAsia" w:eastAsiaTheme="minorEastAsia" w:hAnsiTheme="minorEastAsia" w:hint="eastAsia"/>
          <w:sz w:val="24"/>
        </w:rPr>
        <w:t>6.1.3.</w:t>
      </w:r>
      <w:r>
        <w:rPr>
          <w:rFonts w:asciiTheme="minorEastAsia" w:eastAsiaTheme="minorEastAsia" w:hAnsiTheme="minorEastAsia" w:cs="宋体" w:hint="eastAsia"/>
          <w:color w:val="000000"/>
          <w:sz w:val="24"/>
        </w:rPr>
        <w:t>5磋商过程中，磋商小组成员有回避事由、擅离职守或者因健康等原因不能继续评审的，采购人有权更换。被更换的磋商小组成员作出的评审结论无效，由更换后的磋商小组成员重新进行评审。</w:t>
      </w:r>
    </w:p>
    <w:p w:rsidR="00E31084" w:rsidRDefault="0007023C" w:rsidP="00E31084">
      <w:pPr>
        <w:spacing w:line="360" w:lineRule="auto"/>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6.1.4</w:t>
      </w:r>
      <w:r w:rsidR="00E31084" w:rsidRPr="00E31084">
        <w:rPr>
          <w:rFonts w:asciiTheme="minorEastAsia" w:eastAsiaTheme="minorEastAsia" w:hAnsiTheme="minorEastAsia" w:cs="宋体" w:hint="eastAsia"/>
          <w:color w:val="000000"/>
          <w:sz w:val="24"/>
        </w:rPr>
        <w:t>集中采购机构组织</w:t>
      </w:r>
      <w:r w:rsidR="00E31084">
        <w:rPr>
          <w:rFonts w:asciiTheme="minorEastAsia" w:eastAsiaTheme="minorEastAsia" w:hAnsiTheme="minorEastAsia" w:cs="宋体" w:hint="eastAsia"/>
          <w:color w:val="000000"/>
          <w:sz w:val="24"/>
        </w:rPr>
        <w:t>按照</w:t>
      </w:r>
      <w:r w:rsidR="00E31084" w:rsidRPr="00E31084">
        <w:rPr>
          <w:rFonts w:asciiTheme="minorEastAsia" w:eastAsiaTheme="minorEastAsia" w:hAnsiTheme="minorEastAsia" w:cs="宋体" w:hint="eastAsia"/>
          <w:color w:val="000000"/>
          <w:sz w:val="24"/>
        </w:rPr>
        <w:t>《河南省政府采购评审专家劳务报酬支付标准》豫财购〔2017〕9号</w:t>
      </w:r>
      <w:r w:rsidR="00E31084">
        <w:rPr>
          <w:rFonts w:asciiTheme="minorEastAsia" w:eastAsiaTheme="minorEastAsia" w:hAnsiTheme="minorEastAsia" w:cs="宋体" w:hint="eastAsia"/>
          <w:color w:val="000000"/>
          <w:sz w:val="24"/>
        </w:rPr>
        <w:t>的规定支付</w:t>
      </w:r>
      <w:r w:rsidR="00E31084" w:rsidRPr="00E31084">
        <w:rPr>
          <w:rFonts w:asciiTheme="minorEastAsia" w:eastAsiaTheme="minorEastAsia" w:hAnsiTheme="minorEastAsia" w:cs="宋体" w:hint="eastAsia"/>
          <w:color w:val="000000"/>
          <w:sz w:val="24"/>
        </w:rPr>
        <w:t>评审专家</w:t>
      </w:r>
      <w:r w:rsidR="00E31084">
        <w:rPr>
          <w:rFonts w:asciiTheme="minorEastAsia" w:eastAsiaTheme="minorEastAsia" w:hAnsiTheme="minorEastAsia" w:cs="宋体" w:hint="eastAsia"/>
          <w:color w:val="000000"/>
          <w:sz w:val="24"/>
        </w:rPr>
        <w:t>费用。</w:t>
      </w:r>
    </w:p>
    <w:p w:rsidR="00FD6483" w:rsidRDefault="0007023C" w:rsidP="00E31084">
      <w:pPr>
        <w:spacing w:line="360" w:lineRule="auto"/>
        <w:ind w:firstLineChars="200" w:firstLine="480"/>
        <w:rPr>
          <w:rFonts w:asciiTheme="minorEastAsia" w:eastAsiaTheme="minorEastAsia" w:hAnsiTheme="minorEastAsia" w:cs="宋体"/>
          <w:color w:val="000000"/>
          <w:sz w:val="24"/>
        </w:rPr>
      </w:pPr>
      <w:r>
        <w:rPr>
          <w:rFonts w:asciiTheme="minorEastAsia" w:eastAsiaTheme="minorEastAsia" w:hAnsiTheme="minorEastAsia" w:hint="eastAsia"/>
          <w:sz w:val="24"/>
        </w:rPr>
        <w:t>6.1.4.1</w:t>
      </w:r>
      <w:r w:rsidR="00E31084">
        <w:rPr>
          <w:rFonts w:asciiTheme="minorEastAsia" w:eastAsiaTheme="minorEastAsia" w:hAnsiTheme="minorEastAsia" w:cs="宋体" w:hint="eastAsia"/>
          <w:color w:val="000000"/>
          <w:sz w:val="24"/>
        </w:rPr>
        <w:t xml:space="preserve"> 根据</w:t>
      </w:r>
      <w:r w:rsidR="00E31084" w:rsidRPr="00E31084">
        <w:rPr>
          <w:rFonts w:asciiTheme="minorEastAsia" w:eastAsiaTheme="minorEastAsia" w:hAnsiTheme="minorEastAsia" w:cs="宋体" w:hint="eastAsia"/>
          <w:color w:val="000000"/>
          <w:sz w:val="24"/>
        </w:rPr>
        <w:t>《河南省政府采购评审专家劳务报酬支付标准》豫财购〔2017〕9号</w:t>
      </w:r>
      <w:r w:rsidR="00E31084">
        <w:rPr>
          <w:rFonts w:asciiTheme="minorEastAsia" w:eastAsiaTheme="minorEastAsia" w:hAnsiTheme="minorEastAsia" w:cs="宋体" w:hint="eastAsia"/>
          <w:color w:val="000000"/>
          <w:sz w:val="24"/>
        </w:rPr>
        <w:t>的通知，</w:t>
      </w:r>
      <w:r w:rsidR="00E31084" w:rsidRPr="00E31084">
        <w:rPr>
          <w:rFonts w:asciiTheme="minorEastAsia" w:eastAsiaTheme="minorEastAsia" w:hAnsiTheme="minorEastAsia" w:cs="宋体" w:hint="eastAsia"/>
          <w:color w:val="000000"/>
          <w:sz w:val="24"/>
        </w:rPr>
        <w:t>按照“谁使用、谁承担”原则，评审专家评审劳务报酬由采购人或集中采购机构（以下简称使用单位）支付，其中，集中采购机构组织的项目，由集中采购机构支付评审劳务报酬，其它项目由采购人支付。评审专家以外的其他人员（包括采购人代表、现场监督人员）不得获取评审劳务报酬。</w:t>
      </w:r>
    </w:p>
    <w:p w:rsidR="00FD6483" w:rsidRDefault="00CB7D0B">
      <w:pPr>
        <w:pStyle w:val="af0"/>
        <w:keepNext/>
        <w:keepLines/>
        <w:widowControl w:val="0"/>
        <w:tabs>
          <w:tab w:val="left" w:pos="425"/>
        </w:tabs>
        <w:spacing w:before="0" w:beforeAutospacing="0" w:after="0" w:afterAutospacing="0" w:line="360" w:lineRule="auto"/>
        <w:jc w:val="both"/>
        <w:outlineLvl w:val="2"/>
        <w:rPr>
          <w:b/>
          <w:color w:val="000000"/>
          <w:kern w:val="2"/>
          <w:szCs w:val="20"/>
        </w:rPr>
      </w:pPr>
      <w:bookmarkStart w:id="112" w:name="_Toc521997975"/>
      <w:bookmarkStart w:id="113" w:name="_Toc522085770"/>
      <w:bookmarkStart w:id="114" w:name="_Toc522798836"/>
      <w:bookmarkEnd w:id="112"/>
      <w:bookmarkEnd w:id="113"/>
      <w:r>
        <w:rPr>
          <w:rFonts w:hint="eastAsia"/>
          <w:b/>
          <w:color w:val="000000"/>
          <w:kern w:val="2"/>
          <w:szCs w:val="20"/>
        </w:rPr>
        <w:t>6.2磋商原则</w:t>
      </w:r>
      <w:bookmarkEnd w:id="114"/>
    </w:p>
    <w:p w:rsidR="00FD6483" w:rsidRDefault="00CB7D0B">
      <w:pPr>
        <w:spacing w:line="360" w:lineRule="auto"/>
        <w:ind w:firstLineChars="200" w:firstLine="480"/>
        <w:rPr>
          <w:rFonts w:ascii="宋体" w:hAnsi="宋体" w:cs="宋体"/>
          <w:color w:val="000000"/>
          <w:sz w:val="24"/>
        </w:rPr>
      </w:pPr>
      <w:bookmarkStart w:id="115" w:name="_Toc522085771"/>
      <w:bookmarkStart w:id="116" w:name="page30"/>
      <w:bookmarkStart w:id="117" w:name="_Toc521997976"/>
      <w:bookmarkStart w:id="118" w:name="_Toc522798837"/>
      <w:bookmarkEnd w:id="115"/>
      <w:bookmarkEnd w:id="116"/>
      <w:bookmarkEnd w:id="117"/>
      <w:r>
        <w:rPr>
          <w:rFonts w:ascii="宋体" w:hAnsi="宋体" w:cs="宋体" w:hint="eastAsia"/>
          <w:color w:val="000000"/>
          <w:sz w:val="24"/>
        </w:rPr>
        <w:t>磋商应当遵循公开透明原则、公平竞争原则、公正原则和诚实信用原则。</w:t>
      </w:r>
    </w:p>
    <w:p w:rsidR="00FD6483" w:rsidRDefault="00CB7D0B">
      <w:pPr>
        <w:pStyle w:val="af0"/>
        <w:keepNext/>
        <w:keepLines/>
        <w:widowControl w:val="0"/>
        <w:tabs>
          <w:tab w:val="left" w:pos="425"/>
        </w:tabs>
        <w:spacing w:before="0" w:beforeAutospacing="0" w:after="0" w:afterAutospacing="0" w:line="360" w:lineRule="auto"/>
        <w:jc w:val="both"/>
        <w:outlineLvl w:val="2"/>
        <w:rPr>
          <w:color w:val="000000"/>
          <w:sz w:val="28"/>
          <w:szCs w:val="28"/>
        </w:rPr>
      </w:pPr>
      <w:r>
        <w:rPr>
          <w:rFonts w:hint="eastAsia"/>
          <w:b/>
          <w:color w:val="000000"/>
          <w:kern w:val="2"/>
          <w:szCs w:val="20"/>
        </w:rPr>
        <w:t xml:space="preserve">6.3 </w:t>
      </w:r>
      <w:bookmarkEnd w:id="118"/>
      <w:r>
        <w:rPr>
          <w:rFonts w:hint="eastAsia"/>
          <w:b/>
          <w:color w:val="000000"/>
          <w:kern w:val="2"/>
          <w:szCs w:val="20"/>
        </w:rPr>
        <w:t>磋商过程</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6.3.1 磋商小组按照“第四章 评审办法”规定的方法、评审因素、标准和程序对响应文件进行评审。“第四章 评审办法”没有规定的方法、评审因素和标准，不作为评审依据。综合评分法，是指响应文件满足磋商文件全部实质性要求且按评审因素的量化指标评审得分最高的供应商为成交候选供应商的评审方法。</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6.3.2磋商小组负责审查电子响应文件是否符合磋商文件的要求，并进行审查、磋商、评估和比较。磋商小组认为必要时，可向供应商进行磋商。</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6.3.3磋商文件能够详细列明磋商的技术、服务要求的，磋商结束后，磋商小组将要求所有实质性响应的供应商在规定时间内提交最终报价，提交最终报价的供应商不得少于3家。最终报价是供应商响应文件的有效组成部分。</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6.3.4已提交响应文件的供应商，在提交最终报价之前，可以根据情况退出磋商。</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6.3.5本次磋商为分为初次报价、最终报价。</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6.3.6</w:t>
      </w:r>
      <w:r w:rsidRPr="00905C9F">
        <w:rPr>
          <w:rFonts w:ascii="宋体" w:hAnsi="宋体" w:cs="宋体" w:hint="eastAsia"/>
          <w:color w:val="000000"/>
          <w:sz w:val="24"/>
        </w:rPr>
        <w:t>参与磋商的供应商最终报价为一次性录入</w:t>
      </w:r>
      <w:r w:rsidR="009219E4" w:rsidRPr="00905C9F">
        <w:rPr>
          <w:rFonts w:ascii="宋体" w:hAnsi="宋体" w:cs="宋体" w:hint="eastAsia"/>
          <w:color w:val="000000"/>
          <w:sz w:val="24"/>
        </w:rPr>
        <w:t>，原则上最终报价不得高于上一次报价</w:t>
      </w:r>
      <w:r w:rsidRPr="00905C9F">
        <w:rPr>
          <w:rFonts w:ascii="宋体" w:hAnsi="宋体" w:cs="宋体" w:hint="eastAsia"/>
          <w:color w:val="000000"/>
          <w:sz w:val="24"/>
        </w:rPr>
        <w:t>。</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6.3.7经磋商确定最终磋商需求和提交最终报价的供应商后，磋商小组各成员独立对每个有效响应的文件进行评价、打分，然后汇总每个供应商每项评分因素的得分。</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6.3.8评审完成后，磋商小组应当向采购人提交书面评审报告。磋商小组推荐成交候选人的人数见</w:t>
      </w:r>
      <w:r>
        <w:rPr>
          <w:rFonts w:ascii="宋体" w:hAnsi="宋体" w:cs="宋体" w:hint="eastAsia"/>
          <w:sz w:val="24"/>
        </w:rPr>
        <w:t>供应商</w:t>
      </w:r>
      <w:r>
        <w:rPr>
          <w:rFonts w:ascii="宋体" w:hAnsi="宋体" w:cs="宋体" w:hint="eastAsia"/>
          <w:color w:val="000000"/>
          <w:sz w:val="24"/>
        </w:rPr>
        <w:t>须知前附表。</w:t>
      </w:r>
    </w:p>
    <w:p w:rsidR="00FD6483" w:rsidRDefault="00CB7D0B">
      <w:pPr>
        <w:pStyle w:val="af0"/>
        <w:keepNext/>
        <w:keepLines/>
        <w:widowControl w:val="0"/>
        <w:spacing w:before="0" w:beforeAutospacing="0" w:after="0" w:afterAutospacing="0" w:line="480" w:lineRule="exact"/>
        <w:jc w:val="both"/>
        <w:outlineLvl w:val="1"/>
        <w:rPr>
          <w:b/>
          <w:color w:val="000000"/>
          <w:kern w:val="2"/>
          <w:szCs w:val="20"/>
        </w:rPr>
      </w:pPr>
      <w:r>
        <w:rPr>
          <w:rFonts w:hint="eastAsia"/>
          <w:b/>
          <w:color w:val="000000"/>
          <w:kern w:val="2"/>
          <w:szCs w:val="20"/>
        </w:rPr>
        <w:t>6.4磋商过程的保密</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6.4.1响应文件的审查、澄清、评价和比较的有关资料以及成交候选人的推荐情况，与评审有关的其他任何情况均应严格保密。</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6.4.2在响应文件的评审和比较、成交候选人推荐以及授予合同的过程中，响应供应商向采购人和磋商小组施加影响的任何行为，都将会导致其</w:t>
      </w:r>
      <w:r w:rsidR="006A27F1">
        <w:rPr>
          <w:rFonts w:ascii="宋体" w:hAnsi="宋体" w:cs="宋体" w:hint="eastAsia"/>
          <w:color w:val="000000"/>
          <w:sz w:val="24"/>
        </w:rPr>
        <w:t>响应文件</w:t>
      </w:r>
      <w:r>
        <w:rPr>
          <w:rFonts w:ascii="宋体" w:hAnsi="宋体" w:cs="宋体" w:hint="eastAsia"/>
          <w:color w:val="000000"/>
          <w:sz w:val="24"/>
        </w:rPr>
        <w:t>被拒绝。</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6.4.3采购人不对未成交人就评审过程以及未能成交原因作出任何解释。未成交人不得向磋商小组成员和其他有关人员索问评审过程的情况和资料。</w:t>
      </w:r>
      <w:bookmarkStart w:id="119" w:name="_Toc522798838"/>
    </w:p>
    <w:p w:rsidR="00FD6483" w:rsidRDefault="00CB7D0B">
      <w:pPr>
        <w:pStyle w:val="af0"/>
        <w:keepNext/>
        <w:keepLines/>
        <w:widowControl w:val="0"/>
        <w:tabs>
          <w:tab w:val="left" w:pos="425"/>
        </w:tabs>
        <w:spacing w:before="0" w:beforeAutospacing="0" w:after="0" w:afterAutospacing="0" w:line="360" w:lineRule="auto"/>
        <w:jc w:val="both"/>
        <w:outlineLvl w:val="2"/>
        <w:rPr>
          <w:color w:val="000000"/>
        </w:rPr>
      </w:pPr>
      <w:r>
        <w:rPr>
          <w:rFonts w:hint="eastAsia"/>
          <w:b/>
          <w:color w:val="000000"/>
          <w:kern w:val="2"/>
          <w:szCs w:val="20"/>
        </w:rPr>
        <w:t xml:space="preserve">6.5 </w:t>
      </w:r>
      <w:r>
        <w:rPr>
          <w:rFonts w:hint="eastAsia"/>
          <w:b/>
          <w:color w:val="000000"/>
        </w:rPr>
        <w:t>磋商采购中，出现下列情形之一的，不得进行磋商：</w:t>
      </w:r>
    </w:p>
    <w:p w:rsidR="00FD6483" w:rsidRDefault="00CB7D0B">
      <w:pPr>
        <w:spacing w:line="360" w:lineRule="auto"/>
        <w:ind w:left="480"/>
        <w:rPr>
          <w:rFonts w:ascii="宋体" w:hAnsi="宋体" w:cs="宋体"/>
          <w:color w:val="000000"/>
          <w:sz w:val="24"/>
        </w:rPr>
      </w:pPr>
      <w:r>
        <w:rPr>
          <w:rFonts w:ascii="宋体" w:hAnsi="宋体" w:cs="宋体" w:hint="eastAsia"/>
          <w:color w:val="000000"/>
          <w:sz w:val="24"/>
        </w:rPr>
        <w:t>6.5.1符合专业条件的供应商或者对磋商文件作实质响应的供应商不足三家的；</w:t>
      </w:r>
    </w:p>
    <w:p w:rsidR="00FD6483" w:rsidRDefault="00CB7D0B">
      <w:pPr>
        <w:spacing w:line="360" w:lineRule="auto"/>
        <w:ind w:left="480"/>
        <w:rPr>
          <w:rFonts w:ascii="宋体" w:hAnsi="宋体" w:cs="宋体"/>
          <w:color w:val="000000"/>
          <w:sz w:val="24"/>
        </w:rPr>
      </w:pPr>
      <w:r>
        <w:rPr>
          <w:rFonts w:ascii="宋体" w:hAnsi="宋体" w:cs="宋体" w:hint="eastAsia"/>
          <w:color w:val="000000"/>
          <w:sz w:val="24"/>
        </w:rPr>
        <w:t>6.5.2出现影响采购公正的违法、违规行为的；</w:t>
      </w:r>
    </w:p>
    <w:p w:rsidR="00FD6483" w:rsidRDefault="00CB7D0B">
      <w:pPr>
        <w:spacing w:line="360" w:lineRule="auto"/>
        <w:ind w:left="480"/>
        <w:rPr>
          <w:rFonts w:ascii="宋体" w:hAnsi="宋体" w:cs="宋体"/>
          <w:color w:val="000000"/>
          <w:sz w:val="24"/>
        </w:rPr>
      </w:pPr>
      <w:r>
        <w:rPr>
          <w:rFonts w:ascii="宋体" w:hAnsi="宋体" w:cs="宋体" w:hint="eastAsia"/>
          <w:color w:val="000000"/>
          <w:sz w:val="24"/>
        </w:rPr>
        <w:t>6.5.3供应商的报价均超过了采购预算，采购人不能支付的；</w:t>
      </w:r>
    </w:p>
    <w:p w:rsidR="00FD6483" w:rsidRDefault="00CB7D0B">
      <w:pPr>
        <w:spacing w:line="360" w:lineRule="auto"/>
        <w:ind w:left="480"/>
        <w:rPr>
          <w:rFonts w:ascii="宋体" w:hAnsi="宋体" w:cs="宋体"/>
          <w:color w:val="000000"/>
          <w:sz w:val="24"/>
        </w:rPr>
      </w:pPr>
      <w:r>
        <w:rPr>
          <w:rFonts w:ascii="宋体" w:hAnsi="宋体" w:cs="宋体" w:hint="eastAsia"/>
          <w:color w:val="000000"/>
          <w:sz w:val="24"/>
        </w:rPr>
        <w:t>6.5.4因重大变故，采购任务取消的。</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6.5.5磋商会议取消后，集中采购机构应在</w:t>
      </w:r>
      <w:r>
        <w:rPr>
          <w:rFonts w:ascii="宋体" w:hAnsi="宋体" w:hint="eastAsia"/>
          <w:sz w:val="24"/>
        </w:rPr>
        <w:t>《河南省政府采购网》、《三门峡市政府采购网》、《三门峡市公共资源交易中心网》和《三门峡市政府采购服务中心网》上发布</w:t>
      </w:r>
      <w:r>
        <w:rPr>
          <w:rFonts w:ascii="宋体" w:hAnsi="宋体" w:cs="宋体" w:hint="eastAsia"/>
          <w:color w:val="000000"/>
          <w:sz w:val="24"/>
        </w:rPr>
        <w:t>公告，并公告取消的理由。</w:t>
      </w:r>
    </w:p>
    <w:p w:rsidR="00FD6483" w:rsidRDefault="00CB7D0B">
      <w:pPr>
        <w:pStyle w:val="af0"/>
        <w:keepNext/>
        <w:keepLines/>
        <w:widowControl w:val="0"/>
        <w:tabs>
          <w:tab w:val="left" w:pos="425"/>
        </w:tabs>
        <w:spacing w:before="0" w:beforeAutospacing="0" w:after="0" w:afterAutospacing="0" w:line="360" w:lineRule="auto"/>
        <w:jc w:val="both"/>
        <w:outlineLvl w:val="2"/>
        <w:rPr>
          <w:b/>
          <w:color w:val="000000"/>
          <w:kern w:val="2"/>
          <w:szCs w:val="20"/>
        </w:rPr>
      </w:pPr>
      <w:r>
        <w:rPr>
          <w:rFonts w:hint="eastAsia"/>
          <w:b/>
          <w:color w:val="000000"/>
          <w:kern w:val="2"/>
          <w:szCs w:val="20"/>
        </w:rPr>
        <w:t>6.6 供应商串通行为</w:t>
      </w:r>
    </w:p>
    <w:p w:rsidR="00FD6483" w:rsidRDefault="00CB7D0B">
      <w:pPr>
        <w:spacing w:line="360" w:lineRule="auto"/>
        <w:ind w:firstLineChars="200" w:firstLine="480"/>
        <w:rPr>
          <w:rFonts w:ascii="宋体" w:hAnsi="宋体"/>
          <w:sz w:val="24"/>
        </w:rPr>
      </w:pPr>
      <w:r>
        <w:rPr>
          <w:rFonts w:ascii="宋体" w:hAnsi="宋体" w:hint="eastAsia"/>
          <w:sz w:val="24"/>
        </w:rPr>
        <w:t>6.6.1有下列情形之一的，视为供应商串通响应，其响应无效：</w:t>
      </w:r>
    </w:p>
    <w:p w:rsidR="00FD6483" w:rsidRDefault="00790E5F" w:rsidP="00790E5F">
      <w:pPr>
        <w:spacing w:line="360" w:lineRule="auto"/>
        <w:rPr>
          <w:rFonts w:ascii="宋体" w:hAnsi="宋体" w:cs="宋体"/>
          <w:color w:val="000000"/>
          <w:sz w:val="24"/>
        </w:rPr>
      </w:pPr>
      <w:r>
        <w:rPr>
          <w:rFonts w:ascii="宋体" w:hAnsi="宋体" w:cs="宋体" w:hint="eastAsia"/>
          <w:color w:val="000000"/>
          <w:sz w:val="24"/>
        </w:rPr>
        <w:t>6.6.1.1</w:t>
      </w:r>
      <w:r w:rsidR="00CB7D0B">
        <w:rPr>
          <w:rFonts w:ascii="宋体" w:hAnsi="宋体" w:cs="宋体" w:hint="eastAsia"/>
          <w:color w:val="000000"/>
          <w:sz w:val="24"/>
        </w:rPr>
        <w:t>不同供应商的电子响应文件由同一单位或者个人编制；</w:t>
      </w:r>
    </w:p>
    <w:p w:rsidR="00FD6483" w:rsidRDefault="00790E5F" w:rsidP="00790E5F">
      <w:pPr>
        <w:spacing w:line="360" w:lineRule="auto"/>
        <w:rPr>
          <w:rFonts w:ascii="宋体" w:hAnsi="宋体" w:cs="宋体"/>
          <w:color w:val="000000"/>
          <w:sz w:val="24"/>
        </w:rPr>
      </w:pPr>
      <w:r>
        <w:rPr>
          <w:rFonts w:ascii="宋体" w:hAnsi="宋体" w:cs="宋体" w:hint="eastAsia"/>
          <w:color w:val="000000"/>
          <w:sz w:val="24"/>
        </w:rPr>
        <w:t>6.6.1.2</w:t>
      </w:r>
      <w:r w:rsidR="00CB7D0B">
        <w:rPr>
          <w:rFonts w:ascii="宋体" w:hAnsi="宋体" w:cs="宋体" w:hint="eastAsia"/>
          <w:color w:val="000000"/>
          <w:sz w:val="24"/>
        </w:rPr>
        <w:t>不同供应商委托同一单位或者个人办理磋商事宜；</w:t>
      </w:r>
    </w:p>
    <w:p w:rsidR="00FD6483" w:rsidRDefault="00790E5F" w:rsidP="00790E5F">
      <w:pPr>
        <w:spacing w:line="360" w:lineRule="auto"/>
        <w:rPr>
          <w:rFonts w:ascii="宋体" w:hAnsi="宋体" w:cs="宋体"/>
          <w:color w:val="000000"/>
          <w:sz w:val="24"/>
        </w:rPr>
      </w:pPr>
      <w:r>
        <w:rPr>
          <w:rFonts w:ascii="宋体" w:hAnsi="宋体" w:cs="宋体" w:hint="eastAsia"/>
          <w:color w:val="000000"/>
          <w:sz w:val="24"/>
        </w:rPr>
        <w:t>6.6.1.3</w:t>
      </w:r>
      <w:r w:rsidR="00CB7D0B">
        <w:rPr>
          <w:rFonts w:ascii="宋体" w:hAnsi="宋体" w:cs="宋体" w:hint="eastAsia"/>
          <w:color w:val="000000"/>
          <w:sz w:val="24"/>
        </w:rPr>
        <w:t>不同供应商的电子响应文件载明的项目管理成员或者联系人员为同一人；</w:t>
      </w:r>
    </w:p>
    <w:p w:rsidR="00FD6483" w:rsidRDefault="00790E5F" w:rsidP="00790E5F">
      <w:pPr>
        <w:spacing w:line="360" w:lineRule="auto"/>
        <w:rPr>
          <w:rFonts w:ascii="宋体" w:hAnsi="宋体" w:cs="宋体"/>
          <w:color w:val="000000"/>
          <w:sz w:val="24"/>
        </w:rPr>
      </w:pPr>
      <w:r>
        <w:rPr>
          <w:rFonts w:ascii="宋体" w:hAnsi="宋体" w:cs="宋体" w:hint="eastAsia"/>
          <w:color w:val="000000"/>
          <w:sz w:val="24"/>
        </w:rPr>
        <w:t>6.6.1.4</w:t>
      </w:r>
      <w:r w:rsidR="00CB7D0B">
        <w:rPr>
          <w:rFonts w:ascii="宋体" w:hAnsi="宋体" w:cs="宋体" w:hint="eastAsia"/>
          <w:color w:val="000000"/>
          <w:sz w:val="24"/>
        </w:rPr>
        <w:t>不同供应商的电子响应文件异常一致或者磋商报价呈规律性差异；</w:t>
      </w:r>
    </w:p>
    <w:p w:rsidR="00FD6483" w:rsidRDefault="00790E5F" w:rsidP="00790E5F">
      <w:pPr>
        <w:spacing w:line="360" w:lineRule="auto"/>
        <w:rPr>
          <w:rFonts w:ascii="宋体" w:hAnsi="宋体" w:cs="宋体"/>
          <w:color w:val="000000"/>
          <w:sz w:val="24"/>
        </w:rPr>
      </w:pPr>
      <w:r>
        <w:rPr>
          <w:rFonts w:ascii="宋体" w:hAnsi="宋体" w:cs="宋体" w:hint="eastAsia"/>
          <w:color w:val="000000"/>
          <w:sz w:val="24"/>
        </w:rPr>
        <w:t>6.6.1.5</w:t>
      </w:r>
      <w:r w:rsidR="00CB7D0B">
        <w:rPr>
          <w:rFonts w:ascii="宋体" w:hAnsi="宋体" w:cs="宋体" w:hint="eastAsia"/>
          <w:color w:val="000000"/>
          <w:sz w:val="24"/>
        </w:rPr>
        <w:t>不同供应商的电子响应文件相互混装；</w:t>
      </w:r>
    </w:p>
    <w:p w:rsidR="00FD6483" w:rsidRDefault="00790E5F" w:rsidP="00790E5F">
      <w:pPr>
        <w:spacing w:line="360" w:lineRule="auto"/>
        <w:rPr>
          <w:rFonts w:ascii="宋体" w:hAnsi="宋体" w:cs="宋体"/>
          <w:color w:val="000000"/>
          <w:sz w:val="24"/>
        </w:rPr>
      </w:pPr>
      <w:r>
        <w:rPr>
          <w:rFonts w:ascii="宋体" w:hAnsi="宋体" w:cs="宋体" w:hint="eastAsia"/>
          <w:color w:val="000000"/>
          <w:sz w:val="24"/>
        </w:rPr>
        <w:t>6.6.1.6</w:t>
      </w:r>
      <w:r w:rsidR="00CB7D0B">
        <w:rPr>
          <w:rFonts w:ascii="宋体" w:hAnsi="宋体" w:cs="宋体" w:hint="eastAsia"/>
          <w:color w:val="000000"/>
          <w:sz w:val="24"/>
        </w:rPr>
        <w:t>不同供应商的磋商保证金从同一单位或者个人的账户转出。</w:t>
      </w:r>
    </w:p>
    <w:p w:rsidR="00790E5F" w:rsidRDefault="00790E5F" w:rsidP="00790E5F">
      <w:pPr>
        <w:spacing w:line="360" w:lineRule="auto"/>
        <w:ind w:firstLineChars="200" w:firstLine="480"/>
        <w:rPr>
          <w:rFonts w:ascii="宋体" w:hAnsi="宋体" w:cs="宋体"/>
          <w:sz w:val="24"/>
          <w:highlight w:val="red"/>
        </w:rPr>
      </w:pPr>
      <w:r>
        <w:rPr>
          <w:rFonts w:ascii="宋体" w:hAnsi="宋体" w:cs="宋体" w:hint="eastAsia"/>
          <w:color w:val="000000"/>
          <w:sz w:val="24"/>
        </w:rPr>
        <w:t>6.6.2</w:t>
      </w:r>
      <w:r>
        <w:rPr>
          <w:rFonts w:ascii="宋体" w:hAnsi="宋体" w:cs="宋体" w:hint="eastAsia"/>
          <w:sz w:val="24"/>
        </w:rPr>
        <w:t>根据《三门峡市财政局关于防范供应商串通投标促进政府采购公平竞争的通知》三财购【2022】6号文规定，防范和惩治投标人串通投标的不正当竞争行为</w:t>
      </w:r>
    </w:p>
    <w:p w:rsidR="00FD6483" w:rsidRPr="001B46EA" w:rsidRDefault="00790E5F" w:rsidP="001B46EA">
      <w:pPr>
        <w:spacing w:line="360" w:lineRule="auto"/>
        <w:ind w:firstLineChars="200" w:firstLine="480"/>
        <w:rPr>
          <w:rFonts w:cs="宋体"/>
          <w:b/>
          <w:color w:val="000000"/>
        </w:rPr>
      </w:pPr>
      <w:r w:rsidRPr="0004633B">
        <w:rPr>
          <w:rFonts w:ascii="宋体" w:hAnsi="宋体" w:cs="宋体" w:hint="eastAsia"/>
          <w:sz w:val="24"/>
        </w:rPr>
        <w:t>6.6.3根据《政府采购货物和服务招标投标管理办法》（财政部令第87号）第43条规定，如评审现场经财政部门批准本项目转为其他采购方式的，按相应采购方式程序执行。</w:t>
      </w:r>
      <w:bookmarkEnd w:id="119"/>
    </w:p>
    <w:p w:rsidR="00FD6483" w:rsidRDefault="00CB7D0B">
      <w:pPr>
        <w:pStyle w:val="af0"/>
        <w:keepNext/>
        <w:keepLines/>
        <w:widowControl w:val="0"/>
        <w:tabs>
          <w:tab w:val="left" w:pos="425"/>
        </w:tabs>
        <w:spacing w:before="0" w:beforeAutospacing="0" w:after="0" w:afterAutospacing="0" w:line="360" w:lineRule="auto"/>
        <w:jc w:val="center"/>
        <w:outlineLvl w:val="2"/>
        <w:rPr>
          <w:b/>
          <w:color w:val="000000"/>
          <w:kern w:val="2"/>
          <w:szCs w:val="20"/>
        </w:rPr>
      </w:pPr>
      <w:r>
        <w:rPr>
          <w:rFonts w:hint="eastAsia"/>
          <w:b/>
          <w:color w:val="000000"/>
          <w:kern w:val="2"/>
          <w:szCs w:val="20"/>
        </w:rPr>
        <w:t>七. 响应文件</w:t>
      </w:r>
    </w:p>
    <w:p w:rsidR="00FD6483" w:rsidRDefault="00CB7D0B">
      <w:pPr>
        <w:pStyle w:val="af0"/>
        <w:keepNext/>
        <w:keepLines/>
        <w:widowControl w:val="0"/>
        <w:spacing w:before="0" w:beforeAutospacing="0" w:after="0" w:afterAutospacing="0" w:line="480" w:lineRule="exact"/>
        <w:jc w:val="both"/>
        <w:outlineLvl w:val="1"/>
        <w:rPr>
          <w:b/>
          <w:color w:val="000000"/>
          <w:kern w:val="2"/>
          <w:szCs w:val="20"/>
        </w:rPr>
      </w:pPr>
      <w:r>
        <w:rPr>
          <w:rFonts w:hint="eastAsia"/>
          <w:b/>
          <w:color w:val="000000"/>
          <w:kern w:val="2"/>
          <w:szCs w:val="20"/>
        </w:rPr>
        <w:t>7.1 响应文件的澄清</w:t>
      </w:r>
    </w:p>
    <w:p w:rsidR="00FD6483" w:rsidRDefault="00CB7D0B">
      <w:pPr>
        <w:ind w:firstLineChars="200" w:firstLine="480"/>
        <w:rPr>
          <w:rFonts w:ascii="宋体" w:hAnsi="宋体" w:cs="宋体"/>
          <w:color w:val="000000"/>
          <w:sz w:val="24"/>
        </w:rPr>
      </w:pPr>
      <w:r>
        <w:rPr>
          <w:rFonts w:ascii="宋体" w:hAnsi="宋体" w:cs="宋体" w:hint="eastAsia"/>
          <w:color w:val="000000"/>
          <w:sz w:val="24"/>
        </w:rPr>
        <w:t>7.1.1 在磋商过程中，磋商小组可以书面形式要求供应商对响应文件中含义不明确、对同类问题表述不一致或者有明显文字和计算错误的内容作必要的澄清、说明或补正。澄清、说明或补正应以书面方式进行。磋商小组不接受供应商主动提出的澄清、说明或补正。</w:t>
      </w:r>
    </w:p>
    <w:p w:rsidR="00FD6483" w:rsidRDefault="00CB7D0B">
      <w:pPr>
        <w:ind w:firstLineChars="200" w:firstLine="480"/>
        <w:rPr>
          <w:rFonts w:ascii="宋体" w:hAnsi="宋体" w:cs="宋体"/>
          <w:color w:val="000000"/>
          <w:sz w:val="24"/>
        </w:rPr>
      </w:pPr>
      <w:r>
        <w:rPr>
          <w:rFonts w:ascii="宋体" w:hAnsi="宋体" w:cs="宋体" w:hint="eastAsia"/>
          <w:color w:val="000000"/>
          <w:sz w:val="24"/>
        </w:rPr>
        <w:t>7.1.2 澄清、说明或补正不得超出响应文件的范围且不得改变响应文件的实质性内容，并构成响应文件的组成部分。</w:t>
      </w:r>
    </w:p>
    <w:p w:rsidR="00FD6483" w:rsidRDefault="00CB7D0B">
      <w:pPr>
        <w:ind w:firstLineChars="200" w:firstLine="480"/>
        <w:rPr>
          <w:rFonts w:ascii="宋体" w:hAnsi="宋体" w:cs="宋体"/>
          <w:color w:val="000000"/>
          <w:sz w:val="24"/>
        </w:rPr>
      </w:pPr>
      <w:r>
        <w:rPr>
          <w:rFonts w:ascii="宋体" w:hAnsi="宋体" w:cs="宋体" w:hint="eastAsia"/>
          <w:color w:val="000000"/>
          <w:sz w:val="24"/>
        </w:rPr>
        <w:t>7.1.3磋商小组对供应商提交的澄清、说明或补正有疑问的，可以要求供应商进一步澄清、说明或补正，直至满足磋商小组的要求。</w:t>
      </w:r>
    </w:p>
    <w:p w:rsidR="00FD6483" w:rsidRDefault="00CB7D0B">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7.1.4凡属于磋商小组在磋商发现的计算错误并进行核实的修改不在此列。</w:t>
      </w:r>
    </w:p>
    <w:p w:rsidR="00FD6483" w:rsidRDefault="00CB7D0B">
      <w:pPr>
        <w:pStyle w:val="af0"/>
        <w:keepNext/>
        <w:keepLines/>
        <w:widowControl w:val="0"/>
        <w:spacing w:before="0" w:beforeAutospacing="0" w:after="0" w:afterAutospacing="0" w:line="480" w:lineRule="exact"/>
        <w:jc w:val="both"/>
        <w:outlineLvl w:val="1"/>
        <w:rPr>
          <w:b/>
          <w:color w:val="000000"/>
          <w:kern w:val="2"/>
          <w:szCs w:val="20"/>
        </w:rPr>
      </w:pPr>
      <w:r>
        <w:rPr>
          <w:rFonts w:hint="eastAsia"/>
          <w:b/>
          <w:color w:val="000000"/>
          <w:kern w:val="2"/>
          <w:szCs w:val="20"/>
        </w:rPr>
        <w:t>7.2 响应文件的初步评审</w:t>
      </w:r>
    </w:p>
    <w:p w:rsidR="00FD6483" w:rsidRDefault="00CB7D0B" w:rsidP="001120F5">
      <w:pPr>
        <w:spacing w:line="480" w:lineRule="exact"/>
        <w:ind w:firstLineChars="202" w:firstLine="485"/>
        <w:rPr>
          <w:rFonts w:asciiTheme="minorEastAsia" w:eastAsiaTheme="minorEastAsia" w:hAnsiTheme="minorEastAsia"/>
          <w:sz w:val="24"/>
        </w:rPr>
      </w:pPr>
      <w:r>
        <w:rPr>
          <w:rFonts w:asciiTheme="minorEastAsia" w:eastAsiaTheme="minorEastAsia" w:hAnsiTheme="minorEastAsia" w:hint="eastAsia"/>
          <w:sz w:val="24"/>
        </w:rPr>
        <w:t>7.2.1根据初步评审要求经审查有效的响应文件，才能提交磋商小组进行评审。</w:t>
      </w:r>
    </w:p>
    <w:p w:rsidR="00FD6483" w:rsidRDefault="00CB7D0B" w:rsidP="001120F5">
      <w:pPr>
        <w:spacing w:line="480" w:lineRule="exact"/>
        <w:ind w:firstLineChars="202" w:firstLine="485"/>
        <w:rPr>
          <w:rFonts w:asciiTheme="minorEastAsia" w:eastAsiaTheme="minorEastAsia" w:hAnsiTheme="minorEastAsia"/>
          <w:sz w:val="24"/>
        </w:rPr>
      </w:pPr>
      <w:r>
        <w:rPr>
          <w:rFonts w:asciiTheme="minorEastAsia" w:eastAsiaTheme="minorEastAsia" w:hAnsiTheme="minorEastAsia" w:hint="eastAsia"/>
          <w:sz w:val="24"/>
        </w:rPr>
        <w:t>7.2.2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供应商的义务方面造成重大的限制，纠正这些差异或保留，将会对其他实质上响应竞争性磋商文件要求的响应供应商的竞争地位产生不公正的影响。</w:t>
      </w:r>
    </w:p>
    <w:p w:rsidR="00FD6483" w:rsidRDefault="00CB7D0B" w:rsidP="001120F5">
      <w:pPr>
        <w:spacing w:line="480" w:lineRule="exact"/>
        <w:ind w:firstLineChars="202" w:firstLine="485"/>
        <w:rPr>
          <w:rFonts w:asciiTheme="minorEastAsia" w:eastAsiaTheme="minorEastAsia" w:hAnsiTheme="minorEastAsia"/>
          <w:sz w:val="24"/>
        </w:rPr>
      </w:pPr>
      <w:r>
        <w:rPr>
          <w:rFonts w:asciiTheme="minorEastAsia" w:eastAsiaTheme="minorEastAsia" w:hAnsiTheme="minorEastAsia" w:hint="eastAsia"/>
          <w:sz w:val="24"/>
        </w:rPr>
        <w:t>7.2.3如果响应文件实质上不响应竞争性磋商文件的要求，采购人将予以拒绝，并且不允许响应供应商通过修改或撤销其不符合要求的差异或保留，使之成为具有响应性的磋商。</w:t>
      </w:r>
    </w:p>
    <w:p w:rsidR="00FD6483" w:rsidRDefault="00CB7D0B">
      <w:pPr>
        <w:pStyle w:val="af0"/>
        <w:keepNext/>
        <w:keepLines/>
        <w:widowControl w:val="0"/>
        <w:spacing w:before="0" w:beforeAutospacing="0" w:after="0" w:afterAutospacing="0" w:line="480" w:lineRule="exact"/>
        <w:jc w:val="both"/>
        <w:outlineLvl w:val="1"/>
        <w:rPr>
          <w:b/>
          <w:color w:val="000000"/>
          <w:kern w:val="2"/>
          <w:szCs w:val="20"/>
        </w:rPr>
      </w:pPr>
      <w:r>
        <w:rPr>
          <w:rFonts w:hint="eastAsia"/>
          <w:b/>
          <w:color w:val="000000"/>
          <w:kern w:val="2"/>
          <w:szCs w:val="20"/>
        </w:rPr>
        <w:t>7.3 响应文件计算错误的修正</w:t>
      </w:r>
    </w:p>
    <w:p w:rsidR="00FD6483" w:rsidRDefault="00CB7D0B" w:rsidP="001120F5">
      <w:pPr>
        <w:spacing w:line="460" w:lineRule="exact"/>
        <w:ind w:firstLineChars="202" w:firstLine="485"/>
        <w:rPr>
          <w:rFonts w:asciiTheme="minorEastAsia" w:eastAsiaTheme="minorEastAsia" w:hAnsiTheme="minorEastAsia"/>
          <w:sz w:val="24"/>
        </w:rPr>
      </w:pPr>
      <w:r>
        <w:rPr>
          <w:rFonts w:asciiTheme="minorEastAsia" w:eastAsiaTheme="minorEastAsia" w:hAnsiTheme="minorEastAsia" w:hint="eastAsia"/>
          <w:sz w:val="24"/>
        </w:rPr>
        <w:t>7.3.1磋商小组将对确定为实质上响应竞争性磋商文件要求的响应文件进行校核，看其是否有计算或表达上的错误，修正错误的原则如下：</w:t>
      </w:r>
    </w:p>
    <w:p w:rsidR="00FD6483" w:rsidRDefault="00CB7D0B" w:rsidP="001120F5">
      <w:pPr>
        <w:spacing w:line="460" w:lineRule="exact"/>
        <w:ind w:firstLineChars="202" w:firstLine="485"/>
        <w:rPr>
          <w:rFonts w:asciiTheme="minorEastAsia" w:eastAsiaTheme="minorEastAsia" w:hAnsiTheme="minorEastAsia"/>
          <w:sz w:val="24"/>
        </w:rPr>
      </w:pPr>
      <w:r>
        <w:rPr>
          <w:rFonts w:asciiTheme="minorEastAsia" w:eastAsiaTheme="minorEastAsia" w:hAnsiTheme="minorEastAsia" w:hint="eastAsia"/>
          <w:sz w:val="24"/>
        </w:rPr>
        <w:t>7.3.1.1如果数字表示的金额和用文字表示的金额不一致时，应以文字表示的金额为准；</w:t>
      </w:r>
    </w:p>
    <w:p w:rsidR="00FD6483" w:rsidRDefault="00CB7D0B" w:rsidP="001120F5">
      <w:pPr>
        <w:spacing w:line="460" w:lineRule="exact"/>
        <w:ind w:firstLineChars="202" w:firstLine="485"/>
        <w:rPr>
          <w:rFonts w:asciiTheme="minorEastAsia" w:eastAsiaTheme="minorEastAsia" w:hAnsiTheme="minorEastAsia"/>
          <w:sz w:val="24"/>
        </w:rPr>
      </w:pPr>
      <w:r>
        <w:rPr>
          <w:rFonts w:asciiTheme="minorEastAsia" w:eastAsiaTheme="minorEastAsia" w:hAnsiTheme="minorEastAsia" w:hint="eastAsia"/>
          <w:sz w:val="24"/>
        </w:rPr>
        <w:t>7.3.1.2当单价与数量的乘积与合价不一致时，以单价为准，除非磋商小组认为单价有明显的小数点错误，此时应以标出的合价为准，并修改单价；</w:t>
      </w:r>
    </w:p>
    <w:p w:rsidR="00FD6483" w:rsidRDefault="00CB7D0B">
      <w:pPr>
        <w:pStyle w:val="af0"/>
        <w:widowControl w:val="0"/>
        <w:spacing w:before="0" w:beforeAutospacing="0" w:after="0" w:afterAutospacing="0" w:line="460" w:lineRule="exact"/>
        <w:ind w:firstLine="468"/>
        <w:jc w:val="both"/>
        <w:rPr>
          <w:rFonts w:asciiTheme="minorEastAsia" w:eastAsiaTheme="minorEastAsia" w:hAnsiTheme="minorEastAsia" w:cs="Times New Roman"/>
          <w:kern w:val="2"/>
          <w:szCs w:val="20"/>
        </w:rPr>
      </w:pPr>
      <w:r>
        <w:rPr>
          <w:rFonts w:asciiTheme="minorEastAsia" w:eastAsiaTheme="minorEastAsia" w:hAnsiTheme="minorEastAsia" w:cs="Times New Roman" w:hint="eastAsia"/>
          <w:kern w:val="2"/>
          <w:szCs w:val="20"/>
        </w:rPr>
        <w:t>7.3.1.3按上述修正错误的原则及方法调整或修正响应文件的磋商报价，响应供应商同意后，调整后的磋商报价对响应供应商起约束作用。如果响应供应商不接受修正后的报价，则磋商小组对其不再进行评审；</w:t>
      </w:r>
    </w:p>
    <w:p w:rsidR="00FD6483" w:rsidRDefault="00CB7D0B">
      <w:pPr>
        <w:pStyle w:val="af0"/>
        <w:widowControl w:val="0"/>
        <w:spacing w:before="0" w:beforeAutospacing="0" w:after="0" w:afterAutospacing="0" w:line="460" w:lineRule="exact"/>
        <w:ind w:firstLine="468"/>
        <w:jc w:val="both"/>
        <w:rPr>
          <w:rFonts w:asciiTheme="minorEastAsia" w:eastAsiaTheme="minorEastAsia" w:hAnsiTheme="minorEastAsia" w:cs="Times New Roman"/>
          <w:kern w:val="2"/>
          <w:szCs w:val="20"/>
        </w:rPr>
      </w:pPr>
      <w:r>
        <w:rPr>
          <w:rFonts w:asciiTheme="minorEastAsia" w:eastAsiaTheme="minorEastAsia" w:hAnsiTheme="minorEastAsia" w:cs="Times New Roman" w:hint="eastAsia"/>
          <w:kern w:val="2"/>
          <w:szCs w:val="20"/>
        </w:rPr>
        <w:t>7.3.1.4如果分项报价中存在缺漏项，则视为缺漏项价格已包含在其他分项报价之中。</w:t>
      </w:r>
    </w:p>
    <w:p w:rsidR="00FD6483" w:rsidRDefault="00CB7D0B">
      <w:pPr>
        <w:pStyle w:val="af0"/>
        <w:keepNext/>
        <w:keepLines/>
        <w:widowControl w:val="0"/>
        <w:spacing w:before="0" w:beforeAutospacing="0" w:after="0" w:afterAutospacing="0" w:line="460" w:lineRule="exact"/>
        <w:jc w:val="both"/>
        <w:outlineLvl w:val="1"/>
        <w:rPr>
          <w:rFonts w:asciiTheme="minorEastAsia" w:eastAsiaTheme="minorEastAsia" w:hAnsiTheme="minorEastAsia" w:cs="Times New Roman"/>
          <w:kern w:val="2"/>
          <w:szCs w:val="20"/>
        </w:rPr>
      </w:pPr>
      <w:r>
        <w:rPr>
          <w:rFonts w:asciiTheme="minorEastAsia" w:eastAsiaTheme="minorEastAsia" w:hAnsiTheme="minorEastAsia" w:cs="Times New Roman" w:hint="eastAsia"/>
          <w:kern w:val="2"/>
          <w:szCs w:val="20"/>
        </w:rPr>
        <w:t>7.4 响应文件的评审、比较和否决</w:t>
      </w:r>
    </w:p>
    <w:p w:rsidR="00FD6483" w:rsidRDefault="00CB7D0B" w:rsidP="001120F5">
      <w:pPr>
        <w:spacing w:line="480" w:lineRule="exact"/>
        <w:ind w:firstLineChars="202" w:firstLine="485"/>
        <w:rPr>
          <w:rFonts w:asciiTheme="minorEastAsia" w:eastAsiaTheme="minorEastAsia" w:hAnsiTheme="minorEastAsia"/>
          <w:sz w:val="24"/>
        </w:rPr>
      </w:pPr>
      <w:r>
        <w:rPr>
          <w:rFonts w:asciiTheme="minorEastAsia" w:eastAsiaTheme="minorEastAsia" w:hAnsiTheme="minorEastAsia" w:hint="eastAsia"/>
          <w:sz w:val="24"/>
        </w:rPr>
        <w:t>7.4</w:t>
      </w:r>
      <w:r>
        <w:rPr>
          <w:rFonts w:asciiTheme="minorEastAsia" w:eastAsiaTheme="minorEastAsia" w:hAnsiTheme="minorEastAsia"/>
          <w:sz w:val="24"/>
        </w:rPr>
        <w:t>.1磋商小组将按照本须知规定，仅对在实质上响应竞争性磋商文件要求的响应文件进行评估和比较。</w:t>
      </w:r>
    </w:p>
    <w:p w:rsidR="00FD6483" w:rsidRDefault="00CB7D0B" w:rsidP="001120F5">
      <w:pPr>
        <w:spacing w:line="480" w:lineRule="exact"/>
        <w:ind w:firstLineChars="202" w:firstLine="485"/>
        <w:rPr>
          <w:rFonts w:asciiTheme="minorEastAsia" w:eastAsiaTheme="minorEastAsia" w:hAnsiTheme="minorEastAsia"/>
          <w:sz w:val="24"/>
        </w:rPr>
      </w:pPr>
      <w:r>
        <w:rPr>
          <w:rFonts w:asciiTheme="minorEastAsia" w:eastAsiaTheme="minorEastAsia" w:hAnsiTheme="minorEastAsia" w:hint="eastAsia"/>
          <w:sz w:val="24"/>
        </w:rPr>
        <w:t>7.4</w:t>
      </w:r>
      <w:r>
        <w:rPr>
          <w:rFonts w:asciiTheme="minorEastAsia" w:eastAsiaTheme="minorEastAsia" w:hAnsiTheme="minorEastAsia"/>
          <w:sz w:val="24"/>
        </w:rPr>
        <w:t>.2在</w:t>
      </w:r>
      <w:r>
        <w:rPr>
          <w:rFonts w:asciiTheme="minorEastAsia" w:eastAsiaTheme="minorEastAsia" w:hAnsiTheme="minorEastAsia" w:hint="eastAsia"/>
          <w:sz w:val="24"/>
        </w:rPr>
        <w:t>磋商</w:t>
      </w:r>
      <w:r>
        <w:rPr>
          <w:rFonts w:asciiTheme="minorEastAsia" w:eastAsiaTheme="minorEastAsia" w:hAnsiTheme="minorEastAsia"/>
          <w:sz w:val="24"/>
        </w:rPr>
        <w:t>过程中，磋商小组发现</w:t>
      </w:r>
      <w:r>
        <w:rPr>
          <w:rFonts w:asciiTheme="minorEastAsia" w:eastAsiaTheme="minorEastAsia" w:hAnsiTheme="minorEastAsia" w:hint="eastAsia"/>
          <w:sz w:val="24"/>
        </w:rPr>
        <w:t>供应商</w:t>
      </w:r>
      <w:r>
        <w:rPr>
          <w:rFonts w:asciiTheme="minorEastAsia" w:eastAsiaTheme="minorEastAsia" w:hAnsiTheme="minorEastAsia"/>
          <w:sz w:val="24"/>
        </w:rPr>
        <w:t>的</w:t>
      </w:r>
      <w:r>
        <w:rPr>
          <w:rFonts w:asciiTheme="minorEastAsia" w:eastAsiaTheme="minorEastAsia" w:hAnsiTheme="minorEastAsia" w:hint="eastAsia"/>
          <w:sz w:val="24"/>
        </w:rPr>
        <w:t>最终</w:t>
      </w:r>
      <w:r>
        <w:rPr>
          <w:rFonts w:asciiTheme="minorEastAsia" w:eastAsiaTheme="minorEastAsia" w:hAnsiTheme="minorEastAsia"/>
          <w:sz w:val="24"/>
        </w:rPr>
        <w:t>报价明显低于其他</w:t>
      </w:r>
      <w:r>
        <w:rPr>
          <w:rFonts w:asciiTheme="minorEastAsia" w:eastAsiaTheme="minorEastAsia" w:hAnsiTheme="minorEastAsia" w:hint="eastAsia"/>
          <w:sz w:val="24"/>
        </w:rPr>
        <w:t>响应供应商</w:t>
      </w:r>
      <w:r>
        <w:rPr>
          <w:rFonts w:asciiTheme="minorEastAsia" w:eastAsiaTheme="minorEastAsia" w:hAnsiTheme="minorEastAsia"/>
          <w:sz w:val="24"/>
        </w:rPr>
        <w:t>的</w:t>
      </w:r>
      <w:r>
        <w:rPr>
          <w:rFonts w:asciiTheme="minorEastAsia" w:eastAsiaTheme="minorEastAsia" w:hAnsiTheme="minorEastAsia" w:hint="eastAsia"/>
          <w:sz w:val="24"/>
        </w:rPr>
        <w:t>最终</w:t>
      </w:r>
      <w:r>
        <w:rPr>
          <w:rFonts w:asciiTheme="minorEastAsia" w:eastAsiaTheme="minorEastAsia" w:hAnsiTheme="minorEastAsia"/>
          <w:sz w:val="24"/>
        </w:rPr>
        <w:t>报价，并有可能低于其企业成本的，则磋商小组可</w:t>
      </w:r>
      <w:r>
        <w:rPr>
          <w:rFonts w:asciiTheme="minorEastAsia" w:eastAsiaTheme="minorEastAsia" w:hAnsiTheme="minorEastAsia" w:hint="eastAsia"/>
          <w:sz w:val="24"/>
        </w:rPr>
        <w:t>以</w:t>
      </w:r>
      <w:r>
        <w:rPr>
          <w:rFonts w:asciiTheme="minorEastAsia" w:eastAsiaTheme="minorEastAsia" w:hAnsiTheme="minorEastAsia"/>
          <w:sz w:val="24"/>
        </w:rPr>
        <w:t>书面形式要求该</w:t>
      </w:r>
      <w:r>
        <w:rPr>
          <w:rFonts w:asciiTheme="minorEastAsia" w:eastAsiaTheme="minorEastAsia" w:hAnsiTheme="minorEastAsia" w:hint="eastAsia"/>
          <w:sz w:val="24"/>
        </w:rPr>
        <w:t>响应供应商</w:t>
      </w:r>
      <w:r>
        <w:rPr>
          <w:rFonts w:asciiTheme="minorEastAsia" w:eastAsiaTheme="minorEastAsia" w:hAnsiTheme="minorEastAsia"/>
          <w:sz w:val="24"/>
        </w:rPr>
        <w:t>作出书面说明并提供相关证明材料。</w:t>
      </w:r>
      <w:r>
        <w:rPr>
          <w:rFonts w:asciiTheme="minorEastAsia" w:eastAsiaTheme="minorEastAsia" w:hAnsiTheme="minorEastAsia" w:hint="eastAsia"/>
          <w:sz w:val="24"/>
        </w:rPr>
        <w:t>供应商</w:t>
      </w:r>
      <w:r>
        <w:rPr>
          <w:rFonts w:asciiTheme="minorEastAsia" w:eastAsiaTheme="minorEastAsia" w:hAnsiTheme="minorEastAsia"/>
          <w:sz w:val="24"/>
        </w:rPr>
        <w:t>不能合理说明或不能提供相关证明材料的，磋商小组对其响应文件不再进行评审。</w:t>
      </w:r>
    </w:p>
    <w:p w:rsidR="00FD6483" w:rsidRDefault="00CB7D0B" w:rsidP="001120F5">
      <w:pPr>
        <w:spacing w:line="480" w:lineRule="exact"/>
        <w:ind w:firstLineChars="202" w:firstLine="485"/>
        <w:rPr>
          <w:b/>
          <w:color w:val="000000"/>
        </w:rPr>
      </w:pPr>
      <w:r>
        <w:rPr>
          <w:rFonts w:asciiTheme="minorEastAsia" w:eastAsiaTheme="minorEastAsia" w:hAnsiTheme="minorEastAsia" w:hint="eastAsia"/>
          <w:sz w:val="24"/>
        </w:rPr>
        <w:t>7.4</w:t>
      </w:r>
      <w:r>
        <w:rPr>
          <w:rFonts w:asciiTheme="minorEastAsia" w:eastAsiaTheme="minorEastAsia" w:hAnsiTheme="minorEastAsia"/>
          <w:sz w:val="24"/>
        </w:rPr>
        <w:t>.3在首轮磋商的基础上，磋商小组讨论、分析、综合各种因素后，决定是否与各方再次进行磋商</w:t>
      </w:r>
      <w:r>
        <w:rPr>
          <w:rFonts w:asciiTheme="minorEastAsia" w:eastAsiaTheme="minorEastAsia" w:hAnsiTheme="minorEastAsia" w:hint="eastAsia"/>
          <w:sz w:val="24"/>
        </w:rPr>
        <w:t>。</w:t>
      </w:r>
    </w:p>
    <w:p w:rsidR="00FD6483" w:rsidRDefault="00CB7D0B">
      <w:pPr>
        <w:pStyle w:val="af0"/>
        <w:keepNext/>
        <w:keepLines/>
        <w:widowControl w:val="0"/>
        <w:tabs>
          <w:tab w:val="left" w:pos="425"/>
        </w:tabs>
        <w:spacing w:before="0" w:beforeAutospacing="0" w:after="0" w:afterAutospacing="0" w:line="360" w:lineRule="auto"/>
        <w:jc w:val="center"/>
        <w:outlineLvl w:val="2"/>
        <w:rPr>
          <w:b/>
          <w:color w:val="000000"/>
          <w:kern w:val="2"/>
          <w:szCs w:val="20"/>
        </w:rPr>
      </w:pPr>
      <w:bookmarkStart w:id="120" w:name="_Toc521997977"/>
      <w:bookmarkStart w:id="121" w:name="_Toc497301893"/>
      <w:bookmarkStart w:id="122" w:name="_Toc522085772"/>
      <w:bookmarkStart w:id="123" w:name="_Toc1080_WPSOffice_Level2"/>
      <w:bookmarkStart w:id="124" w:name="_Toc3574"/>
      <w:bookmarkStart w:id="125" w:name="_Toc22245"/>
      <w:bookmarkStart w:id="126" w:name="_Toc6320"/>
      <w:bookmarkStart w:id="127" w:name="_Toc21756"/>
      <w:bookmarkStart w:id="128" w:name="_Toc27126"/>
      <w:bookmarkStart w:id="129" w:name="_Toc18920439"/>
      <w:bookmarkStart w:id="130" w:name="_Toc7898"/>
      <w:bookmarkStart w:id="131" w:name="_Toc15637"/>
      <w:bookmarkStart w:id="132" w:name="_Toc13599"/>
      <w:bookmarkStart w:id="133" w:name="_Toc22971"/>
      <w:bookmarkStart w:id="134" w:name="_Toc16230"/>
      <w:bookmarkStart w:id="135" w:name="_Toc32241"/>
      <w:bookmarkEnd w:id="120"/>
      <w:bookmarkEnd w:id="121"/>
      <w:bookmarkEnd w:id="122"/>
      <w:bookmarkEnd w:id="123"/>
      <w:r>
        <w:rPr>
          <w:rFonts w:hint="eastAsia"/>
          <w:b/>
          <w:color w:val="000000"/>
          <w:kern w:val="2"/>
          <w:szCs w:val="20"/>
        </w:rPr>
        <w:t>八.</w:t>
      </w:r>
      <w:bookmarkStart w:id="136" w:name="_Toc521997981"/>
      <w:bookmarkStart w:id="137" w:name="_Toc522085776"/>
      <w:bookmarkStart w:id="138" w:name="_Toc52279884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eastAsia"/>
          <w:b/>
          <w:color w:val="000000"/>
          <w:kern w:val="2"/>
          <w:szCs w:val="20"/>
        </w:rPr>
        <w:t>成交</w:t>
      </w:r>
    </w:p>
    <w:p w:rsidR="00FD6483" w:rsidRDefault="00CB7D0B" w:rsidP="001120F5">
      <w:pPr>
        <w:spacing w:line="480" w:lineRule="exact"/>
        <w:ind w:firstLineChars="202" w:firstLine="485"/>
        <w:rPr>
          <w:rFonts w:asciiTheme="minorEastAsia" w:eastAsiaTheme="minorEastAsia" w:hAnsiTheme="minorEastAsia"/>
          <w:sz w:val="24"/>
        </w:rPr>
      </w:pPr>
      <w:r>
        <w:rPr>
          <w:rFonts w:ascii="宋体" w:hAnsi="宋体" w:cs="宋体" w:hint="eastAsia"/>
          <w:bCs/>
          <w:color w:val="000000"/>
          <w:sz w:val="24"/>
        </w:rPr>
        <w:t>8.1集中采购机构应当在评审结束后2个工作日内将评审报告送采购人确认。</w:t>
      </w:r>
    </w:p>
    <w:p w:rsidR="00E553B2" w:rsidRDefault="00CB7D0B" w:rsidP="00E553B2">
      <w:pPr>
        <w:spacing w:line="480" w:lineRule="exact"/>
        <w:ind w:firstLineChars="202" w:firstLine="485"/>
        <w:rPr>
          <w:rFonts w:ascii="宋体" w:hAnsi="宋体" w:cs="宋体"/>
          <w:color w:val="000000"/>
          <w:sz w:val="24"/>
        </w:rPr>
      </w:pPr>
      <w:r>
        <w:rPr>
          <w:rFonts w:ascii="宋体" w:hAnsi="宋体" w:cs="宋体" w:hint="eastAsia"/>
          <w:color w:val="000000"/>
          <w:sz w:val="24"/>
        </w:rPr>
        <w:t>8.2采购人可以事先授权磋商小组直接确定成交供应商。</w:t>
      </w:r>
    </w:p>
    <w:p w:rsidR="00FD6483" w:rsidRDefault="00E553B2" w:rsidP="00E553B2">
      <w:pPr>
        <w:spacing w:line="480" w:lineRule="exact"/>
        <w:ind w:firstLineChars="202" w:firstLine="485"/>
        <w:rPr>
          <w:rFonts w:ascii="宋体" w:hAnsi="宋体" w:cs="宋体"/>
          <w:bCs/>
          <w:color w:val="000000"/>
          <w:sz w:val="24"/>
        </w:rPr>
      </w:pPr>
      <w:r>
        <w:rPr>
          <w:rFonts w:ascii="宋体" w:hAnsi="宋体" w:cs="宋体" w:hint="eastAsia"/>
          <w:bCs/>
          <w:color w:val="000000"/>
          <w:sz w:val="24"/>
        </w:rPr>
        <w:t>8.3采购人在</w:t>
      </w:r>
      <w:r>
        <w:rPr>
          <w:rFonts w:asciiTheme="minorEastAsia" w:eastAsiaTheme="minorEastAsia" w:hAnsiTheme="minorEastAsia" w:hint="eastAsia"/>
          <w:sz w:val="24"/>
        </w:rPr>
        <w:t>磋商结束后1个小时内进行结果确认签字，磋商小组离开评标室之后不得再对评标结果提出异议。</w:t>
      </w:r>
    </w:p>
    <w:p w:rsidR="00FD6483" w:rsidRDefault="00E553B2">
      <w:pPr>
        <w:spacing w:line="360" w:lineRule="auto"/>
        <w:ind w:firstLineChars="200" w:firstLine="480"/>
        <w:rPr>
          <w:rFonts w:ascii="宋体" w:hAnsi="宋体" w:cs="宋体"/>
          <w:color w:val="000000"/>
          <w:sz w:val="24"/>
        </w:rPr>
      </w:pPr>
      <w:r>
        <w:rPr>
          <w:rFonts w:ascii="宋体" w:hAnsi="宋体" w:cs="宋体" w:hint="eastAsia"/>
          <w:bCs/>
          <w:color w:val="000000"/>
          <w:sz w:val="24"/>
        </w:rPr>
        <w:t>8.4</w:t>
      </w:r>
      <w:r w:rsidR="00CB7D0B">
        <w:rPr>
          <w:rFonts w:ascii="宋体" w:hAnsi="宋体" w:cs="宋体" w:hint="eastAsia"/>
          <w:bCs/>
          <w:color w:val="000000"/>
          <w:sz w:val="24"/>
        </w:rPr>
        <w:t>采购人应当在收到评审报告5个工作日内，从评审报告提出的成交候选供应商中，按照排序由高到低的原则确定成交供应商。采购人逾期未确定成交供应商且不提出异议的，视为确定评审报告提出的排序第一的供应商为成交供应商。</w:t>
      </w:r>
    </w:p>
    <w:p w:rsidR="00FD6483" w:rsidRDefault="00E553B2">
      <w:pPr>
        <w:spacing w:line="360" w:lineRule="auto"/>
        <w:ind w:firstLineChars="200" w:firstLine="480"/>
        <w:rPr>
          <w:rFonts w:ascii="宋体" w:hAnsi="宋体" w:cs="宋体"/>
          <w:color w:val="000000"/>
          <w:sz w:val="24"/>
        </w:rPr>
      </w:pPr>
      <w:r>
        <w:rPr>
          <w:rFonts w:ascii="宋体" w:hAnsi="宋体" w:cs="宋体" w:hint="eastAsia"/>
          <w:color w:val="000000"/>
          <w:sz w:val="24"/>
        </w:rPr>
        <w:t>8.5</w:t>
      </w:r>
      <w:r w:rsidR="00CB7D0B">
        <w:rPr>
          <w:rFonts w:ascii="宋体" w:hAnsi="宋体" w:cs="宋体" w:hint="eastAsia"/>
          <w:color w:val="000000"/>
          <w:sz w:val="24"/>
        </w:rPr>
        <w:t>成交人为残疾人福利性单位的，集中采购机构将随成交结果同时公示其《残疾人福利性单位声明函》，接受社会监督。</w:t>
      </w:r>
    </w:p>
    <w:p w:rsidR="00FD6483" w:rsidRDefault="00E553B2">
      <w:pPr>
        <w:spacing w:line="360" w:lineRule="auto"/>
        <w:ind w:firstLineChars="200" w:firstLine="480"/>
        <w:rPr>
          <w:rFonts w:ascii="宋体" w:hAnsi="宋体" w:cs="宋体"/>
          <w:color w:val="000000"/>
          <w:sz w:val="24"/>
        </w:rPr>
      </w:pPr>
      <w:r>
        <w:rPr>
          <w:rFonts w:ascii="宋体" w:hAnsi="宋体" w:cs="宋体" w:hint="eastAsia"/>
          <w:color w:val="000000"/>
          <w:sz w:val="24"/>
        </w:rPr>
        <w:t>8.6</w:t>
      </w:r>
      <w:r w:rsidR="00CB7D0B">
        <w:rPr>
          <w:rFonts w:ascii="宋体" w:hAnsi="宋体" w:cs="宋体" w:hint="eastAsia"/>
          <w:color w:val="000000"/>
          <w:sz w:val="24"/>
        </w:rPr>
        <w:t>成交通知书</w:t>
      </w:r>
    </w:p>
    <w:p w:rsidR="00FD6483" w:rsidRDefault="00E553B2">
      <w:pPr>
        <w:spacing w:line="360" w:lineRule="auto"/>
        <w:ind w:firstLineChars="200" w:firstLine="480"/>
        <w:rPr>
          <w:rFonts w:ascii="宋体" w:hAnsi="宋体" w:cs="宋体"/>
          <w:color w:val="000000"/>
          <w:sz w:val="24"/>
        </w:rPr>
      </w:pPr>
      <w:r>
        <w:rPr>
          <w:rFonts w:ascii="宋体" w:hAnsi="宋体" w:cs="宋体" w:hint="eastAsia"/>
          <w:color w:val="000000"/>
          <w:sz w:val="24"/>
        </w:rPr>
        <w:t>8.6</w:t>
      </w:r>
      <w:r w:rsidR="00CB7D0B">
        <w:rPr>
          <w:rFonts w:ascii="宋体" w:hAnsi="宋体" w:cs="宋体" w:hint="eastAsia"/>
          <w:color w:val="000000"/>
          <w:sz w:val="24"/>
        </w:rPr>
        <w:t>.1成交通知书为签订政府采购合同的依据，是合同的有效组成部分。</w:t>
      </w:r>
    </w:p>
    <w:p w:rsidR="00FD6483" w:rsidRDefault="00E553B2">
      <w:pPr>
        <w:spacing w:line="360" w:lineRule="auto"/>
        <w:ind w:firstLineChars="200" w:firstLine="480"/>
        <w:rPr>
          <w:rFonts w:ascii="宋体" w:hAnsi="宋体" w:cs="宋体"/>
          <w:color w:val="000000"/>
          <w:sz w:val="24"/>
        </w:rPr>
      </w:pPr>
      <w:r>
        <w:rPr>
          <w:rFonts w:ascii="宋体" w:hAnsi="宋体" w:cs="宋体" w:hint="eastAsia"/>
          <w:bCs/>
          <w:color w:val="000000"/>
          <w:sz w:val="24"/>
        </w:rPr>
        <w:t>8.6</w:t>
      </w:r>
      <w:r w:rsidR="00CB7D0B">
        <w:rPr>
          <w:rFonts w:ascii="宋体" w:hAnsi="宋体" w:cs="宋体" w:hint="eastAsia"/>
          <w:bCs/>
          <w:color w:val="000000"/>
          <w:sz w:val="24"/>
        </w:rPr>
        <w:t>.2在公示成交结果的同时，采购人或者集中采购机构应当向成交供应商发出成交通知书，成交通知书将作为合同谈判和签订合同的依据。</w:t>
      </w:r>
    </w:p>
    <w:p w:rsidR="00FD6483" w:rsidRDefault="00E553B2">
      <w:pPr>
        <w:spacing w:line="360" w:lineRule="auto"/>
        <w:ind w:firstLineChars="200" w:firstLine="480"/>
        <w:rPr>
          <w:rFonts w:ascii="宋体" w:hAnsi="宋体" w:cs="宋体"/>
          <w:color w:val="000000"/>
          <w:sz w:val="24"/>
        </w:rPr>
      </w:pPr>
      <w:r>
        <w:rPr>
          <w:rFonts w:ascii="宋体" w:hAnsi="宋体" w:cs="宋体" w:hint="eastAsia"/>
          <w:color w:val="000000"/>
          <w:sz w:val="24"/>
        </w:rPr>
        <w:t>8.6</w:t>
      </w:r>
      <w:r w:rsidR="00CB7D0B">
        <w:rPr>
          <w:rFonts w:ascii="宋体" w:hAnsi="宋体" w:cs="宋体" w:hint="eastAsia"/>
          <w:color w:val="000000"/>
          <w:sz w:val="24"/>
        </w:rPr>
        <w:t>.3成交供应商可以在集采平台自行下载电子化成交通知书，采购人或集中采购机构不再提供纸质版成交通知书。</w:t>
      </w:r>
    </w:p>
    <w:p w:rsidR="00FD6483" w:rsidRDefault="00CB7D0B">
      <w:pPr>
        <w:pStyle w:val="af0"/>
        <w:keepNext/>
        <w:keepLines/>
        <w:widowControl w:val="0"/>
        <w:tabs>
          <w:tab w:val="left" w:pos="425"/>
        </w:tabs>
        <w:spacing w:before="0" w:beforeAutospacing="0" w:after="0" w:afterAutospacing="0" w:line="360" w:lineRule="auto"/>
        <w:jc w:val="center"/>
        <w:outlineLvl w:val="2"/>
        <w:rPr>
          <w:color w:val="000000"/>
          <w:sz w:val="28"/>
          <w:szCs w:val="28"/>
        </w:rPr>
      </w:pPr>
      <w:bookmarkStart w:id="139" w:name="_Toc522085778"/>
      <w:bookmarkStart w:id="140" w:name="_Toc521997983"/>
      <w:bookmarkEnd w:id="138"/>
      <w:bookmarkEnd w:id="139"/>
      <w:bookmarkEnd w:id="140"/>
      <w:r>
        <w:rPr>
          <w:rFonts w:hint="eastAsia"/>
          <w:b/>
          <w:color w:val="000000"/>
          <w:kern w:val="2"/>
          <w:szCs w:val="20"/>
        </w:rPr>
        <w:t>九.签订合同</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9.1采购人与成交供应商应当在成交通知书发出之日起三十日内，按照采购文件确定的事项签订政府采购合同。政府采购项目的采购合同自签订之日起七个工作日内，采购人应当将合同副本报同级政府采购监督管理部门和有关部门备案。由于成交供应商的原因拒绝与采购人签订采购合同的，将视为放弃成交，取消其成交资格并将按相关规定追究其法律责任。采购人可以按照评审报告推荐的成交候选人名单排序，确定下一候选人为成交供应商。</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 9.2采购人不得向成交供应商提出任何不合理的要求，作为签订合同的条件，不得与成交供应商私下订立背离合同实质性内容的任何协议，所签订的合同不得对磋商文件和成交供应商电子响应文件作实质性修改。</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9.3 在签订合同前，成交供应商应按</w:t>
      </w:r>
      <w:r>
        <w:rPr>
          <w:rFonts w:ascii="宋体" w:hAnsi="宋体" w:cs="宋体" w:hint="eastAsia"/>
          <w:sz w:val="24"/>
        </w:rPr>
        <w:t>供应商</w:t>
      </w:r>
      <w:r>
        <w:rPr>
          <w:rFonts w:ascii="宋体" w:hAnsi="宋体" w:cs="宋体" w:hint="eastAsia"/>
          <w:color w:val="000000"/>
          <w:sz w:val="24"/>
        </w:rPr>
        <w:t>须知前附表规定的形式、金额和磋商文件“第五章 合同条款及格式”规定的或者事先经过采购人书面认可的履约保证金格式向采购人提交履约保证金。</w:t>
      </w:r>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9.4 发出成交通知书后，采购人无正当理由拒签合同，或者在签订合同时向成交供应商提出附加条件的。</w:t>
      </w:r>
    </w:p>
    <w:p w:rsidR="00FD6483" w:rsidRDefault="00CB7D0B">
      <w:pPr>
        <w:pStyle w:val="a8"/>
        <w:spacing w:line="360" w:lineRule="auto"/>
        <w:ind w:leftChars="34" w:left="71" w:right="63" w:firstLineChars="150" w:firstLine="360"/>
        <w:jc w:val="both"/>
        <w:rPr>
          <w:rFonts w:ascii="宋体" w:hAnsi="宋体" w:cs="宋体"/>
          <w:bCs/>
          <w:color w:val="000000"/>
          <w:sz w:val="24"/>
        </w:rPr>
      </w:pPr>
      <w:bookmarkStart w:id="141" w:name="_Toc18920445"/>
      <w:r>
        <w:rPr>
          <w:rFonts w:ascii="宋体" w:hAnsi="宋体" w:cs="宋体" w:hint="eastAsia"/>
          <w:bCs/>
          <w:color w:val="000000"/>
          <w:sz w:val="24"/>
        </w:rPr>
        <w:t>9.5政府采购政策</w:t>
      </w:r>
      <w:bookmarkEnd w:id="141"/>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9.5.1未明确允许进口产品参加响应的，拒绝进口产品参加。</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9.5.2</w:t>
      </w:r>
      <w:r w:rsidR="0000395E" w:rsidRPr="00556EB0">
        <w:rPr>
          <w:rFonts w:ascii="宋体" w:hAnsi="宋体" w:cs="宋体" w:hint="eastAsia"/>
          <w:kern w:val="0"/>
          <w:sz w:val="24"/>
        </w:rPr>
        <w:t>根据《政府采购促进中小企业发展管理办法》（财库）【2020】46号的规定、《财政部司法部关于政府采购支持监狱企业发展有关问题的通知》（财库〔2014〕68</w:t>
      </w:r>
      <w:r w:rsidR="0000395E">
        <w:rPr>
          <w:rFonts w:ascii="宋体" w:hAnsi="宋体" w:cs="宋体" w:hint="eastAsia"/>
          <w:kern w:val="0"/>
          <w:sz w:val="24"/>
        </w:rPr>
        <w:t>号）、</w:t>
      </w:r>
      <w:r w:rsidR="0000395E" w:rsidRPr="00556EB0">
        <w:rPr>
          <w:rFonts w:ascii="宋体" w:hAnsi="宋体" w:cs="宋体" w:hint="eastAsia"/>
          <w:kern w:val="0"/>
          <w:sz w:val="24"/>
        </w:rPr>
        <w:t>《三部门联合发布关于促进残疾人就业政府采购政策的通知》（财库〔2017〕141号）</w:t>
      </w:r>
      <w:r w:rsidR="0000395E">
        <w:rPr>
          <w:rFonts w:ascii="宋体" w:hAnsi="宋体" w:cs="宋体" w:hint="eastAsia"/>
          <w:kern w:val="0"/>
          <w:sz w:val="24"/>
        </w:rPr>
        <w:t>和</w:t>
      </w:r>
      <w:r w:rsidR="0000395E" w:rsidRPr="0000395E">
        <w:rPr>
          <w:rFonts w:ascii="宋体" w:hAnsi="宋体" w:cs="宋体" w:hint="eastAsia"/>
          <w:kern w:val="0"/>
          <w:sz w:val="24"/>
        </w:rPr>
        <w:t>《三门峡市财政局关于进一步加大政府采购支持中小企业发展有关事项的通知》（三财购〔2022〕9号）</w:t>
      </w:r>
      <w:r w:rsidR="0000395E" w:rsidRPr="00556EB0">
        <w:rPr>
          <w:rFonts w:ascii="宋体" w:hAnsi="宋体" w:cs="宋体" w:hint="eastAsia"/>
          <w:kern w:val="0"/>
          <w:sz w:val="24"/>
        </w:rPr>
        <w:t>的规定</w:t>
      </w:r>
      <w:r>
        <w:rPr>
          <w:rFonts w:ascii="宋体" w:hAnsi="宋体" w:cs="宋体" w:hint="eastAsia"/>
          <w:bCs/>
          <w:sz w:val="24"/>
        </w:rPr>
        <w:t>，对小型、微型企业、监狱企业及残疾人福利性单位产品的价格给予</w:t>
      </w:r>
      <w:r w:rsidR="0000395E">
        <w:rPr>
          <w:rFonts w:ascii="宋体" w:hAnsi="宋体" w:cs="宋体" w:hint="eastAsia"/>
          <w:bCs/>
          <w:sz w:val="24"/>
        </w:rPr>
        <w:t>20</w:t>
      </w:r>
      <w:r w:rsidR="00104F3C">
        <w:rPr>
          <w:rFonts w:ascii="宋体" w:hAnsi="宋体" w:cs="宋体" w:hint="eastAsia"/>
          <w:bCs/>
          <w:sz w:val="24"/>
        </w:rPr>
        <w:t>%</w:t>
      </w:r>
      <w:r>
        <w:rPr>
          <w:rFonts w:ascii="宋体" w:hAnsi="宋体" w:cs="宋体" w:hint="eastAsia"/>
          <w:bCs/>
          <w:sz w:val="24"/>
        </w:rPr>
        <w:t>的扣除，用扣除后的价格参与评审，本项目的扣除比例为：小型企业扣除</w:t>
      </w:r>
      <w:r w:rsidR="0000395E">
        <w:rPr>
          <w:rFonts w:ascii="宋体" w:hAnsi="宋体" w:cs="宋体" w:hint="eastAsia"/>
          <w:bCs/>
          <w:sz w:val="24"/>
        </w:rPr>
        <w:t>20</w:t>
      </w:r>
      <w:r w:rsidR="00EE7195">
        <w:rPr>
          <w:rFonts w:ascii="宋体" w:hAnsi="宋体" w:cs="宋体" w:hint="eastAsia"/>
          <w:bCs/>
          <w:sz w:val="24"/>
        </w:rPr>
        <w:t>%</w:t>
      </w:r>
      <w:r>
        <w:rPr>
          <w:rFonts w:ascii="宋体" w:hAnsi="宋体" w:cs="宋体" w:hint="eastAsia"/>
          <w:bCs/>
          <w:sz w:val="24"/>
        </w:rPr>
        <w:t>，微型企业扣除</w:t>
      </w:r>
      <w:r w:rsidR="0000395E">
        <w:rPr>
          <w:rFonts w:ascii="宋体" w:hAnsi="宋体" w:cs="宋体" w:hint="eastAsia"/>
          <w:bCs/>
          <w:sz w:val="24"/>
        </w:rPr>
        <w:t>20</w:t>
      </w:r>
      <w:r>
        <w:rPr>
          <w:rFonts w:ascii="宋体" w:hAnsi="宋体" w:cs="宋体" w:hint="eastAsia"/>
          <w:bCs/>
          <w:sz w:val="24"/>
        </w:rPr>
        <w:t>%，监狱企业扣除</w:t>
      </w:r>
      <w:r w:rsidR="0000395E">
        <w:rPr>
          <w:rFonts w:ascii="宋体" w:hAnsi="宋体" w:cs="宋体" w:hint="eastAsia"/>
          <w:bCs/>
          <w:sz w:val="24"/>
        </w:rPr>
        <w:t>20</w:t>
      </w:r>
      <w:r>
        <w:rPr>
          <w:rFonts w:ascii="宋体" w:hAnsi="宋体" w:cs="宋体" w:hint="eastAsia"/>
          <w:bCs/>
          <w:sz w:val="24"/>
        </w:rPr>
        <w:t>%，残疾人福利性单位扣除</w:t>
      </w:r>
      <w:r w:rsidR="0000395E">
        <w:rPr>
          <w:rFonts w:ascii="宋体" w:hAnsi="宋体" w:cs="宋体" w:hint="eastAsia"/>
          <w:bCs/>
          <w:sz w:val="24"/>
        </w:rPr>
        <w:t>20</w:t>
      </w:r>
      <w:r>
        <w:rPr>
          <w:rFonts w:ascii="宋体" w:hAnsi="宋体" w:cs="宋体" w:hint="eastAsia"/>
          <w:bCs/>
          <w:sz w:val="24"/>
        </w:rPr>
        <w:t>%。监狱企业和残疾人福利性单位属于小型、微型企业的，不重复享受政策。</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p w:rsidR="00FD6483" w:rsidRDefault="00CB7D0B">
      <w:pPr>
        <w:spacing w:line="360" w:lineRule="auto"/>
        <w:ind w:firstLineChars="250" w:firstLine="600"/>
        <w:rPr>
          <w:rFonts w:ascii="宋体" w:hAnsi="宋体" w:cs="宋体"/>
          <w:bCs/>
          <w:color w:val="000000"/>
          <w:sz w:val="24"/>
        </w:rPr>
      </w:pPr>
      <w:r>
        <w:rPr>
          <w:rFonts w:ascii="宋体" w:hAnsi="宋体" w:cs="宋体" w:hint="eastAsia"/>
          <w:bCs/>
          <w:color w:val="000000"/>
          <w:sz w:val="24"/>
        </w:rPr>
        <w:t>9.5.3依据《国务院办公厅关于建立政府强制采购节能产品制度的通知》国办发〔2007〕51号、财政部、国家环保总局关于印发《环境标志产品政府采购实施的意见》的通知（财库〔2006〕90号）、《财政部国家发展改革委员会关于调整公布第二十四期节能产品政府采购清单的通知》要求，其中台式计算机，便携式计算机，平板式微型计算机，激光打印机，针式打印机，显示设备，制冷压缩机，空调机组，专用制冷、空调设备，镇流器，空调机，电热水器，普通照明用双端荧光灯，电视设备，视频设备，便器，水嘴等品目为政府强制采购的节能产品。各潜在供应商在本次磋商活动中，磋商货物中如有涉及到上述产品时，则所投涉及到上述货物的产品必须选择第二十四期节能清单中的节能产品货物参与磋商，并提供节能产品政府采购清单扫描件；本次采购的产品有涉及到节能产品及环境标志产品范围的，供应商优先提供"节能产品政府采购清单"和"环境标志产品政府采购清单"中的产品参加磋商，并提供采购清单扫描件。节能清单中无对应细化分类且节能清单中的产品确实无法满足工作需要的，允许在节能清单之外采购。</w:t>
      </w:r>
      <w:r w:rsidRPr="004D5B0D">
        <w:rPr>
          <w:rFonts w:ascii="宋体" w:hAnsi="宋体" w:cs="宋体" w:hint="eastAsia"/>
          <w:b/>
          <w:bCs/>
          <w:color w:val="000000"/>
          <w:sz w:val="24"/>
        </w:rPr>
        <w:t>"节能产品政府采购清单"和"环境标志产品政府采购清单"</w:t>
      </w:r>
      <w:r w:rsidR="004D5B0D">
        <w:rPr>
          <w:rFonts w:ascii="宋体" w:hAnsi="宋体" w:cs="宋体" w:hint="eastAsia"/>
          <w:b/>
          <w:bCs/>
          <w:color w:val="000000"/>
          <w:sz w:val="24"/>
        </w:rPr>
        <w:t>均以最新规定为准</w:t>
      </w:r>
      <w:r w:rsidRPr="004D5B0D">
        <w:rPr>
          <w:rFonts w:ascii="宋体" w:hAnsi="宋体" w:cs="宋体" w:hint="eastAsia"/>
          <w:b/>
          <w:bCs/>
          <w:color w:val="000000"/>
          <w:sz w:val="24"/>
        </w:rPr>
        <w:t>。</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9.5.4根据《财政部工业和信息化部国家质检总局国家认监委关于信息安全产品实施政府采购的通知》（财库〔2010〕48号）文件要求，各潜在供应商在本次磋商活动的磋商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必须提供由中国信息安全认证中心颁发的有效认证证书。</w:t>
      </w:r>
    </w:p>
    <w:p w:rsidR="00FD6483" w:rsidRDefault="004D5B0D">
      <w:pPr>
        <w:spacing w:line="360" w:lineRule="auto"/>
        <w:ind w:firstLineChars="200" w:firstLine="480"/>
        <w:rPr>
          <w:rFonts w:ascii="宋体" w:hAnsi="宋体" w:cs="宋体"/>
          <w:bCs/>
          <w:color w:val="000000"/>
          <w:sz w:val="24"/>
        </w:rPr>
      </w:pPr>
      <w:r>
        <w:rPr>
          <w:rFonts w:ascii="宋体" w:hAnsi="宋体" w:cs="宋体" w:hint="eastAsia"/>
          <w:bCs/>
          <w:color w:val="000000"/>
          <w:sz w:val="24"/>
        </w:rPr>
        <w:t>9</w:t>
      </w:r>
      <w:r w:rsidR="00CB7D0B">
        <w:rPr>
          <w:rFonts w:ascii="宋体" w:hAnsi="宋体" w:cs="宋体" w:hint="eastAsia"/>
          <w:bCs/>
          <w:color w:val="000000"/>
          <w:sz w:val="24"/>
        </w:rPr>
        <w:t xml:space="preserve">.5.5所投产品已列入国家强制性产品认证或生产许可的产品，必须提供通过认证或生产许可的有关证明材料。 </w:t>
      </w:r>
    </w:p>
    <w:p w:rsidR="00FD6483" w:rsidRDefault="00CB7D0B">
      <w:pPr>
        <w:pStyle w:val="af0"/>
        <w:keepNext/>
        <w:keepLines/>
        <w:widowControl w:val="0"/>
        <w:tabs>
          <w:tab w:val="left" w:pos="425"/>
        </w:tabs>
        <w:spacing w:before="0" w:beforeAutospacing="0" w:after="0" w:afterAutospacing="0" w:line="360" w:lineRule="auto"/>
        <w:jc w:val="center"/>
        <w:outlineLvl w:val="2"/>
        <w:rPr>
          <w:b/>
          <w:color w:val="000000"/>
          <w:kern w:val="2"/>
          <w:szCs w:val="20"/>
        </w:rPr>
      </w:pPr>
      <w:r>
        <w:rPr>
          <w:rFonts w:hint="eastAsia"/>
          <w:b/>
          <w:color w:val="000000"/>
          <w:kern w:val="2"/>
          <w:szCs w:val="20"/>
        </w:rPr>
        <w:t>十、询问和质疑</w:t>
      </w:r>
    </w:p>
    <w:p w:rsidR="00FD6483" w:rsidRDefault="00CB7D0B">
      <w:pPr>
        <w:pStyle w:val="af0"/>
        <w:keepNext/>
        <w:keepLines/>
        <w:widowControl w:val="0"/>
        <w:tabs>
          <w:tab w:val="left" w:pos="425"/>
        </w:tabs>
        <w:spacing w:before="0" w:beforeAutospacing="0" w:after="0" w:afterAutospacing="0" w:line="360" w:lineRule="auto"/>
        <w:outlineLvl w:val="2"/>
        <w:rPr>
          <w:b/>
          <w:color w:val="000000"/>
          <w:kern w:val="2"/>
          <w:szCs w:val="20"/>
        </w:rPr>
      </w:pPr>
      <w:r>
        <w:rPr>
          <w:rFonts w:hint="eastAsia"/>
          <w:b/>
          <w:bCs/>
          <w:color w:val="000000"/>
        </w:rPr>
        <w:t>10.1 询问</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11.1.1供应商对政府采购活动事项和采购文件、采购结果有疑问的，可按第一部分竞争性磋商中载明的联系方式、地址以线上线下提交的方式向集中采购机构、采购人提出询问，集中采购机构、采购人将依据《中华人民共和国政府采购法实施条例》第五十二条的规定时限做出处理和答复。</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11.1.2询问的内容不属于采购人委托集中采购机构事项的，集中采购机构将依法告知供应商向采购人提出询问。</w:t>
      </w:r>
    </w:p>
    <w:p w:rsidR="00FD6483" w:rsidRDefault="00CB7D0B">
      <w:pPr>
        <w:pStyle w:val="af0"/>
        <w:keepNext/>
        <w:keepLines/>
        <w:widowControl w:val="0"/>
        <w:tabs>
          <w:tab w:val="left" w:pos="425"/>
        </w:tabs>
        <w:spacing w:before="0" w:beforeAutospacing="0" w:after="0" w:afterAutospacing="0" w:line="360" w:lineRule="auto"/>
        <w:outlineLvl w:val="2"/>
        <w:rPr>
          <w:b/>
          <w:bCs/>
          <w:color w:val="000000"/>
        </w:rPr>
      </w:pPr>
      <w:r>
        <w:rPr>
          <w:rFonts w:hint="eastAsia"/>
          <w:b/>
          <w:bCs/>
          <w:color w:val="000000"/>
        </w:rPr>
        <w:t xml:space="preserve">10.2质疑 </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10.2.1供应商认为磋商文件、评审过程和成交结果使自己的权益受到损害的，可以根据《政府采购质疑和投诉办法》（财政部令第94号）第十条的规定，以线上线下提交的方式提出质疑。对采购文件提出质疑的，应当在获取采购文件或者采购文件公告期限届满之日起7个工作日内提出。</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10.2.2供应商提出的质疑必须符合《政府采购质疑和投诉办法》（财政部令第94号）第十二条的规定，应当提交质疑函和必要的证明材料及法人授权委托书（原件）、营业执照（复印件）、法定代表人和委托代理人身份证复印件，否则不予受理。质疑函应当包括下列内容（质疑函范本请登录中国政府采购网自行下载）：</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10.2.2.1供应商的姓名或者名称、地址、邮编、联系人及联系电话；</w:t>
      </w:r>
    </w:p>
    <w:p w:rsidR="00FD6483" w:rsidRDefault="00CB7D0B">
      <w:pPr>
        <w:spacing w:line="360" w:lineRule="auto"/>
        <w:ind w:left="480"/>
        <w:rPr>
          <w:rFonts w:ascii="宋体" w:hAnsi="宋体" w:cs="宋体"/>
          <w:bCs/>
          <w:color w:val="000000"/>
          <w:sz w:val="24"/>
        </w:rPr>
      </w:pPr>
      <w:r>
        <w:rPr>
          <w:rFonts w:ascii="宋体" w:hAnsi="宋体" w:cs="宋体" w:hint="eastAsia"/>
          <w:bCs/>
          <w:color w:val="000000"/>
          <w:sz w:val="24"/>
        </w:rPr>
        <w:t>10.2.2.2质疑项目的名称、编号；</w:t>
      </w:r>
    </w:p>
    <w:p w:rsidR="00FD6483" w:rsidRDefault="00CB7D0B">
      <w:pPr>
        <w:spacing w:line="360" w:lineRule="auto"/>
        <w:ind w:left="480"/>
        <w:rPr>
          <w:rFonts w:ascii="宋体" w:hAnsi="宋体" w:cs="宋体"/>
          <w:bCs/>
          <w:color w:val="000000"/>
          <w:sz w:val="24"/>
        </w:rPr>
      </w:pPr>
      <w:r>
        <w:rPr>
          <w:rFonts w:ascii="宋体" w:hAnsi="宋体" w:cs="宋体" w:hint="eastAsia"/>
          <w:bCs/>
          <w:color w:val="000000"/>
          <w:sz w:val="24"/>
        </w:rPr>
        <w:t>10.2.2.3具体、明确的质疑事项和与质疑事项相关的请求；</w:t>
      </w:r>
    </w:p>
    <w:p w:rsidR="00FD6483" w:rsidRDefault="00CB7D0B">
      <w:pPr>
        <w:spacing w:line="360" w:lineRule="auto"/>
        <w:ind w:left="480"/>
        <w:rPr>
          <w:rFonts w:ascii="宋体" w:hAnsi="宋体" w:cs="宋体"/>
          <w:bCs/>
          <w:color w:val="000000"/>
          <w:sz w:val="24"/>
        </w:rPr>
      </w:pPr>
      <w:r>
        <w:rPr>
          <w:rFonts w:ascii="宋体" w:hAnsi="宋体" w:cs="宋体" w:hint="eastAsia"/>
          <w:bCs/>
          <w:color w:val="000000"/>
          <w:sz w:val="24"/>
        </w:rPr>
        <w:t>10.2.2.4事实依据；</w:t>
      </w:r>
    </w:p>
    <w:p w:rsidR="00FD6483" w:rsidRDefault="00CB7D0B">
      <w:pPr>
        <w:spacing w:line="360" w:lineRule="auto"/>
        <w:ind w:left="480"/>
        <w:rPr>
          <w:rFonts w:ascii="宋体" w:hAnsi="宋体" w:cs="宋体"/>
          <w:bCs/>
          <w:color w:val="000000"/>
          <w:sz w:val="24"/>
        </w:rPr>
      </w:pPr>
      <w:r>
        <w:rPr>
          <w:rFonts w:ascii="宋体" w:hAnsi="宋体" w:cs="宋体" w:hint="eastAsia"/>
          <w:bCs/>
          <w:color w:val="000000"/>
          <w:sz w:val="24"/>
        </w:rPr>
        <w:t>10.2.2.5必要的法律依据；</w:t>
      </w:r>
    </w:p>
    <w:p w:rsidR="00FD6483" w:rsidRDefault="00CB7D0B">
      <w:pPr>
        <w:spacing w:line="360" w:lineRule="auto"/>
        <w:ind w:left="480"/>
        <w:rPr>
          <w:rFonts w:ascii="宋体" w:hAnsi="宋体" w:cs="宋体"/>
          <w:bCs/>
          <w:color w:val="000000"/>
          <w:sz w:val="24"/>
        </w:rPr>
      </w:pPr>
      <w:r>
        <w:rPr>
          <w:rFonts w:ascii="宋体" w:hAnsi="宋体" w:cs="宋体" w:hint="eastAsia"/>
          <w:bCs/>
          <w:color w:val="000000"/>
          <w:sz w:val="24"/>
        </w:rPr>
        <w:t>10.2.2.6提出质疑的日期。</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供应商为自然人的，应当由本人签字；供应商为法人或者其他组织的，应当由法定代表人、主要负责人，或者其授权代表签字或者盖章，并加盖公章。</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10.2.3供应商对采购需求的质疑，委托代理机构可协助采购人负责答复。</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10.2.4根据《政府采购质疑和投诉办法》（财政部令第94号）第十条，供应商对采购文件、采购过程、成交或者成交结果的质疑必须在有效的质疑期内一次性提出针对同一采购程序环节的质疑，不接受二次质疑。</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10.2.5质疑的内容不属于采购人委托集中采购机构事项的，集中采购机构将依法告知供应商向采购人提出质疑。</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10.2.6有下列情形之一的，属于无效质疑，三门峡市政府采购服务中心可不予受理：</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10.2.6.1未在有效期限内提出质疑的；</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10.2.6.2质疑未以线上线下双提交的形式提出，或质疑书内容不符合本须知要求的；</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10.2.6.3质疑书没有法定代表人本人签章，或未提供法定代表人签章的特别授权，或未加盖单位公章的；</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10.2.6.4对磋商文件条款或技术参数有异议，而未在磋商前通过澄清或修改程序提出的；</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10.2.6.5未在有效的质疑期内一次性提出针对同一采购程序环节的质疑，进行二次或多次质疑的；</w:t>
      </w:r>
    </w:p>
    <w:p w:rsidR="00FD6483" w:rsidRDefault="00CB7D0B">
      <w:pPr>
        <w:spacing w:line="360" w:lineRule="auto"/>
        <w:ind w:firstLineChars="200" w:firstLine="480"/>
        <w:rPr>
          <w:rFonts w:ascii="宋体" w:hAnsi="宋体" w:cs="宋体"/>
          <w:bCs/>
          <w:color w:val="000000"/>
          <w:sz w:val="24"/>
        </w:rPr>
      </w:pPr>
      <w:r>
        <w:rPr>
          <w:rFonts w:ascii="宋体" w:hAnsi="宋体" w:cs="宋体" w:hint="eastAsia"/>
          <w:bCs/>
          <w:color w:val="000000"/>
          <w:sz w:val="24"/>
        </w:rPr>
        <w:t>10.2.6.6质疑事项已经进入投诉或者诉讼程序的；</w:t>
      </w:r>
    </w:p>
    <w:p w:rsidR="00FD6483" w:rsidRDefault="00CB7D0B">
      <w:pPr>
        <w:spacing w:line="360" w:lineRule="auto"/>
        <w:ind w:firstLineChars="200" w:firstLine="480"/>
      </w:pPr>
      <w:r>
        <w:rPr>
          <w:rFonts w:ascii="宋体" w:hAnsi="宋体" w:cs="宋体" w:hint="eastAsia"/>
          <w:bCs/>
          <w:color w:val="000000"/>
          <w:sz w:val="24"/>
        </w:rPr>
        <w:t>10.2.6.7其它不符合受理条件的情形。</w:t>
      </w:r>
    </w:p>
    <w:p w:rsidR="00FD6483" w:rsidRDefault="00CB7D0B">
      <w:pPr>
        <w:pStyle w:val="af0"/>
        <w:keepNext/>
        <w:keepLines/>
        <w:widowControl w:val="0"/>
        <w:tabs>
          <w:tab w:val="left" w:pos="425"/>
        </w:tabs>
        <w:adjustRightInd w:val="0"/>
        <w:snapToGrid w:val="0"/>
        <w:spacing w:before="0" w:beforeAutospacing="0" w:after="0" w:afterAutospacing="0" w:line="360" w:lineRule="auto"/>
        <w:jc w:val="center"/>
        <w:outlineLvl w:val="2"/>
        <w:rPr>
          <w:b/>
          <w:color w:val="000000"/>
          <w:kern w:val="2"/>
          <w:szCs w:val="20"/>
        </w:rPr>
      </w:pPr>
      <w:bookmarkStart w:id="142" w:name="_Toc522085780"/>
      <w:bookmarkStart w:id="143" w:name="_Toc521997984"/>
      <w:bookmarkStart w:id="144" w:name="_Toc521997985"/>
      <w:bookmarkStart w:id="145" w:name="_Toc497301894"/>
      <w:bookmarkStart w:id="146" w:name="_Toc522798842"/>
      <w:bookmarkStart w:id="147" w:name="_Toc26500_WPSOffice_Level2"/>
      <w:bookmarkStart w:id="148" w:name="_Toc522798843"/>
      <w:bookmarkEnd w:id="142"/>
      <w:bookmarkEnd w:id="143"/>
      <w:bookmarkEnd w:id="144"/>
      <w:bookmarkEnd w:id="145"/>
      <w:bookmarkEnd w:id="146"/>
      <w:bookmarkEnd w:id="147"/>
      <w:r>
        <w:rPr>
          <w:rFonts w:hint="eastAsia"/>
          <w:b/>
          <w:color w:val="000000"/>
          <w:kern w:val="2"/>
          <w:szCs w:val="20"/>
        </w:rPr>
        <w:t>十一  其他规定</w:t>
      </w:r>
    </w:p>
    <w:p w:rsidR="00FD6483" w:rsidRDefault="00CB7D0B">
      <w:pPr>
        <w:pStyle w:val="af0"/>
        <w:keepNext/>
        <w:keepLines/>
        <w:widowControl w:val="0"/>
        <w:tabs>
          <w:tab w:val="left" w:pos="425"/>
        </w:tabs>
        <w:spacing w:before="0" w:beforeAutospacing="0" w:after="0" w:afterAutospacing="0" w:line="360" w:lineRule="auto"/>
        <w:jc w:val="both"/>
        <w:outlineLvl w:val="2"/>
        <w:rPr>
          <w:color w:val="000000"/>
          <w:sz w:val="28"/>
          <w:szCs w:val="28"/>
        </w:rPr>
      </w:pPr>
      <w:r>
        <w:rPr>
          <w:rFonts w:hint="eastAsia"/>
          <w:b/>
          <w:color w:val="000000"/>
          <w:kern w:val="2"/>
          <w:szCs w:val="20"/>
        </w:rPr>
        <w:t>11.1 对采购人的纪律要求</w:t>
      </w:r>
      <w:bookmarkEnd w:id="148"/>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采购人不得泄露本次磋商活动中应当保密的情况和资料，不得与</w:t>
      </w:r>
      <w:r>
        <w:rPr>
          <w:rFonts w:ascii="宋体" w:hAnsi="宋体" w:cs="宋体" w:hint="eastAsia"/>
          <w:sz w:val="24"/>
        </w:rPr>
        <w:t>供应商</w:t>
      </w:r>
      <w:r>
        <w:rPr>
          <w:rFonts w:ascii="宋体" w:hAnsi="宋体" w:cs="宋体" w:hint="eastAsia"/>
          <w:color w:val="000000"/>
          <w:sz w:val="24"/>
        </w:rPr>
        <w:t>串通损害国家利益、社会公共利益或者他人合法权益。</w:t>
      </w:r>
    </w:p>
    <w:p w:rsidR="00FD6483" w:rsidRDefault="00CB7D0B">
      <w:pPr>
        <w:pStyle w:val="af0"/>
        <w:keepNext/>
        <w:keepLines/>
        <w:widowControl w:val="0"/>
        <w:tabs>
          <w:tab w:val="left" w:pos="425"/>
        </w:tabs>
        <w:spacing w:before="0" w:beforeAutospacing="0" w:after="0" w:afterAutospacing="0" w:line="360" w:lineRule="auto"/>
        <w:jc w:val="both"/>
        <w:outlineLvl w:val="2"/>
        <w:rPr>
          <w:color w:val="000000"/>
          <w:sz w:val="28"/>
          <w:szCs w:val="28"/>
        </w:rPr>
      </w:pPr>
      <w:bookmarkStart w:id="149" w:name="_Toc522085781"/>
      <w:bookmarkStart w:id="150" w:name="_Toc521997986"/>
      <w:bookmarkStart w:id="151" w:name="_Toc522798844"/>
      <w:bookmarkEnd w:id="149"/>
      <w:bookmarkEnd w:id="150"/>
      <w:r>
        <w:rPr>
          <w:rFonts w:hint="eastAsia"/>
          <w:b/>
          <w:color w:val="000000"/>
          <w:kern w:val="2"/>
          <w:szCs w:val="20"/>
        </w:rPr>
        <w:t>11.2 对供应商的纪律要求</w:t>
      </w:r>
      <w:bookmarkEnd w:id="151"/>
    </w:p>
    <w:p w:rsidR="00FD6483" w:rsidRDefault="00CB7D0B">
      <w:pPr>
        <w:spacing w:line="360" w:lineRule="auto"/>
        <w:ind w:firstLineChars="200" w:firstLine="480"/>
        <w:rPr>
          <w:rFonts w:ascii="宋体" w:hAnsi="宋体" w:cs="宋体"/>
          <w:color w:val="000000"/>
          <w:sz w:val="24"/>
        </w:rPr>
      </w:pPr>
      <w:r>
        <w:rPr>
          <w:rFonts w:ascii="宋体" w:hAnsi="宋体" w:cs="宋体" w:hint="eastAsia"/>
          <w:sz w:val="24"/>
        </w:rPr>
        <w:t>供应商</w:t>
      </w:r>
      <w:r>
        <w:rPr>
          <w:rFonts w:ascii="宋体" w:hAnsi="宋体" w:cs="宋体" w:hint="eastAsia"/>
          <w:color w:val="000000"/>
          <w:sz w:val="24"/>
        </w:rPr>
        <w:t>不得相互串通响应或者与采购人串通响应，不得向采购人或者磋商小组成员行贿谋取成交，不得以他人名义响应或者以其他方式弄虚作假骗取成交；</w:t>
      </w:r>
      <w:r>
        <w:rPr>
          <w:rFonts w:ascii="宋体" w:hAnsi="宋体" w:cs="宋体" w:hint="eastAsia"/>
          <w:sz w:val="24"/>
        </w:rPr>
        <w:t>供应商</w:t>
      </w:r>
      <w:r>
        <w:rPr>
          <w:rFonts w:ascii="宋体" w:hAnsi="宋体" w:cs="宋体" w:hint="eastAsia"/>
          <w:color w:val="000000"/>
          <w:sz w:val="24"/>
        </w:rPr>
        <w:t>不得以任何方式干扰、影响评审工作。</w:t>
      </w:r>
    </w:p>
    <w:p w:rsidR="00FD6483" w:rsidRDefault="00CB7D0B">
      <w:pPr>
        <w:pStyle w:val="af0"/>
        <w:keepNext/>
        <w:keepLines/>
        <w:widowControl w:val="0"/>
        <w:tabs>
          <w:tab w:val="left" w:pos="425"/>
        </w:tabs>
        <w:spacing w:before="0" w:beforeAutospacing="0" w:after="0" w:afterAutospacing="0" w:line="360" w:lineRule="auto"/>
        <w:jc w:val="both"/>
        <w:outlineLvl w:val="2"/>
        <w:rPr>
          <w:color w:val="000000"/>
          <w:sz w:val="28"/>
          <w:szCs w:val="28"/>
        </w:rPr>
      </w:pPr>
      <w:bookmarkStart w:id="152" w:name="_Toc521997987"/>
      <w:bookmarkStart w:id="153" w:name="_Toc522085782"/>
      <w:bookmarkStart w:id="154" w:name="_Toc522798845"/>
      <w:bookmarkEnd w:id="152"/>
      <w:bookmarkEnd w:id="153"/>
      <w:r>
        <w:rPr>
          <w:rFonts w:hint="eastAsia"/>
          <w:b/>
          <w:color w:val="000000"/>
          <w:kern w:val="2"/>
          <w:szCs w:val="20"/>
        </w:rPr>
        <w:t>11.3 对磋商小组成员的纪律要求</w:t>
      </w:r>
      <w:bookmarkEnd w:id="154"/>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磋商小组成员不得收受他人的财物或者其他好处，不得向他人透露对响应文件的评审和比较、成交候选人的推荐情况以及评审有关的其他情况。在磋商活动中，磋商小组成员应当客观、公正地履行职责，遵守职业道德，不得擅离职守，影响磋商程序正常进行，不得使用第</w:t>
      </w:r>
      <w:bookmarkStart w:id="155" w:name="page32"/>
      <w:bookmarkEnd w:id="155"/>
      <w:r>
        <w:rPr>
          <w:rFonts w:ascii="宋体" w:hAnsi="宋体" w:cs="宋体" w:hint="eastAsia"/>
          <w:color w:val="000000"/>
          <w:sz w:val="24"/>
        </w:rPr>
        <w:t>四章“评审办法（综合评分法）”没有规定的评审因素和标准进行评审。</w:t>
      </w:r>
    </w:p>
    <w:p w:rsidR="00FD6483" w:rsidRDefault="00CB7D0B">
      <w:pPr>
        <w:pStyle w:val="af0"/>
        <w:keepNext/>
        <w:keepLines/>
        <w:widowControl w:val="0"/>
        <w:tabs>
          <w:tab w:val="left" w:pos="425"/>
        </w:tabs>
        <w:spacing w:before="0" w:beforeAutospacing="0" w:after="0" w:afterAutospacing="0" w:line="360" w:lineRule="auto"/>
        <w:jc w:val="both"/>
        <w:outlineLvl w:val="2"/>
        <w:rPr>
          <w:color w:val="000000"/>
          <w:sz w:val="28"/>
          <w:szCs w:val="28"/>
        </w:rPr>
      </w:pPr>
      <w:bookmarkStart w:id="156" w:name="_Toc522085783"/>
      <w:bookmarkStart w:id="157" w:name="_Toc521997988"/>
      <w:bookmarkStart w:id="158" w:name="_Toc522798846"/>
      <w:bookmarkEnd w:id="156"/>
      <w:bookmarkEnd w:id="157"/>
      <w:r>
        <w:rPr>
          <w:rFonts w:hint="eastAsia"/>
          <w:b/>
          <w:color w:val="000000"/>
          <w:kern w:val="2"/>
          <w:szCs w:val="20"/>
        </w:rPr>
        <w:t>11.4 对与磋商活动有关的工作人员的纪律要求</w:t>
      </w:r>
      <w:bookmarkEnd w:id="158"/>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与磋商活动有关的工作人员不得收受他人的财物或者其他好处，不得向他人透露对响应文件的评审和比较、成交候选人的推荐情况以及磋商有关的其他情况。在磋商活动中，与磋商活动有关的工作人员不得擅离职守，影响磋商程序正常进行。</w:t>
      </w:r>
    </w:p>
    <w:p w:rsidR="00FD6483" w:rsidRDefault="00CB7D0B">
      <w:pPr>
        <w:pStyle w:val="af0"/>
        <w:keepNext/>
        <w:keepLines/>
        <w:widowControl w:val="0"/>
        <w:tabs>
          <w:tab w:val="left" w:pos="425"/>
        </w:tabs>
        <w:spacing w:before="0" w:beforeAutospacing="0" w:after="0" w:afterAutospacing="0" w:line="360" w:lineRule="auto"/>
        <w:jc w:val="both"/>
        <w:outlineLvl w:val="2"/>
        <w:rPr>
          <w:b/>
          <w:color w:val="000000"/>
          <w:kern w:val="2"/>
          <w:szCs w:val="20"/>
        </w:rPr>
      </w:pPr>
      <w:bookmarkStart w:id="159" w:name="_Toc521997990"/>
      <w:bookmarkStart w:id="160" w:name="_Toc522085784"/>
      <w:bookmarkStart w:id="161" w:name="_Toc521997991"/>
      <w:bookmarkStart w:id="162" w:name="_Toc522798849"/>
      <w:bookmarkStart w:id="163" w:name="_Toc10555_WPSOffice_Level2"/>
      <w:bookmarkStart w:id="164" w:name="_Toc522085785"/>
      <w:bookmarkStart w:id="165" w:name="_Toc522798848"/>
      <w:bookmarkStart w:id="166" w:name="_Toc497301896"/>
      <w:bookmarkStart w:id="167" w:name="_Toc522085786"/>
      <w:bookmarkStart w:id="168" w:name="_Toc521997989"/>
      <w:bookmarkStart w:id="169" w:name="_Toc5748_WPSOffice_Level2"/>
      <w:bookmarkEnd w:id="159"/>
      <w:bookmarkEnd w:id="160"/>
      <w:bookmarkEnd w:id="161"/>
      <w:bookmarkEnd w:id="162"/>
      <w:bookmarkEnd w:id="163"/>
      <w:bookmarkEnd w:id="164"/>
      <w:bookmarkEnd w:id="165"/>
      <w:bookmarkEnd w:id="166"/>
      <w:bookmarkEnd w:id="167"/>
      <w:bookmarkEnd w:id="168"/>
      <w:r>
        <w:rPr>
          <w:rFonts w:hint="eastAsia"/>
          <w:b/>
          <w:color w:val="000000"/>
          <w:kern w:val="2"/>
          <w:szCs w:val="20"/>
        </w:rPr>
        <w:t>11.</w:t>
      </w:r>
      <w:bookmarkEnd w:id="169"/>
      <w:r>
        <w:rPr>
          <w:rFonts w:hint="eastAsia"/>
          <w:b/>
          <w:color w:val="000000"/>
          <w:kern w:val="2"/>
          <w:szCs w:val="20"/>
        </w:rPr>
        <w:t>5需要补充的其他内容</w:t>
      </w:r>
    </w:p>
    <w:p w:rsidR="00FD6483" w:rsidRDefault="00CB7D0B">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11.5.1需要补充的其他内容：见供应商须知前附表。未尽事宜按国家有关规定执行。本磋商文件最终解释权归采购人。</w:t>
      </w:r>
    </w:p>
    <w:p w:rsidR="00FD6483" w:rsidRDefault="00CB7D0B">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11.5.2供应商向集中采购机构咨询的有关项目事项，一切以法律法规的规定和集中采购机构书面答复或发布的澄清公告为准，其他一切形式均为个人意见，不代表本单位的意见。</w:t>
      </w:r>
      <w:bookmarkStart w:id="170" w:name="_Toc465990893"/>
      <w:bookmarkStart w:id="171" w:name="_Toc521997992"/>
      <w:bookmarkStart w:id="172" w:name="_Toc465990899"/>
      <w:bookmarkStart w:id="173" w:name="_Toc497301897"/>
      <w:bookmarkStart w:id="174" w:name="_Toc522798852"/>
      <w:bookmarkStart w:id="175" w:name="_Toc460582123"/>
      <w:bookmarkStart w:id="176" w:name="_Toc6177_WPSOffice_Level2"/>
      <w:bookmarkStart w:id="177" w:name="_Toc14378_WPSOffice_Level1"/>
      <w:bookmarkStart w:id="178" w:name="_Toc522085787"/>
      <w:bookmarkEnd w:id="170"/>
      <w:bookmarkEnd w:id="171"/>
      <w:bookmarkEnd w:id="172"/>
      <w:bookmarkEnd w:id="173"/>
      <w:bookmarkEnd w:id="174"/>
      <w:bookmarkEnd w:id="175"/>
      <w:bookmarkEnd w:id="176"/>
      <w:bookmarkEnd w:id="177"/>
      <w:bookmarkEnd w:id="178"/>
    </w:p>
    <w:p w:rsidR="00FD6483" w:rsidRDefault="00CB7D0B" w:rsidP="00695B1C">
      <w:pPr>
        <w:spacing w:line="360" w:lineRule="auto"/>
        <w:ind w:firstLineChars="200" w:firstLine="420"/>
        <w:jc w:val="center"/>
        <w:rPr>
          <w:rFonts w:asciiTheme="minorEastAsia" w:eastAsiaTheme="minorEastAsia" w:hAnsiTheme="minorEastAsia"/>
          <w:b/>
          <w:bCs/>
          <w:kern w:val="0"/>
          <w:sz w:val="32"/>
          <w:szCs w:val="32"/>
        </w:rPr>
      </w:pPr>
      <w:r>
        <w:rPr>
          <w:rFonts w:asciiTheme="minorEastAsia" w:eastAsiaTheme="minorEastAsia" w:hAnsiTheme="minorEastAsia"/>
        </w:rPr>
        <w:br w:type="page"/>
      </w:r>
      <w:r>
        <w:rPr>
          <w:rFonts w:asciiTheme="minorEastAsia" w:eastAsiaTheme="minorEastAsia" w:hAnsiTheme="minorEastAsia" w:hint="eastAsia"/>
          <w:b/>
          <w:bCs/>
          <w:kern w:val="0"/>
          <w:sz w:val="32"/>
          <w:szCs w:val="32"/>
        </w:rPr>
        <w:t>第三章 采购内容及要求</w:t>
      </w:r>
      <w:bookmarkStart w:id="179" w:name="_Toc521490804"/>
      <w:bookmarkEnd w:id="34"/>
    </w:p>
    <w:p w:rsidR="00207773" w:rsidRDefault="00207773" w:rsidP="00207773">
      <w:pPr>
        <w:pStyle w:val="0"/>
      </w:pPr>
    </w:p>
    <w:p w:rsidR="00207773" w:rsidRDefault="00B436A8" w:rsidP="00207773">
      <w:pPr>
        <w:pStyle w:val="0"/>
        <w:rPr>
          <w:b/>
          <w:sz w:val="24"/>
          <w:szCs w:val="24"/>
        </w:rPr>
      </w:pPr>
      <w:r w:rsidRPr="00B436A8">
        <w:rPr>
          <w:b/>
          <w:sz w:val="24"/>
          <w:szCs w:val="24"/>
        </w:rPr>
        <w:t>核心产品：沙发、茶几、空调、百叶窗帘</w:t>
      </w:r>
    </w:p>
    <w:p w:rsidR="00B436A8" w:rsidRPr="00B436A8" w:rsidRDefault="00B436A8" w:rsidP="00207773">
      <w:pPr>
        <w:pStyle w:val="0"/>
        <w:rPr>
          <w:b/>
          <w:sz w:val="24"/>
          <w:szCs w:val="24"/>
        </w:rPr>
      </w:pPr>
    </w:p>
    <w:tbl>
      <w:tblPr>
        <w:tblW w:w="10490" w:type="dxa"/>
        <w:tblInd w:w="-601" w:type="dxa"/>
        <w:tblLayout w:type="fixed"/>
        <w:tblLook w:val="04A0" w:firstRow="1" w:lastRow="0" w:firstColumn="1" w:lastColumn="0" w:noHBand="0" w:noVBand="1"/>
      </w:tblPr>
      <w:tblGrid>
        <w:gridCol w:w="851"/>
        <w:gridCol w:w="851"/>
        <w:gridCol w:w="2409"/>
        <w:gridCol w:w="4111"/>
        <w:gridCol w:w="1418"/>
        <w:gridCol w:w="850"/>
      </w:tblGrid>
      <w:tr w:rsidR="00060C40" w:rsidTr="00060C40">
        <w:trPr>
          <w:trHeight w:val="66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20"/>
              </w:rPr>
            </w:pPr>
            <w:r>
              <w:rPr>
                <w:rFonts w:ascii="宋体" w:hAnsi="宋体" w:cs="宋体" w:hint="eastAsia"/>
                <w:color w:val="000000"/>
                <w:kern w:val="0"/>
                <w:sz w:val="20"/>
                <w:lang w:bidi="ar"/>
              </w:rPr>
              <w:t>序号</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20"/>
              </w:rPr>
            </w:pPr>
            <w:r>
              <w:rPr>
                <w:rFonts w:ascii="宋体" w:hAnsi="宋体" w:cs="宋体" w:hint="eastAsia"/>
                <w:color w:val="000000"/>
                <w:kern w:val="0"/>
                <w:sz w:val="20"/>
                <w:lang w:bidi="ar"/>
              </w:rPr>
              <w:t>品名</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20"/>
              </w:rPr>
            </w:pPr>
            <w:r>
              <w:rPr>
                <w:rFonts w:ascii="宋体" w:hAnsi="宋体" w:cs="宋体" w:hint="eastAsia"/>
                <w:color w:val="000000"/>
                <w:kern w:val="0"/>
                <w:sz w:val="20"/>
                <w:lang w:bidi="ar"/>
              </w:rPr>
              <w:t>图片</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20"/>
              </w:rPr>
            </w:pPr>
            <w:r>
              <w:rPr>
                <w:rFonts w:ascii="宋体" w:hAnsi="宋体" w:cs="宋体" w:hint="eastAsia"/>
                <w:color w:val="000000"/>
                <w:kern w:val="0"/>
                <w:sz w:val="20"/>
                <w:lang w:bidi="ar"/>
              </w:rPr>
              <w:t>材质说明</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20"/>
              </w:rPr>
            </w:pPr>
            <w:r>
              <w:rPr>
                <w:rFonts w:ascii="宋体" w:hAnsi="宋体" w:cs="宋体" w:hint="eastAsia"/>
                <w:color w:val="000000"/>
                <w:kern w:val="0"/>
                <w:sz w:val="20"/>
                <w:lang w:bidi="ar"/>
              </w:rPr>
              <w:t xml:space="preserve">规格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20"/>
              </w:rPr>
            </w:pPr>
            <w:r>
              <w:rPr>
                <w:rFonts w:ascii="宋体" w:hAnsi="宋体" w:cs="宋体" w:hint="eastAsia"/>
                <w:color w:val="000000"/>
                <w:kern w:val="0"/>
                <w:sz w:val="20"/>
                <w:lang w:bidi="ar"/>
              </w:rPr>
              <w:t>数量</w:t>
            </w:r>
          </w:p>
        </w:tc>
      </w:tr>
      <w:tr w:rsidR="00060C40" w:rsidTr="00060C40">
        <w:trPr>
          <w:trHeight w:val="5862"/>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沙发</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28"/>
                <w:szCs w:val="28"/>
              </w:rPr>
            </w:pPr>
            <w:r>
              <w:rPr>
                <w:rFonts w:ascii="宋体" w:hAnsi="宋体" w:cs="宋体" w:hint="eastAsia"/>
                <w:noProof/>
                <w:color w:val="000000"/>
                <w:kern w:val="0"/>
                <w:sz w:val="28"/>
                <w:szCs w:val="28"/>
                <w:bdr w:val="single" w:sz="4" w:space="0" w:color="000000"/>
              </w:rPr>
              <w:drawing>
                <wp:anchor distT="0" distB="0" distL="114300" distR="114300" simplePos="0" relativeHeight="251659264" behindDoc="0" locked="0" layoutInCell="1" allowOverlap="1" wp14:anchorId="30D9D8AE" wp14:editId="305A61FB">
                  <wp:simplePos x="0" y="0"/>
                  <wp:positionH relativeFrom="column">
                    <wp:posOffset>10160</wp:posOffset>
                  </wp:positionH>
                  <wp:positionV relativeFrom="paragraph">
                    <wp:posOffset>-592455</wp:posOffset>
                  </wp:positionV>
                  <wp:extent cx="1366520" cy="1141730"/>
                  <wp:effectExtent l="0" t="0" r="4445" b="254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11"/>
                          <a:stretch>
                            <a:fillRect/>
                          </a:stretch>
                        </pic:blipFill>
                        <pic:spPr>
                          <a:xfrm>
                            <a:off x="0" y="0"/>
                            <a:ext cx="1366520" cy="1141730"/>
                          </a:xfrm>
                          <a:prstGeom prst="rect">
                            <a:avLst/>
                          </a:prstGeom>
                          <a:noFill/>
                          <a:ln>
                            <a:noFill/>
                          </a:ln>
                        </pic:spPr>
                      </pic:pic>
                    </a:graphicData>
                  </a:graphic>
                </wp:anchor>
              </w:drawing>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40" w:rsidRDefault="00060C40" w:rsidP="00C14BE8">
            <w:pPr>
              <w:widowControl/>
              <w:jc w:val="left"/>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1、面材：采用优质面料；光泽度好，透气性强，柔软而富于弹性，防污抗静电，透气性强。</w:t>
            </w:r>
          </w:p>
          <w:p w:rsidR="00060C40" w:rsidRDefault="00060C40" w:rsidP="00C14BE8">
            <w:pPr>
              <w:widowControl/>
              <w:jc w:val="left"/>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2、海绵：优质高回弹海绵，座面密度≥25kg/ m³，回弹率≥35%，压缩永久变形率≤10%，拉伸强度≥90kPa，撕裂强度≥2.0N/cm，甲醛释放量≤0.05mg/m²h，TVOC≤0.5mg/m²h；涂防老化变形保护膜。圆润厚实，弹性好，承受压力250kg。根据人体工学原理设计，坐感舒适，符合国家标准。</w:t>
            </w:r>
          </w:p>
          <w:p w:rsidR="00060C40" w:rsidRDefault="00060C40" w:rsidP="00C14BE8">
            <w:pPr>
              <w:widowControl/>
              <w:jc w:val="left"/>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3、框架：采用 1.5mm 冷轧钢板经剪切，冲压，折弯，焊接，装配而成；接触人体部分均采用翻边工艺，不易伤手，其中冷轧钢板重金属含量：可溶性铅≤90mg/kg、可溶性镉≤ 75mg/kg、可溶性铬≤60mg/kg、可溶性汞≤60mg/kg。</w:t>
            </w:r>
          </w:p>
          <w:p w:rsidR="00060C40" w:rsidRDefault="00060C40" w:rsidP="00C14BE8">
            <w:pPr>
              <w:widowControl/>
              <w:jc w:val="left"/>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4、采用优质粉末静电喷塑；产品经过脱脂、纯净水清洗、加温除油磷化、表调、干燥工艺，确保表面不含油污及锈蚀；具有耐阳光强射，不易褪色而且易于清洗。</w:t>
            </w:r>
          </w:p>
          <w:p w:rsidR="00060C40" w:rsidRDefault="00060C40" w:rsidP="00C14BE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5、焊接部分采用高标准熔接焊，表面平整光洁；表面涂层坚固耐用，耐冲压，耐腐蚀，防潮不易变形。舒适轻肤透气，面料颜色可选。</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2600*900*450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236套</w:t>
            </w:r>
          </w:p>
        </w:tc>
      </w:tr>
      <w:tr w:rsidR="00060C40" w:rsidTr="00060C40">
        <w:trPr>
          <w:trHeight w:val="678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茶几</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28"/>
                <w:szCs w:val="28"/>
              </w:rPr>
            </w:pPr>
            <w:r>
              <w:rPr>
                <w:rFonts w:ascii="宋体" w:hAnsi="宋体" w:cs="宋体" w:hint="eastAsia"/>
                <w:noProof/>
                <w:color w:val="000000"/>
                <w:kern w:val="0"/>
                <w:sz w:val="28"/>
                <w:szCs w:val="28"/>
                <w:bdr w:val="single" w:sz="4" w:space="0" w:color="000000"/>
              </w:rPr>
              <w:drawing>
                <wp:anchor distT="0" distB="0" distL="114300" distR="114300" simplePos="0" relativeHeight="251660288" behindDoc="0" locked="0" layoutInCell="1" allowOverlap="1" wp14:anchorId="166D9AB3" wp14:editId="05D48791">
                  <wp:simplePos x="0" y="0"/>
                  <wp:positionH relativeFrom="column">
                    <wp:posOffset>10160</wp:posOffset>
                  </wp:positionH>
                  <wp:positionV relativeFrom="paragraph">
                    <wp:posOffset>602615</wp:posOffset>
                  </wp:positionV>
                  <wp:extent cx="1417320" cy="1007745"/>
                  <wp:effectExtent l="0" t="0" r="7620" b="6985"/>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12"/>
                          <a:stretch>
                            <a:fillRect/>
                          </a:stretch>
                        </pic:blipFill>
                        <pic:spPr>
                          <a:xfrm>
                            <a:off x="0" y="0"/>
                            <a:ext cx="1417320" cy="1007745"/>
                          </a:xfrm>
                          <a:prstGeom prst="rect">
                            <a:avLst/>
                          </a:prstGeom>
                          <a:noFill/>
                          <a:ln>
                            <a:noFill/>
                          </a:ln>
                        </pic:spPr>
                      </pic:pic>
                    </a:graphicData>
                  </a:graphic>
                </wp:anchor>
              </w:drawing>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40" w:rsidRDefault="00060C40" w:rsidP="00C14BE8">
            <w:pPr>
              <w:widowControl/>
              <w:jc w:val="left"/>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1.面材：优质三聚氰胺纸饰面，阻燃、耐磨、耐酸碱、防水。</w:t>
            </w:r>
          </w:p>
          <w:p w:rsidR="00060C40" w:rsidRDefault="00060C40" w:rsidP="00C14BE8">
            <w:pPr>
              <w:widowControl/>
              <w:jc w:val="left"/>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2.基材：选用E0级刨花板静曲强度≥11Mpa；弹性模量≥1600Mpa；内胶合强度≥0.35Mpa；表面胶合强度≥0.8Mpa；握螺钉力板面≥900N；握螺钉力板边≥600N；甲醛释放量（1m³气候箱法）≤0.05mg/m³；挥发物有机化合物（72h）TVOC≤100 ug/m³；不变形，不开裂。</w:t>
            </w:r>
          </w:p>
          <w:p w:rsidR="00060C40" w:rsidRDefault="00060C40" w:rsidP="00C14BE8">
            <w:pPr>
              <w:widowControl/>
              <w:jc w:val="left"/>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 xml:space="preserve">3.封边：采用同色封边工艺，美观、耐干热、耐磨、耐老化。 </w:t>
            </w:r>
          </w:p>
          <w:p w:rsidR="00060C40" w:rsidRDefault="00060C40" w:rsidP="00C14BE8">
            <w:pPr>
              <w:widowControl/>
              <w:jc w:val="left"/>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4.钢架：选用壁厚 1.2mm冷轧钢板，经剪切，冲压，折弯，焊接，装配而成；接触人体部分均采用翻边工艺，不易伤手，其中冷轧钢板金属喷塑涂层理化性能硬度≥H，附着力应不低于2级；金属电镀层理化性能抗盐雾(400h)无锈点；重金属含量：可溶性铅≤90mg/kg、可溶性镉≤ 75mg/kg、可溶性铬≤60mg/kg、可溶性汞≤60mg/kg。</w:t>
            </w:r>
          </w:p>
          <w:p w:rsidR="00060C40" w:rsidRDefault="00060C40" w:rsidP="00C14BE8">
            <w:pPr>
              <w:widowControl/>
              <w:jc w:val="left"/>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5.采用优质粉末静电喷塑；产品经过脱脂、纯净水清洗、加温除油磷化、表调、干燥工艺，确保表面不含油污及锈蚀；具有耐阳光强射，不易褪色而且易于清洗。</w:t>
            </w:r>
          </w:p>
          <w:p w:rsidR="00060C40" w:rsidRDefault="00060C40" w:rsidP="00C14BE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7.焊接部分采用高标准熔接焊，表面平整光洁；表面涂层坚固耐用，耐冲压，耐腐蚀，防潮不易变形。</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1200*600*400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236个</w:t>
            </w:r>
          </w:p>
        </w:tc>
      </w:tr>
      <w:tr w:rsidR="00060C40" w:rsidTr="00060C40">
        <w:trPr>
          <w:trHeight w:val="324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空调</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28"/>
                <w:szCs w:val="28"/>
              </w:rPr>
            </w:pPr>
            <w:r>
              <w:rPr>
                <w:rFonts w:ascii="宋体" w:hAnsi="宋体" w:cs="宋体" w:hint="eastAsia"/>
                <w:noProof/>
                <w:color w:val="000000"/>
                <w:kern w:val="0"/>
                <w:sz w:val="28"/>
                <w:szCs w:val="28"/>
                <w:bdr w:val="single" w:sz="4" w:space="0" w:color="000000"/>
              </w:rPr>
              <w:drawing>
                <wp:anchor distT="0" distB="0" distL="114300" distR="114300" simplePos="0" relativeHeight="251661312" behindDoc="0" locked="0" layoutInCell="1" allowOverlap="1" wp14:anchorId="4561848A" wp14:editId="49268B2F">
                  <wp:simplePos x="0" y="0"/>
                  <wp:positionH relativeFrom="column">
                    <wp:posOffset>10160</wp:posOffset>
                  </wp:positionH>
                  <wp:positionV relativeFrom="paragraph">
                    <wp:posOffset>274955</wp:posOffset>
                  </wp:positionV>
                  <wp:extent cx="1410970" cy="862965"/>
                  <wp:effectExtent l="0" t="0" r="3175" b="635"/>
                  <wp:wrapNone/>
                  <wp:docPr id="4" name="图片_4"/>
                  <wp:cNvGraphicFramePr/>
                  <a:graphic xmlns:a="http://schemas.openxmlformats.org/drawingml/2006/main">
                    <a:graphicData uri="http://schemas.openxmlformats.org/drawingml/2006/picture">
                      <pic:pic xmlns:pic="http://schemas.openxmlformats.org/drawingml/2006/picture">
                        <pic:nvPicPr>
                          <pic:cNvPr id="4" name="图片_4"/>
                          <pic:cNvPicPr/>
                        </pic:nvPicPr>
                        <pic:blipFill>
                          <a:blip r:embed="rId13"/>
                          <a:stretch>
                            <a:fillRect/>
                          </a:stretch>
                        </pic:blipFill>
                        <pic:spPr>
                          <a:xfrm>
                            <a:off x="0" y="0"/>
                            <a:ext cx="1410970" cy="862965"/>
                          </a:xfrm>
                          <a:prstGeom prst="rect">
                            <a:avLst/>
                          </a:prstGeom>
                          <a:noFill/>
                          <a:ln>
                            <a:noFill/>
                          </a:ln>
                        </pic:spPr>
                      </pic:pic>
                    </a:graphicData>
                  </a:graphic>
                </wp:anchor>
              </w:drawing>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40" w:rsidRDefault="00060C40" w:rsidP="00C14BE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白色面板，大1.5匹变频冷暖空调，额定制冷量3500W，适用面积15-23平方米，采用直流变频压缩机，静音节能循环风量700立方米/小时，额定制冷量3510瓦，额定制热量4650瓦，APF值4.3，额定制冷功率975W，额定制热功率1300瓦，电辅热功率850瓦。</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845*301*207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600个</w:t>
            </w:r>
          </w:p>
        </w:tc>
      </w:tr>
      <w:tr w:rsidR="00060C40" w:rsidTr="00060C40">
        <w:trPr>
          <w:trHeight w:val="414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百叶窗帘</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28"/>
                <w:szCs w:val="28"/>
              </w:rPr>
            </w:pPr>
            <w:r>
              <w:rPr>
                <w:rFonts w:ascii="宋体" w:hAnsi="宋体" w:cs="宋体" w:hint="eastAsia"/>
                <w:noProof/>
                <w:color w:val="000000"/>
                <w:kern w:val="0"/>
                <w:sz w:val="28"/>
                <w:szCs w:val="28"/>
                <w:bdr w:val="single" w:sz="4" w:space="0" w:color="000000"/>
              </w:rPr>
              <w:drawing>
                <wp:anchor distT="0" distB="0" distL="114300" distR="114300" simplePos="0" relativeHeight="251662336" behindDoc="0" locked="0" layoutInCell="1" allowOverlap="1" wp14:anchorId="66B656E0" wp14:editId="7C2FB02E">
                  <wp:simplePos x="0" y="0"/>
                  <wp:positionH relativeFrom="column">
                    <wp:posOffset>124460</wp:posOffset>
                  </wp:positionH>
                  <wp:positionV relativeFrom="paragraph">
                    <wp:posOffset>31115</wp:posOffset>
                  </wp:positionV>
                  <wp:extent cx="1210310" cy="1971040"/>
                  <wp:effectExtent l="0" t="0" r="9525" b="4445"/>
                  <wp:wrapNone/>
                  <wp:docPr id="3" name="图片_3"/>
                  <wp:cNvGraphicFramePr/>
                  <a:graphic xmlns:a="http://schemas.openxmlformats.org/drawingml/2006/main">
                    <a:graphicData uri="http://schemas.openxmlformats.org/drawingml/2006/picture">
                      <pic:pic xmlns:pic="http://schemas.openxmlformats.org/drawingml/2006/picture">
                        <pic:nvPicPr>
                          <pic:cNvPr id="3" name="图片_3"/>
                          <pic:cNvPicPr/>
                        </pic:nvPicPr>
                        <pic:blipFill>
                          <a:blip r:embed="rId14"/>
                          <a:stretch>
                            <a:fillRect/>
                          </a:stretch>
                        </pic:blipFill>
                        <pic:spPr>
                          <a:xfrm>
                            <a:off x="0" y="0"/>
                            <a:ext cx="1210310" cy="1971040"/>
                          </a:xfrm>
                          <a:prstGeom prst="rect">
                            <a:avLst/>
                          </a:prstGeom>
                          <a:noFill/>
                          <a:ln>
                            <a:noFill/>
                          </a:ln>
                        </pic:spPr>
                      </pic:pic>
                    </a:graphicData>
                  </a:graphic>
                </wp:anchor>
              </w:drawing>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C40" w:rsidRDefault="00060C40" w:rsidP="00C14BE8">
            <w:pPr>
              <w:widowControl/>
              <w:jc w:val="left"/>
              <w:textAlignment w:val="center"/>
              <w:rPr>
                <w:rStyle w:val="font51"/>
                <w:rFonts w:hint="default"/>
                <w:lang w:bidi="ar"/>
              </w:rPr>
            </w:pPr>
            <w:r>
              <w:rPr>
                <w:rFonts w:ascii="宋体" w:hAnsi="宋体" w:cs="宋体" w:hint="eastAsia"/>
                <w:color w:val="000000"/>
                <w:kern w:val="0"/>
                <w:sz w:val="16"/>
                <w:szCs w:val="16"/>
                <w:lang w:bidi="ar"/>
              </w:rPr>
              <w:t>1.聚酯纤维百叶窗采用高分子合成材料，聚酯纤维成分及含量100%。PH值6.9。</w:t>
            </w:r>
            <w:r>
              <w:rPr>
                <w:rFonts w:asciiTheme="minorEastAsia" w:hAnsiTheme="minorEastAsia" w:cstheme="minorEastAsia" w:hint="eastAsia"/>
                <w:spacing w:val="-2"/>
                <w:sz w:val="16"/>
                <w:szCs w:val="16"/>
              </w:rPr>
              <w:t>氧指数</w:t>
            </w:r>
            <w:r>
              <w:rPr>
                <w:rFonts w:asciiTheme="minorEastAsia" w:hAnsiTheme="minorEastAsia" w:cstheme="minorEastAsia" w:hint="eastAsia"/>
                <w:spacing w:val="-5"/>
                <w:sz w:val="16"/>
                <w:szCs w:val="16"/>
              </w:rPr>
              <w:t>≥32.0</w:t>
            </w:r>
            <w:r>
              <w:rPr>
                <w:rStyle w:val="font51"/>
                <w:rFonts w:asciiTheme="minorEastAsia" w:eastAsiaTheme="minorEastAsia" w:hAnsiTheme="minorEastAsia" w:cstheme="minorEastAsia" w:hint="default"/>
                <w:lang w:bidi="ar"/>
              </w:rPr>
              <w:t>1.</w:t>
            </w:r>
            <w:r>
              <w:rPr>
                <w:rStyle w:val="font51"/>
                <w:rFonts w:hint="default"/>
                <w:lang w:bidi="ar"/>
              </w:rPr>
              <w:t xml:space="preserve"> 防水、防霉</w:t>
            </w:r>
          </w:p>
          <w:p w:rsidR="00060C40" w:rsidRDefault="00060C40" w:rsidP="00C14BE8">
            <w:pPr>
              <w:widowControl/>
              <w:jc w:val="left"/>
              <w:textAlignment w:val="center"/>
              <w:rPr>
                <w:rStyle w:val="font51"/>
                <w:rFonts w:hint="default"/>
                <w:lang w:bidi="ar"/>
              </w:rPr>
            </w:pPr>
            <w:r>
              <w:rPr>
                <w:rStyle w:val="font51"/>
                <w:rFonts w:hint="default"/>
                <w:lang w:bidi="ar"/>
              </w:rPr>
              <w:t>2. 易清洗。</w:t>
            </w:r>
          </w:p>
          <w:p w:rsidR="00060C40" w:rsidRDefault="00060C40" w:rsidP="00C14BE8">
            <w:pPr>
              <w:widowControl/>
              <w:jc w:val="left"/>
              <w:textAlignment w:val="center"/>
              <w:rPr>
                <w:rStyle w:val="font51"/>
                <w:rFonts w:hint="default"/>
                <w:lang w:bidi="ar"/>
              </w:rPr>
            </w:pPr>
            <w:r>
              <w:rPr>
                <w:rStyle w:val="font51"/>
                <w:rFonts w:hint="default"/>
                <w:lang w:bidi="ar"/>
              </w:rPr>
              <w:t>3. 保温隔热。</w:t>
            </w:r>
          </w:p>
          <w:p w:rsidR="00060C40" w:rsidRDefault="00060C40" w:rsidP="00C14BE8">
            <w:pPr>
              <w:widowControl/>
              <w:jc w:val="left"/>
              <w:textAlignment w:val="center"/>
              <w:rPr>
                <w:rFonts w:ascii="宋体" w:hAnsi="宋体" w:cs="宋体"/>
                <w:color w:val="000000"/>
                <w:sz w:val="16"/>
                <w:szCs w:val="16"/>
              </w:rPr>
            </w:pPr>
            <w:r>
              <w:rPr>
                <w:rStyle w:val="font51"/>
                <w:rFonts w:hint="default"/>
                <w:lang w:bidi="ar"/>
              </w:rPr>
              <w:t>4. 耐磨损。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60C40" w:rsidRDefault="00060C40" w:rsidP="00C14BE8">
            <w:pPr>
              <w:widowControl/>
              <w:jc w:val="left"/>
              <w:textAlignment w:val="top"/>
              <w:rPr>
                <w:rFonts w:ascii="宋体" w:hAnsi="宋体" w:cs="宋体"/>
                <w:color w:val="000000"/>
                <w:sz w:val="16"/>
                <w:szCs w:val="16"/>
              </w:rPr>
            </w:pPr>
            <w:r>
              <w:rPr>
                <w:rFonts w:ascii="宋体" w:hAnsi="宋体" w:cs="宋体" w:hint="eastAsia"/>
                <w:color w:val="000000"/>
                <w:kern w:val="0"/>
                <w:sz w:val="16"/>
                <w:szCs w:val="16"/>
                <w:lang w:bidi="ar"/>
              </w:rPr>
              <w:t>宽3.54m*高2.74m 35个宽3.17m*高2.74m 35个宽3.01m*高2.75m 35个宽2.56m*高2.75m 35个宽3.62m*高2.73m 34个宽2.96m*高2.74m 34个宽1.2m*高2.1m   34个宽3.61m*高2.74m 34个宽2.96m*高2.75m 34个宽1.2m*高2.1m   34个宽3.9m*高2.73m  34个宽2.94m*高2.73m 34个宽2.95m*高2.73m 34个宽2.4m*高2.75m  34个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C40" w:rsidRDefault="00060C40" w:rsidP="00C14BE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480个</w:t>
            </w:r>
          </w:p>
        </w:tc>
      </w:tr>
    </w:tbl>
    <w:p w:rsidR="00FD6483" w:rsidRDefault="00FD6483"/>
    <w:p w:rsidR="00FD6483" w:rsidRDefault="00FD6483">
      <w:pPr>
        <w:jc w:val="center"/>
        <w:rPr>
          <w:rFonts w:ascii="宋体" w:hAnsi="宋体"/>
          <w:b/>
          <w:sz w:val="32"/>
        </w:rPr>
      </w:pPr>
    </w:p>
    <w:p w:rsidR="00FD6483" w:rsidRDefault="00CB7D0B">
      <w:r>
        <w:br w:type="page"/>
      </w:r>
    </w:p>
    <w:p w:rsidR="00FD6483" w:rsidRDefault="00CB7D0B">
      <w:pPr>
        <w:pStyle w:val="af1"/>
        <w:spacing w:line="480" w:lineRule="auto"/>
        <w:rPr>
          <w:rFonts w:asciiTheme="minorEastAsia" w:eastAsiaTheme="minorEastAsia" w:hAnsiTheme="minorEastAsia"/>
          <w:b w:val="0"/>
        </w:rPr>
      </w:pPr>
      <w:r>
        <w:rPr>
          <w:rFonts w:asciiTheme="minorEastAsia" w:eastAsiaTheme="minorEastAsia" w:hAnsiTheme="minorEastAsia" w:hint="eastAsia"/>
        </w:rPr>
        <w:t>第四章 评审办法</w:t>
      </w:r>
      <w:bookmarkEnd w:id="179"/>
    </w:p>
    <w:p w:rsidR="00FD6483" w:rsidRDefault="00CB7D0B">
      <w:pPr>
        <w:widowControl/>
        <w:jc w:val="left"/>
        <w:rPr>
          <w:rFonts w:ascii="宋体" w:hAnsi="宋体" w:cs="宋体"/>
          <w:b/>
          <w:bCs/>
          <w:color w:val="000000"/>
          <w:sz w:val="28"/>
          <w:szCs w:val="28"/>
        </w:rPr>
      </w:pPr>
      <w:bookmarkStart w:id="180" w:name="_Toc5047"/>
      <w:bookmarkStart w:id="181" w:name="_Toc17881"/>
      <w:bookmarkStart w:id="182" w:name="_Toc521490805"/>
      <w:r>
        <w:rPr>
          <w:rFonts w:ascii="宋体" w:hAnsi="宋体" w:cs="宋体" w:hint="eastAsia"/>
          <w:b/>
          <w:bCs/>
          <w:color w:val="000000"/>
          <w:sz w:val="28"/>
          <w:szCs w:val="28"/>
        </w:rPr>
        <w:t>一. 评审方法</w:t>
      </w:r>
      <w:bookmarkEnd w:id="180"/>
      <w:bookmarkEnd w:id="181"/>
    </w:p>
    <w:p w:rsidR="00FD6483" w:rsidRDefault="00CB7D0B">
      <w:pPr>
        <w:spacing w:line="360" w:lineRule="auto"/>
        <w:ind w:firstLineChars="200" w:firstLine="480"/>
        <w:rPr>
          <w:rFonts w:ascii="宋体" w:hAnsi="宋体" w:cs="宋体"/>
          <w:color w:val="000000"/>
          <w:sz w:val="24"/>
        </w:rPr>
      </w:pPr>
      <w:r>
        <w:rPr>
          <w:rFonts w:ascii="宋体" w:hAnsi="宋体" w:cs="宋体" w:hint="eastAsia"/>
          <w:color w:val="000000"/>
          <w:sz w:val="24"/>
        </w:rPr>
        <w:t>本次评审采用综合评分法。磋商小组对满足磋商文件实质性要求的响应文件，按照本章规定的评分标准进行打分，并按得分由高到低顺序推荐成交候选人，或根据采购人授权直接确定成交人，但磋商报价低于其成本的除外。综合评分相等时，以磋商报价低的优先；磋商报价也相等的，以技术得分高的优先；如果技术得分也相等，以先提交响应文件的优先。</w:t>
      </w:r>
    </w:p>
    <w:p w:rsidR="00FD6483" w:rsidRDefault="00CB7D0B">
      <w:pPr>
        <w:pStyle w:val="2"/>
        <w:ind w:firstLine="0"/>
        <w:jc w:val="left"/>
        <w:rPr>
          <w:rFonts w:ascii="宋体" w:eastAsia="宋体" w:hAnsi="宋体" w:cs="宋体"/>
          <w:bCs/>
          <w:color w:val="000000"/>
          <w:sz w:val="28"/>
          <w:szCs w:val="28"/>
        </w:rPr>
      </w:pPr>
      <w:bookmarkStart w:id="183" w:name="_Toc21407"/>
      <w:bookmarkStart w:id="184" w:name="_Toc8615"/>
      <w:r>
        <w:rPr>
          <w:rFonts w:ascii="宋体" w:eastAsia="宋体" w:hAnsi="宋体" w:cs="宋体" w:hint="eastAsia"/>
          <w:bCs/>
          <w:color w:val="000000"/>
          <w:sz w:val="28"/>
          <w:szCs w:val="28"/>
        </w:rPr>
        <w:t>二.</w:t>
      </w:r>
      <w:bookmarkEnd w:id="183"/>
      <w:bookmarkEnd w:id="184"/>
      <w:r>
        <w:rPr>
          <w:rFonts w:ascii="宋体" w:eastAsia="宋体" w:hAnsi="宋体" w:cs="宋体" w:hint="eastAsia"/>
          <w:bCs/>
          <w:color w:val="000000"/>
          <w:sz w:val="28"/>
          <w:szCs w:val="28"/>
        </w:rPr>
        <w:t>资格性审查的内容及标准</w:t>
      </w:r>
    </w:p>
    <w:p w:rsidR="00FD6483" w:rsidRPr="002461B3" w:rsidRDefault="00CB7D0B">
      <w:pPr>
        <w:spacing w:line="360" w:lineRule="auto"/>
        <w:ind w:firstLineChars="202" w:firstLine="487"/>
        <w:jc w:val="left"/>
        <w:rPr>
          <w:rFonts w:ascii="宋体" w:hAnsi="宋体" w:cs="宋体"/>
          <w:b/>
          <w:color w:val="000000"/>
          <w:sz w:val="24"/>
        </w:rPr>
      </w:pPr>
      <w:r>
        <w:rPr>
          <w:rFonts w:ascii="宋体" w:hAnsi="宋体" w:cs="宋体" w:hint="eastAsia"/>
          <w:b/>
          <w:color w:val="000000"/>
          <w:sz w:val="24"/>
        </w:rPr>
        <w:t>资格评审</w:t>
      </w:r>
      <w:r>
        <w:rPr>
          <w:rFonts w:ascii="宋体" w:hAnsi="宋体" w:cs="宋体" w:hint="eastAsia"/>
          <w:color w:val="000000"/>
          <w:sz w:val="24"/>
        </w:rPr>
        <w:t>（本项目实行资格后审，由磋商小组在评审时审核） 响应文件不能满足下列情形之一的，由磋商小组审查后否决其响应。</w:t>
      </w:r>
      <w:r w:rsidR="002461B3" w:rsidRPr="002461B3">
        <w:rPr>
          <w:rFonts w:ascii="宋体" w:hAnsi="宋体" w:cs="宋体" w:hint="eastAsia"/>
          <w:b/>
          <w:color w:val="000000"/>
          <w:sz w:val="24"/>
        </w:rPr>
        <w:t>根据</w:t>
      </w:r>
      <w:r w:rsidR="000F33ED" w:rsidRPr="002461B3">
        <w:rPr>
          <w:rFonts w:ascii="宋体" w:hAnsi="宋体" w:cs="宋体" w:hint="eastAsia"/>
          <w:b/>
          <w:color w:val="000000"/>
          <w:sz w:val="24"/>
        </w:rPr>
        <w:t>三财办[2023]4号</w:t>
      </w:r>
      <w:r w:rsidR="002461B3" w:rsidRPr="002461B3">
        <w:rPr>
          <w:rFonts w:ascii="宋体" w:hAnsi="宋体" w:cs="宋体" w:hint="eastAsia"/>
          <w:b/>
          <w:color w:val="000000"/>
          <w:sz w:val="24"/>
        </w:rPr>
        <w:t>“关于印发《三门峡市2023年政府采购领域优化营商环境工作实施方案》的通知”的要求，对发现供应商承诺函不实的，属于提供虚假材料谋取中标、成交，依照《中华人民共和国政府采购法》等有关法律法规追究法律责任。</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0"/>
        <w:gridCol w:w="6379"/>
      </w:tblGrid>
      <w:tr w:rsidR="00FD6483">
        <w:trPr>
          <w:trHeight w:val="602"/>
          <w:jc w:val="center"/>
        </w:trPr>
        <w:tc>
          <w:tcPr>
            <w:tcW w:w="1134" w:type="dxa"/>
            <w:vAlign w:val="center"/>
          </w:tcPr>
          <w:p w:rsidR="00FD6483" w:rsidRDefault="00CB7D0B">
            <w:pPr>
              <w:spacing w:line="420" w:lineRule="exact"/>
              <w:jc w:val="center"/>
              <w:rPr>
                <w:rFonts w:ascii="宋体" w:hAnsi="宋体"/>
                <w:sz w:val="24"/>
              </w:rPr>
            </w:pPr>
            <w:r>
              <w:rPr>
                <w:rFonts w:ascii="宋体" w:hAnsi="宋体" w:hint="eastAsia"/>
                <w:sz w:val="24"/>
              </w:rPr>
              <w:t>评审</w:t>
            </w:r>
          </w:p>
          <w:p w:rsidR="00FD6483" w:rsidRDefault="00CB7D0B">
            <w:pPr>
              <w:spacing w:line="420" w:lineRule="exact"/>
              <w:jc w:val="center"/>
              <w:rPr>
                <w:rFonts w:ascii="宋体" w:hAnsi="宋体"/>
                <w:sz w:val="24"/>
              </w:rPr>
            </w:pPr>
            <w:r>
              <w:rPr>
                <w:rFonts w:ascii="宋体" w:hAnsi="宋体" w:hint="eastAsia"/>
                <w:sz w:val="24"/>
              </w:rPr>
              <w:t>因素</w:t>
            </w:r>
          </w:p>
        </w:tc>
        <w:tc>
          <w:tcPr>
            <w:tcW w:w="8359" w:type="dxa"/>
            <w:gridSpan w:val="2"/>
            <w:vAlign w:val="center"/>
          </w:tcPr>
          <w:p w:rsidR="00FD6483" w:rsidRDefault="00CB7D0B">
            <w:pPr>
              <w:spacing w:line="420" w:lineRule="exact"/>
              <w:jc w:val="center"/>
              <w:rPr>
                <w:rFonts w:ascii="宋体" w:hAnsi="宋体"/>
                <w:sz w:val="24"/>
              </w:rPr>
            </w:pPr>
            <w:r>
              <w:rPr>
                <w:rFonts w:ascii="宋体" w:hAnsi="宋体" w:hint="eastAsia"/>
                <w:sz w:val="24"/>
              </w:rPr>
              <w:t>评审标准</w:t>
            </w:r>
          </w:p>
        </w:tc>
      </w:tr>
      <w:tr w:rsidR="00AB7BCF">
        <w:trPr>
          <w:trHeight w:val="2052"/>
          <w:jc w:val="center"/>
        </w:trPr>
        <w:tc>
          <w:tcPr>
            <w:tcW w:w="1134" w:type="dxa"/>
            <w:vMerge w:val="restart"/>
            <w:vAlign w:val="center"/>
          </w:tcPr>
          <w:p w:rsidR="00AB7BCF" w:rsidRDefault="00AB7BCF">
            <w:pPr>
              <w:spacing w:line="420" w:lineRule="exact"/>
              <w:jc w:val="center"/>
              <w:rPr>
                <w:rFonts w:ascii="宋体" w:hAnsi="宋体"/>
                <w:sz w:val="24"/>
              </w:rPr>
            </w:pPr>
            <w:r>
              <w:rPr>
                <w:rFonts w:ascii="宋体" w:hAnsi="宋体" w:hint="eastAsia"/>
                <w:sz w:val="24"/>
              </w:rPr>
              <w:t>资格性评审标准</w:t>
            </w:r>
          </w:p>
        </w:tc>
        <w:tc>
          <w:tcPr>
            <w:tcW w:w="1980" w:type="dxa"/>
            <w:vAlign w:val="center"/>
          </w:tcPr>
          <w:p w:rsidR="00AB7BCF" w:rsidRDefault="00AB7BCF">
            <w:pPr>
              <w:spacing w:line="420" w:lineRule="exact"/>
              <w:jc w:val="center"/>
              <w:rPr>
                <w:rFonts w:ascii="宋体" w:hAnsi="宋体"/>
                <w:sz w:val="24"/>
              </w:rPr>
            </w:pPr>
            <w:r>
              <w:rPr>
                <w:rFonts w:ascii="宋体" w:hAnsi="宋体" w:hint="eastAsia"/>
                <w:sz w:val="24"/>
              </w:rPr>
              <w:t>有效的营业执照</w:t>
            </w:r>
          </w:p>
        </w:tc>
        <w:tc>
          <w:tcPr>
            <w:tcW w:w="6379" w:type="dxa"/>
            <w:vAlign w:val="center"/>
          </w:tcPr>
          <w:p w:rsidR="00AB7BCF" w:rsidRDefault="00AB7BCF">
            <w:pPr>
              <w:spacing w:line="420" w:lineRule="exact"/>
              <w:jc w:val="left"/>
              <w:rPr>
                <w:rFonts w:ascii="宋体" w:hAnsi="宋体"/>
                <w:sz w:val="24"/>
              </w:rPr>
            </w:pPr>
            <w:r>
              <w:rPr>
                <w:rFonts w:ascii="宋体" w:hAnsi="宋体" w:hint="eastAsia"/>
                <w:sz w:val="24"/>
              </w:rPr>
              <w:t>供应商须提供有效的营业执照、组织机构代码证、税务登记证。注册于中华人民共和国境内，具有独立承担民事责任能力的法人或其他组织（</w:t>
            </w:r>
            <w:r>
              <w:rPr>
                <w:rFonts w:ascii="宋体" w:hAnsi="宋体" w:hint="eastAsia"/>
                <w:b/>
                <w:sz w:val="24"/>
              </w:rPr>
              <w:t>营业执照副本原件扫描件、税务登记证副本原件扫描件、组织机构代码证副本原件扫描件；如三证合一，提供供应商营业执照副本原件扫描件</w:t>
            </w:r>
            <w:r>
              <w:rPr>
                <w:rFonts w:ascii="宋体" w:hAnsi="宋体" w:hint="eastAsia"/>
                <w:sz w:val="24"/>
              </w:rPr>
              <w:t>）；</w:t>
            </w:r>
          </w:p>
        </w:tc>
      </w:tr>
      <w:tr w:rsidR="00AB7BCF" w:rsidTr="009327F5">
        <w:trPr>
          <w:trHeight w:val="2070"/>
          <w:jc w:val="center"/>
        </w:trPr>
        <w:tc>
          <w:tcPr>
            <w:tcW w:w="1134" w:type="dxa"/>
            <w:vMerge/>
            <w:vAlign w:val="center"/>
          </w:tcPr>
          <w:p w:rsidR="00AB7BCF" w:rsidRDefault="00AB7BCF">
            <w:pPr>
              <w:spacing w:line="420" w:lineRule="exact"/>
              <w:jc w:val="center"/>
              <w:rPr>
                <w:rFonts w:ascii="宋体" w:hAnsi="宋体"/>
                <w:sz w:val="24"/>
              </w:rPr>
            </w:pPr>
          </w:p>
        </w:tc>
        <w:tc>
          <w:tcPr>
            <w:tcW w:w="1980" w:type="dxa"/>
            <w:vAlign w:val="center"/>
          </w:tcPr>
          <w:p w:rsidR="00AB7BCF" w:rsidRDefault="00AB7BCF">
            <w:pPr>
              <w:spacing w:line="420" w:lineRule="exact"/>
              <w:jc w:val="center"/>
              <w:rPr>
                <w:rFonts w:ascii="宋体" w:hAnsi="宋体"/>
                <w:sz w:val="24"/>
              </w:rPr>
            </w:pPr>
            <w:r>
              <w:rPr>
                <w:rFonts w:ascii="宋体" w:hAnsi="宋体" w:hint="eastAsia"/>
                <w:kern w:val="0"/>
                <w:sz w:val="24"/>
              </w:rPr>
              <w:t>具有良好的商业信誉和健全的财务会计制度。</w:t>
            </w:r>
          </w:p>
        </w:tc>
        <w:tc>
          <w:tcPr>
            <w:tcW w:w="6379" w:type="dxa"/>
            <w:vAlign w:val="center"/>
          </w:tcPr>
          <w:p w:rsidR="00AB7BCF" w:rsidRPr="009327F5" w:rsidRDefault="009327F5" w:rsidP="009327F5">
            <w:pPr>
              <w:spacing w:line="360" w:lineRule="auto"/>
            </w:pPr>
            <w:r>
              <w:rPr>
                <w:rFonts w:ascii="宋体" w:hAnsi="宋体" w:hint="eastAsia"/>
                <w:kern w:val="0"/>
                <w:sz w:val="24"/>
              </w:rPr>
              <w:t>供应商需具有良好的商业信誉和健全的财务会计制度</w:t>
            </w:r>
            <w:r w:rsidRPr="008D1A57">
              <w:rPr>
                <w:rFonts w:ascii="宋体" w:hAnsi="宋体" w:hint="eastAsia"/>
                <w:b/>
                <w:bCs/>
                <w:sz w:val="24"/>
              </w:rPr>
              <w:t>承诺书</w:t>
            </w:r>
            <w:r w:rsidR="00324ED9">
              <w:rPr>
                <w:rFonts w:ascii="宋体" w:hAnsi="宋体" w:hint="eastAsia"/>
                <w:kern w:val="0"/>
                <w:sz w:val="24"/>
              </w:rPr>
              <w:t>（供应商</w:t>
            </w:r>
            <w:r w:rsidR="008D1A57">
              <w:rPr>
                <w:rFonts w:ascii="宋体" w:hAnsi="宋体" w:hint="eastAsia"/>
                <w:kern w:val="0"/>
                <w:sz w:val="24"/>
              </w:rPr>
              <w:t>提供具有良好的商业信誉和健全的财务会计制度</w:t>
            </w:r>
            <w:r w:rsidR="008D1A57" w:rsidRPr="008D1A57">
              <w:rPr>
                <w:rFonts w:ascii="宋体" w:hAnsi="宋体" w:hint="eastAsia"/>
                <w:b/>
                <w:bCs/>
                <w:sz w:val="24"/>
              </w:rPr>
              <w:t>承诺书</w:t>
            </w:r>
            <w:r w:rsidR="008D1A57">
              <w:rPr>
                <w:rFonts w:ascii="宋体" w:hAnsi="宋体" w:hint="eastAsia"/>
                <w:bCs/>
                <w:sz w:val="24"/>
              </w:rPr>
              <w:t>，</w:t>
            </w:r>
            <w:r w:rsidR="003B281F">
              <w:rPr>
                <w:rFonts w:ascii="宋体" w:hAnsi="宋体" w:hint="eastAsia"/>
                <w:bCs/>
                <w:sz w:val="24"/>
              </w:rPr>
              <w:t>落款时间为磋商公告发出时间之日起至响应</w:t>
            </w:r>
            <w:r w:rsidR="003B281F" w:rsidRPr="00862847">
              <w:rPr>
                <w:rFonts w:ascii="宋体" w:hAnsi="宋体" w:hint="eastAsia"/>
                <w:bCs/>
                <w:sz w:val="24"/>
              </w:rPr>
              <w:t>截止时间止</w:t>
            </w:r>
            <w:r w:rsidR="003B281F">
              <w:rPr>
                <w:rFonts w:ascii="宋体" w:hAnsi="宋体" w:hint="eastAsia"/>
                <w:bCs/>
                <w:sz w:val="24"/>
              </w:rPr>
              <w:t>，</w:t>
            </w:r>
            <w:r w:rsidR="003B281F">
              <w:rPr>
                <w:rFonts w:ascii="宋体" w:hAnsi="宋体" w:hint="eastAsia"/>
                <w:kern w:val="0"/>
                <w:sz w:val="24"/>
              </w:rPr>
              <w:t>加盖公章及法人签字</w:t>
            </w:r>
            <w:r w:rsidR="008D1A57">
              <w:rPr>
                <w:rFonts w:ascii="宋体" w:hAnsi="宋体" w:hint="eastAsia"/>
                <w:bCs/>
                <w:sz w:val="24"/>
              </w:rPr>
              <w:t>）</w:t>
            </w:r>
          </w:p>
        </w:tc>
      </w:tr>
      <w:tr w:rsidR="00AB7BCF">
        <w:trPr>
          <w:trHeight w:val="1401"/>
          <w:jc w:val="center"/>
        </w:trPr>
        <w:tc>
          <w:tcPr>
            <w:tcW w:w="1134" w:type="dxa"/>
            <w:vMerge/>
            <w:vAlign w:val="center"/>
          </w:tcPr>
          <w:p w:rsidR="00AB7BCF" w:rsidRDefault="00AB7BCF">
            <w:pPr>
              <w:spacing w:line="420" w:lineRule="exact"/>
              <w:jc w:val="center"/>
              <w:rPr>
                <w:rFonts w:ascii="宋体" w:hAnsi="宋体"/>
                <w:sz w:val="24"/>
              </w:rPr>
            </w:pPr>
          </w:p>
        </w:tc>
        <w:tc>
          <w:tcPr>
            <w:tcW w:w="1980" w:type="dxa"/>
            <w:vAlign w:val="center"/>
          </w:tcPr>
          <w:p w:rsidR="00AB7BCF" w:rsidRDefault="00AB7BCF">
            <w:pPr>
              <w:spacing w:line="420" w:lineRule="exact"/>
              <w:jc w:val="center"/>
              <w:rPr>
                <w:rFonts w:ascii="宋体" w:hAnsi="宋体"/>
                <w:kern w:val="0"/>
                <w:sz w:val="24"/>
              </w:rPr>
            </w:pPr>
            <w:r>
              <w:rPr>
                <w:rFonts w:ascii="宋体" w:hAnsi="宋体" w:hint="eastAsia"/>
                <w:kern w:val="0"/>
                <w:sz w:val="24"/>
              </w:rPr>
              <w:t>具备履行合同所必需的设备和专业技术能力</w:t>
            </w:r>
          </w:p>
        </w:tc>
        <w:tc>
          <w:tcPr>
            <w:tcW w:w="6379" w:type="dxa"/>
            <w:vAlign w:val="center"/>
          </w:tcPr>
          <w:p w:rsidR="00AB7BCF" w:rsidRDefault="00AB7BCF">
            <w:pPr>
              <w:spacing w:line="420" w:lineRule="exact"/>
              <w:jc w:val="left"/>
              <w:rPr>
                <w:rFonts w:ascii="宋体" w:hAnsi="宋体"/>
                <w:kern w:val="0"/>
                <w:sz w:val="24"/>
              </w:rPr>
            </w:pPr>
            <w:r>
              <w:rPr>
                <w:rFonts w:ascii="宋体" w:hAnsi="宋体" w:hint="eastAsia"/>
                <w:kern w:val="0"/>
                <w:sz w:val="24"/>
              </w:rPr>
              <w:t>供应商具有履行合同所必需的</w:t>
            </w:r>
            <w:r>
              <w:rPr>
                <w:rFonts w:ascii="宋体" w:hAnsi="宋体" w:hint="eastAsia"/>
                <w:b/>
                <w:kern w:val="0"/>
                <w:sz w:val="24"/>
              </w:rPr>
              <w:t>设备承诺声明文件</w:t>
            </w:r>
            <w:r>
              <w:rPr>
                <w:rFonts w:ascii="宋体" w:hAnsi="宋体" w:hint="eastAsia"/>
                <w:kern w:val="0"/>
                <w:sz w:val="24"/>
              </w:rPr>
              <w:t>（</w:t>
            </w:r>
            <w:r w:rsidR="003B281F">
              <w:rPr>
                <w:rFonts w:ascii="宋体" w:hAnsi="宋体" w:hint="eastAsia"/>
                <w:bCs/>
                <w:sz w:val="24"/>
              </w:rPr>
              <w:t>落款时间为磋商公告发出时间之日起至响应</w:t>
            </w:r>
            <w:r w:rsidR="003B281F" w:rsidRPr="00862847">
              <w:rPr>
                <w:rFonts w:ascii="宋体" w:hAnsi="宋体" w:hint="eastAsia"/>
                <w:bCs/>
                <w:sz w:val="24"/>
              </w:rPr>
              <w:t>截止时间止</w:t>
            </w:r>
            <w:r w:rsidR="003B281F">
              <w:rPr>
                <w:rFonts w:ascii="宋体" w:hAnsi="宋体" w:hint="eastAsia"/>
                <w:bCs/>
                <w:sz w:val="24"/>
              </w:rPr>
              <w:t>，</w:t>
            </w:r>
            <w:r w:rsidR="003B281F">
              <w:rPr>
                <w:rFonts w:ascii="宋体" w:hAnsi="宋体" w:hint="eastAsia"/>
                <w:kern w:val="0"/>
                <w:sz w:val="24"/>
              </w:rPr>
              <w:t>加盖公章及法人签字</w:t>
            </w:r>
            <w:r>
              <w:rPr>
                <w:rFonts w:ascii="宋体" w:hAnsi="宋体" w:hint="eastAsia"/>
                <w:kern w:val="0"/>
                <w:sz w:val="24"/>
              </w:rPr>
              <w:t>）；</w:t>
            </w:r>
          </w:p>
        </w:tc>
      </w:tr>
      <w:tr w:rsidR="00AB7BCF">
        <w:trPr>
          <w:trHeight w:val="699"/>
          <w:jc w:val="center"/>
        </w:trPr>
        <w:tc>
          <w:tcPr>
            <w:tcW w:w="1134" w:type="dxa"/>
            <w:vMerge/>
            <w:vAlign w:val="center"/>
          </w:tcPr>
          <w:p w:rsidR="00AB7BCF" w:rsidRDefault="00AB7BCF">
            <w:pPr>
              <w:spacing w:line="420" w:lineRule="exact"/>
              <w:jc w:val="center"/>
              <w:rPr>
                <w:rFonts w:ascii="宋体" w:hAnsi="宋体"/>
                <w:sz w:val="24"/>
              </w:rPr>
            </w:pPr>
          </w:p>
        </w:tc>
        <w:tc>
          <w:tcPr>
            <w:tcW w:w="1980" w:type="dxa"/>
            <w:vAlign w:val="center"/>
          </w:tcPr>
          <w:p w:rsidR="00AB7BCF" w:rsidRDefault="00AB7BCF">
            <w:pPr>
              <w:spacing w:line="420" w:lineRule="exact"/>
              <w:jc w:val="center"/>
              <w:rPr>
                <w:rFonts w:ascii="宋体" w:hAnsi="宋体"/>
                <w:kern w:val="0"/>
                <w:sz w:val="24"/>
              </w:rPr>
            </w:pPr>
            <w:r>
              <w:rPr>
                <w:rFonts w:ascii="宋体" w:hAnsi="宋体" w:hint="eastAsia"/>
                <w:kern w:val="0"/>
                <w:sz w:val="24"/>
              </w:rPr>
              <w:t>有依法缴纳税收和社会保障资金的良好记录</w:t>
            </w:r>
          </w:p>
        </w:tc>
        <w:tc>
          <w:tcPr>
            <w:tcW w:w="6379" w:type="dxa"/>
            <w:vAlign w:val="center"/>
          </w:tcPr>
          <w:p w:rsidR="00AB7BCF" w:rsidRDefault="009327F5">
            <w:pPr>
              <w:spacing w:line="420" w:lineRule="exact"/>
              <w:jc w:val="left"/>
              <w:rPr>
                <w:rFonts w:ascii="宋体" w:hAnsi="宋体"/>
                <w:kern w:val="0"/>
                <w:sz w:val="24"/>
              </w:rPr>
            </w:pPr>
            <w:r>
              <w:rPr>
                <w:rFonts w:ascii="宋体" w:hAnsi="宋体" w:hint="eastAsia"/>
                <w:sz w:val="24"/>
              </w:rPr>
              <w:t>有依法缴纳税收和社会保障资金的良好记录</w:t>
            </w:r>
            <w:r>
              <w:rPr>
                <w:rFonts w:ascii="宋体" w:hAnsi="宋体" w:hint="eastAsia"/>
                <w:kern w:val="0"/>
                <w:sz w:val="24"/>
              </w:rPr>
              <w:t>（供应商需提供具有依法缴纳税收和社会保障资金的良好记录</w:t>
            </w:r>
            <w:r w:rsidRPr="008D1A57">
              <w:rPr>
                <w:rFonts w:ascii="宋体" w:hAnsi="宋体" w:hint="eastAsia"/>
                <w:b/>
                <w:bCs/>
                <w:sz w:val="24"/>
              </w:rPr>
              <w:t>承诺书</w:t>
            </w:r>
            <w:r>
              <w:rPr>
                <w:rFonts w:ascii="宋体" w:hAnsi="宋体" w:hint="eastAsia"/>
                <w:bCs/>
                <w:sz w:val="24"/>
              </w:rPr>
              <w:t>，</w:t>
            </w:r>
            <w:r w:rsidR="003B281F">
              <w:rPr>
                <w:rFonts w:ascii="宋体" w:hAnsi="宋体" w:hint="eastAsia"/>
                <w:bCs/>
                <w:sz w:val="24"/>
              </w:rPr>
              <w:t>落款时间为磋商公告发出时间之日起至响应</w:t>
            </w:r>
            <w:r w:rsidR="003B281F" w:rsidRPr="00862847">
              <w:rPr>
                <w:rFonts w:ascii="宋体" w:hAnsi="宋体" w:hint="eastAsia"/>
                <w:bCs/>
                <w:sz w:val="24"/>
              </w:rPr>
              <w:t>截止时间止</w:t>
            </w:r>
            <w:r w:rsidR="003B281F">
              <w:rPr>
                <w:rFonts w:ascii="宋体" w:hAnsi="宋体" w:hint="eastAsia"/>
                <w:bCs/>
                <w:sz w:val="24"/>
              </w:rPr>
              <w:t>，</w:t>
            </w:r>
            <w:r w:rsidR="003B281F">
              <w:rPr>
                <w:rFonts w:ascii="宋体" w:hAnsi="宋体" w:hint="eastAsia"/>
                <w:kern w:val="0"/>
                <w:sz w:val="24"/>
              </w:rPr>
              <w:t>加盖公章及法人签字</w:t>
            </w:r>
            <w:r>
              <w:rPr>
                <w:rFonts w:ascii="宋体" w:hAnsi="宋体" w:hint="eastAsia"/>
                <w:bCs/>
                <w:sz w:val="24"/>
              </w:rPr>
              <w:t>）</w:t>
            </w:r>
          </w:p>
        </w:tc>
      </w:tr>
      <w:tr w:rsidR="00AB7BCF">
        <w:trPr>
          <w:trHeight w:val="1423"/>
          <w:jc w:val="center"/>
        </w:trPr>
        <w:tc>
          <w:tcPr>
            <w:tcW w:w="1134" w:type="dxa"/>
            <w:vMerge/>
            <w:vAlign w:val="center"/>
          </w:tcPr>
          <w:p w:rsidR="00AB7BCF" w:rsidRDefault="00AB7BCF">
            <w:pPr>
              <w:spacing w:line="420" w:lineRule="exact"/>
              <w:jc w:val="center"/>
              <w:rPr>
                <w:rFonts w:ascii="宋体" w:hAnsi="宋体"/>
                <w:sz w:val="24"/>
              </w:rPr>
            </w:pPr>
          </w:p>
        </w:tc>
        <w:tc>
          <w:tcPr>
            <w:tcW w:w="1980" w:type="dxa"/>
            <w:vAlign w:val="center"/>
          </w:tcPr>
          <w:p w:rsidR="00AB7BCF" w:rsidRDefault="00AB7BCF">
            <w:pPr>
              <w:spacing w:line="420" w:lineRule="exact"/>
              <w:jc w:val="center"/>
              <w:rPr>
                <w:rFonts w:ascii="宋体" w:hAnsi="宋体"/>
                <w:kern w:val="0"/>
                <w:sz w:val="24"/>
              </w:rPr>
            </w:pPr>
            <w:r>
              <w:rPr>
                <w:rFonts w:ascii="宋体" w:hAnsi="宋体" w:hint="eastAsia"/>
                <w:kern w:val="0"/>
                <w:sz w:val="24"/>
              </w:rPr>
              <w:t>参加政府采购活动前三年内，在经营活动中没有重大违法记录</w:t>
            </w:r>
          </w:p>
        </w:tc>
        <w:tc>
          <w:tcPr>
            <w:tcW w:w="6379" w:type="dxa"/>
            <w:vAlign w:val="center"/>
          </w:tcPr>
          <w:p w:rsidR="00AB7BCF" w:rsidRDefault="00AB7BCF">
            <w:pPr>
              <w:spacing w:line="420" w:lineRule="exact"/>
              <w:jc w:val="left"/>
              <w:rPr>
                <w:rFonts w:ascii="宋体" w:hAnsi="宋体"/>
                <w:kern w:val="0"/>
                <w:sz w:val="24"/>
              </w:rPr>
            </w:pPr>
            <w:r>
              <w:rPr>
                <w:rFonts w:ascii="宋体" w:hAnsi="宋体" w:hint="eastAsia"/>
                <w:kern w:val="0"/>
                <w:sz w:val="24"/>
              </w:rPr>
              <w:t>供应商须提供参加政府采购活动前三年内，在经营活动中没有重大违法记录（</w:t>
            </w:r>
            <w:r>
              <w:rPr>
                <w:rFonts w:ascii="宋体" w:hAnsi="宋体" w:hint="eastAsia"/>
                <w:b/>
                <w:kern w:val="0"/>
                <w:sz w:val="24"/>
              </w:rPr>
              <w:t>提供供应商书面声明</w:t>
            </w:r>
            <w:r>
              <w:rPr>
                <w:rFonts w:ascii="宋体" w:hAnsi="宋体" w:hint="eastAsia"/>
                <w:kern w:val="0"/>
                <w:sz w:val="24"/>
              </w:rPr>
              <w:t>，声明函不实的，按《政府采购法》有关提供虚假材料的相关规定给予处罚</w:t>
            </w:r>
            <w:r w:rsidR="003B281F">
              <w:rPr>
                <w:rFonts w:ascii="宋体" w:hAnsi="宋体" w:hint="eastAsia"/>
                <w:kern w:val="0"/>
                <w:sz w:val="24"/>
              </w:rPr>
              <w:t>。</w:t>
            </w:r>
            <w:r w:rsidR="003B281F">
              <w:rPr>
                <w:rFonts w:ascii="宋体" w:hAnsi="宋体" w:hint="eastAsia"/>
                <w:bCs/>
                <w:sz w:val="24"/>
              </w:rPr>
              <w:t>落款时间为磋商公告发出时间之日起至响应</w:t>
            </w:r>
            <w:r w:rsidR="003B281F" w:rsidRPr="00862847">
              <w:rPr>
                <w:rFonts w:ascii="宋体" w:hAnsi="宋体" w:hint="eastAsia"/>
                <w:bCs/>
                <w:sz w:val="24"/>
              </w:rPr>
              <w:t>截止时间止</w:t>
            </w:r>
            <w:r w:rsidR="003B281F">
              <w:rPr>
                <w:rFonts w:ascii="宋体" w:hAnsi="宋体" w:hint="eastAsia"/>
                <w:bCs/>
                <w:sz w:val="24"/>
              </w:rPr>
              <w:t>，</w:t>
            </w:r>
            <w:r w:rsidR="003B281F">
              <w:rPr>
                <w:rFonts w:ascii="宋体" w:hAnsi="宋体" w:hint="eastAsia"/>
                <w:kern w:val="0"/>
                <w:sz w:val="24"/>
              </w:rPr>
              <w:t>加盖公章及法人签字</w:t>
            </w:r>
            <w:r>
              <w:rPr>
                <w:rFonts w:ascii="宋体" w:hAnsi="宋体" w:hint="eastAsia"/>
                <w:kern w:val="0"/>
                <w:sz w:val="24"/>
              </w:rPr>
              <w:t>）；</w:t>
            </w:r>
          </w:p>
        </w:tc>
      </w:tr>
      <w:tr w:rsidR="00AB7BCF">
        <w:trPr>
          <w:trHeight w:val="875"/>
          <w:jc w:val="center"/>
        </w:trPr>
        <w:tc>
          <w:tcPr>
            <w:tcW w:w="1134" w:type="dxa"/>
            <w:vMerge/>
            <w:vAlign w:val="center"/>
          </w:tcPr>
          <w:p w:rsidR="00AB7BCF" w:rsidRDefault="00AB7BCF">
            <w:pPr>
              <w:spacing w:line="420" w:lineRule="exact"/>
              <w:jc w:val="center"/>
              <w:rPr>
                <w:rFonts w:ascii="宋体" w:hAnsi="宋体"/>
                <w:sz w:val="24"/>
              </w:rPr>
            </w:pPr>
          </w:p>
        </w:tc>
        <w:tc>
          <w:tcPr>
            <w:tcW w:w="1980" w:type="dxa"/>
            <w:vAlign w:val="center"/>
          </w:tcPr>
          <w:p w:rsidR="00AB7BCF" w:rsidRDefault="00AB7BCF">
            <w:pPr>
              <w:spacing w:line="420" w:lineRule="exact"/>
              <w:jc w:val="center"/>
              <w:rPr>
                <w:rFonts w:ascii="宋体" w:hAnsi="宋体"/>
                <w:kern w:val="0"/>
                <w:sz w:val="24"/>
              </w:rPr>
            </w:pPr>
            <w:r>
              <w:rPr>
                <w:rFonts w:ascii="宋体" w:hAnsi="宋体" w:hint="eastAsia"/>
                <w:kern w:val="0"/>
                <w:sz w:val="24"/>
              </w:rPr>
              <w:t>法律、行政法规规定的其他条件</w:t>
            </w:r>
          </w:p>
        </w:tc>
        <w:tc>
          <w:tcPr>
            <w:tcW w:w="6379" w:type="dxa"/>
            <w:vAlign w:val="center"/>
          </w:tcPr>
          <w:p w:rsidR="00AB7BCF" w:rsidRDefault="00AB7BCF">
            <w:pPr>
              <w:spacing w:line="420" w:lineRule="exact"/>
              <w:jc w:val="left"/>
              <w:rPr>
                <w:rFonts w:ascii="宋体" w:hAnsi="宋体"/>
                <w:kern w:val="0"/>
                <w:sz w:val="24"/>
              </w:rPr>
            </w:pPr>
            <w:r>
              <w:rPr>
                <w:rFonts w:ascii="宋体" w:hAnsi="宋体" w:hint="eastAsia"/>
                <w:kern w:val="0"/>
                <w:sz w:val="24"/>
              </w:rPr>
              <w:t>供应商须提供法律、行政法规规定的其他条件。（</w:t>
            </w:r>
            <w:r w:rsidR="003B281F">
              <w:rPr>
                <w:rFonts w:ascii="宋体" w:hAnsi="宋体" w:hint="eastAsia"/>
                <w:kern w:val="0"/>
                <w:sz w:val="24"/>
              </w:rPr>
              <w:t>提供</w:t>
            </w:r>
            <w:r>
              <w:rPr>
                <w:rFonts w:ascii="宋体" w:hAnsi="宋体" w:hint="eastAsia"/>
                <w:b/>
                <w:kern w:val="0"/>
                <w:sz w:val="24"/>
              </w:rPr>
              <w:t>响应文件递交承诺函</w:t>
            </w:r>
            <w:r w:rsidR="003B281F">
              <w:rPr>
                <w:rFonts w:ascii="宋体" w:hAnsi="宋体" w:hint="eastAsia"/>
                <w:b/>
                <w:kern w:val="0"/>
                <w:sz w:val="24"/>
              </w:rPr>
              <w:t>，</w:t>
            </w:r>
            <w:r w:rsidR="003B281F">
              <w:rPr>
                <w:rFonts w:ascii="宋体" w:hAnsi="宋体" w:hint="eastAsia"/>
                <w:bCs/>
                <w:sz w:val="24"/>
              </w:rPr>
              <w:t>落款时间为磋商公告发出时间之日起至响应</w:t>
            </w:r>
            <w:r w:rsidR="003B281F" w:rsidRPr="00862847">
              <w:rPr>
                <w:rFonts w:ascii="宋体" w:hAnsi="宋体" w:hint="eastAsia"/>
                <w:bCs/>
                <w:sz w:val="24"/>
              </w:rPr>
              <w:t>截止时间止</w:t>
            </w:r>
            <w:r w:rsidR="003B281F">
              <w:rPr>
                <w:rFonts w:ascii="宋体" w:hAnsi="宋体" w:hint="eastAsia"/>
                <w:bCs/>
                <w:sz w:val="24"/>
              </w:rPr>
              <w:t>，</w:t>
            </w:r>
            <w:r w:rsidR="003B281F">
              <w:rPr>
                <w:rFonts w:ascii="宋体" w:hAnsi="宋体" w:hint="eastAsia"/>
                <w:kern w:val="0"/>
                <w:sz w:val="24"/>
              </w:rPr>
              <w:t>加盖公章及法人签字</w:t>
            </w:r>
            <w:r>
              <w:rPr>
                <w:rFonts w:ascii="宋体" w:hAnsi="宋体" w:hint="eastAsia"/>
                <w:kern w:val="0"/>
                <w:sz w:val="24"/>
              </w:rPr>
              <w:t>）；</w:t>
            </w:r>
          </w:p>
        </w:tc>
      </w:tr>
      <w:tr w:rsidR="00AB7BCF">
        <w:trPr>
          <w:trHeight w:val="1408"/>
          <w:jc w:val="center"/>
        </w:trPr>
        <w:tc>
          <w:tcPr>
            <w:tcW w:w="1134" w:type="dxa"/>
            <w:vMerge/>
            <w:vAlign w:val="center"/>
          </w:tcPr>
          <w:p w:rsidR="00AB7BCF" w:rsidRDefault="00AB7BCF">
            <w:pPr>
              <w:spacing w:line="420" w:lineRule="exact"/>
              <w:jc w:val="center"/>
              <w:rPr>
                <w:rFonts w:ascii="宋体" w:hAnsi="宋体"/>
                <w:sz w:val="24"/>
              </w:rPr>
            </w:pPr>
          </w:p>
        </w:tc>
        <w:tc>
          <w:tcPr>
            <w:tcW w:w="1980" w:type="dxa"/>
            <w:vAlign w:val="center"/>
          </w:tcPr>
          <w:p w:rsidR="00AB7BCF" w:rsidRDefault="00AB7BCF">
            <w:pPr>
              <w:spacing w:line="420" w:lineRule="exact"/>
              <w:jc w:val="center"/>
              <w:rPr>
                <w:rFonts w:ascii="宋体" w:hAnsi="宋体"/>
                <w:sz w:val="24"/>
              </w:rPr>
            </w:pPr>
            <w:r>
              <w:rPr>
                <w:rFonts w:ascii="宋体" w:hAnsi="宋体" w:hint="eastAsia"/>
                <w:sz w:val="24"/>
              </w:rPr>
              <w:t>反商业贿赂和不正当竞争证明</w:t>
            </w:r>
          </w:p>
        </w:tc>
        <w:tc>
          <w:tcPr>
            <w:tcW w:w="6379" w:type="dxa"/>
            <w:vAlign w:val="center"/>
          </w:tcPr>
          <w:p w:rsidR="00AB7BCF" w:rsidRDefault="002046A3">
            <w:pPr>
              <w:spacing w:line="420" w:lineRule="exact"/>
              <w:jc w:val="left"/>
              <w:rPr>
                <w:rFonts w:ascii="宋体" w:hAnsi="宋体"/>
                <w:sz w:val="24"/>
              </w:rPr>
            </w:pPr>
            <w:r w:rsidRPr="00F52C5A">
              <w:rPr>
                <w:rFonts w:ascii="宋体" w:hAnsi="宋体" w:hint="eastAsia"/>
                <w:kern w:val="0"/>
                <w:sz w:val="24"/>
              </w:rPr>
              <w:t>供应商须出具本单位的</w:t>
            </w:r>
            <w:r w:rsidRPr="0010488E">
              <w:rPr>
                <w:rFonts w:ascii="宋体" w:hAnsi="宋体" w:hint="eastAsia"/>
                <w:b/>
                <w:kern w:val="0"/>
                <w:sz w:val="24"/>
              </w:rPr>
              <w:t>反商业贿赂书</w:t>
            </w:r>
            <w:r w:rsidRPr="00F52C5A">
              <w:rPr>
                <w:rFonts w:ascii="宋体" w:hAnsi="宋体" w:hint="eastAsia"/>
                <w:kern w:val="0"/>
                <w:sz w:val="24"/>
              </w:rPr>
              <w:t>及无不正当竞争行为、无行贿犯罪记录的</w:t>
            </w:r>
            <w:r w:rsidRPr="0010488E">
              <w:rPr>
                <w:rFonts w:ascii="宋体" w:hAnsi="宋体" w:hint="eastAsia"/>
                <w:b/>
                <w:kern w:val="0"/>
                <w:sz w:val="24"/>
              </w:rPr>
              <w:t>承诺书</w:t>
            </w:r>
            <w:r w:rsidRPr="00F52C5A">
              <w:rPr>
                <w:rFonts w:ascii="宋体" w:hAnsi="宋体" w:hint="eastAsia"/>
                <w:kern w:val="0"/>
                <w:sz w:val="24"/>
              </w:rPr>
              <w:t>（</w:t>
            </w:r>
            <w:r w:rsidR="003B281F">
              <w:rPr>
                <w:rFonts w:ascii="宋体" w:hAnsi="宋体" w:hint="eastAsia"/>
                <w:kern w:val="0"/>
                <w:sz w:val="24"/>
              </w:rPr>
              <w:t>提供</w:t>
            </w:r>
            <w:r w:rsidRPr="0010488E">
              <w:rPr>
                <w:rFonts w:ascii="宋体" w:hAnsi="宋体" w:hint="eastAsia"/>
                <w:b/>
                <w:kern w:val="0"/>
                <w:sz w:val="24"/>
              </w:rPr>
              <w:t>反商业贿赂书</w:t>
            </w:r>
            <w:r>
              <w:rPr>
                <w:rFonts w:ascii="宋体" w:hAnsi="宋体" w:hint="eastAsia"/>
                <w:b/>
                <w:kern w:val="0"/>
                <w:sz w:val="24"/>
              </w:rPr>
              <w:t>和</w:t>
            </w:r>
            <w:r w:rsidRPr="002046A3">
              <w:rPr>
                <w:rFonts w:ascii="宋体" w:hAnsi="宋体" w:hint="eastAsia"/>
                <w:b/>
                <w:kern w:val="0"/>
                <w:sz w:val="24"/>
              </w:rPr>
              <w:t>承诺书</w:t>
            </w:r>
            <w:r w:rsidR="003B281F">
              <w:rPr>
                <w:rFonts w:ascii="宋体" w:hAnsi="宋体" w:hint="eastAsia"/>
                <w:b/>
                <w:kern w:val="0"/>
                <w:sz w:val="24"/>
              </w:rPr>
              <w:t>，</w:t>
            </w:r>
            <w:r w:rsidR="003B281F">
              <w:rPr>
                <w:rFonts w:ascii="宋体" w:hAnsi="宋体" w:hint="eastAsia"/>
                <w:bCs/>
                <w:sz w:val="24"/>
              </w:rPr>
              <w:t>落款时间为磋商公告发出时间之日起至响应</w:t>
            </w:r>
            <w:r w:rsidR="003B281F" w:rsidRPr="00862847">
              <w:rPr>
                <w:rFonts w:ascii="宋体" w:hAnsi="宋体" w:hint="eastAsia"/>
                <w:bCs/>
                <w:sz w:val="24"/>
              </w:rPr>
              <w:t>截止时间止</w:t>
            </w:r>
            <w:r w:rsidR="003B281F">
              <w:rPr>
                <w:rFonts w:ascii="宋体" w:hAnsi="宋体" w:hint="eastAsia"/>
                <w:bCs/>
                <w:sz w:val="24"/>
              </w:rPr>
              <w:t>，</w:t>
            </w:r>
            <w:r w:rsidR="003B281F">
              <w:rPr>
                <w:rFonts w:ascii="宋体" w:hAnsi="宋体" w:hint="eastAsia"/>
                <w:kern w:val="0"/>
                <w:sz w:val="24"/>
              </w:rPr>
              <w:t>加盖公章及法人签字</w:t>
            </w:r>
            <w:r w:rsidRPr="00F52C5A">
              <w:rPr>
                <w:rFonts w:ascii="宋体" w:hAnsi="宋体" w:hint="eastAsia"/>
                <w:kern w:val="0"/>
                <w:sz w:val="24"/>
              </w:rPr>
              <w:t>）</w:t>
            </w:r>
          </w:p>
        </w:tc>
      </w:tr>
      <w:tr w:rsidR="00AB7BCF">
        <w:trPr>
          <w:trHeight w:val="2258"/>
          <w:jc w:val="center"/>
        </w:trPr>
        <w:tc>
          <w:tcPr>
            <w:tcW w:w="1134" w:type="dxa"/>
            <w:vMerge/>
            <w:vAlign w:val="center"/>
          </w:tcPr>
          <w:p w:rsidR="00AB7BCF" w:rsidRDefault="00AB7BCF">
            <w:pPr>
              <w:spacing w:line="420" w:lineRule="exact"/>
              <w:jc w:val="center"/>
              <w:rPr>
                <w:rFonts w:ascii="宋体" w:hAnsi="宋体"/>
                <w:sz w:val="24"/>
              </w:rPr>
            </w:pPr>
          </w:p>
        </w:tc>
        <w:tc>
          <w:tcPr>
            <w:tcW w:w="1980" w:type="dxa"/>
            <w:vAlign w:val="center"/>
          </w:tcPr>
          <w:p w:rsidR="00AB7BCF" w:rsidRDefault="00AB7BCF">
            <w:pPr>
              <w:spacing w:line="420" w:lineRule="exact"/>
              <w:jc w:val="center"/>
              <w:rPr>
                <w:rFonts w:ascii="宋体" w:hAnsi="宋体"/>
                <w:sz w:val="24"/>
              </w:rPr>
            </w:pPr>
            <w:r>
              <w:rPr>
                <w:rFonts w:ascii="宋体" w:hAnsi="宋体" w:hint="eastAsia"/>
                <w:sz w:val="24"/>
              </w:rPr>
              <w:t>信用查询</w:t>
            </w:r>
          </w:p>
        </w:tc>
        <w:tc>
          <w:tcPr>
            <w:tcW w:w="6379" w:type="dxa"/>
            <w:vAlign w:val="center"/>
          </w:tcPr>
          <w:p w:rsidR="00AB7BCF" w:rsidRDefault="00AB7BCF" w:rsidP="00B15DF6">
            <w:pPr>
              <w:spacing w:line="420" w:lineRule="exact"/>
              <w:jc w:val="left"/>
              <w:rPr>
                <w:rFonts w:ascii="宋体" w:hAnsi="宋体"/>
                <w:sz w:val="24"/>
              </w:rPr>
            </w:pPr>
            <w:r>
              <w:rPr>
                <w:rFonts w:ascii="宋体" w:hAnsi="宋体" w:cs="宋体" w:hint="eastAsia"/>
                <w:sz w:val="24"/>
              </w:rPr>
              <w:t>供应商须提供企业没有被列入“信用中国”网站的“失信被执行人”、</w:t>
            </w:r>
            <w:r w:rsidR="00B15DF6">
              <w:rPr>
                <w:rFonts w:ascii="宋体" w:hAnsi="宋体" w:hint="eastAsia"/>
                <w:sz w:val="24"/>
              </w:rPr>
              <w:t>“</w:t>
            </w:r>
            <w:r w:rsidR="00B15DF6" w:rsidRPr="006221D7">
              <w:rPr>
                <w:rFonts w:ascii="宋体" w:hAnsi="宋体" w:hint="eastAsia"/>
                <w:sz w:val="24"/>
              </w:rPr>
              <w:t xml:space="preserve"> </w:t>
            </w:r>
            <w:r w:rsidR="00B15DF6">
              <w:rPr>
                <w:rFonts w:ascii="宋体" w:hAnsi="宋体" w:hint="eastAsia"/>
                <w:sz w:val="24"/>
              </w:rPr>
              <w:t>重大税收违法失信主体”</w:t>
            </w:r>
            <w:r>
              <w:rPr>
                <w:rFonts w:ascii="宋体" w:hAnsi="宋体" w:cs="宋体" w:hint="eastAsia"/>
                <w:sz w:val="24"/>
              </w:rPr>
              <w:t>及“中国政府采购网站”的“政府采购严重违法失信行为记录名单”的供应商。【查询渠道：“信用中国”网站（www.creditchina.gov.cn）、中国政府采购网（www.ccgp.gov.cn）】</w:t>
            </w:r>
            <w:r w:rsidR="000570C7" w:rsidRPr="003D4C79">
              <w:rPr>
                <w:rFonts w:ascii="宋体" w:hAnsi="宋体" w:hint="eastAsia"/>
                <w:sz w:val="24"/>
              </w:rPr>
              <w:t>（</w:t>
            </w:r>
            <w:r w:rsidR="000570C7" w:rsidRPr="000570C7">
              <w:rPr>
                <w:rFonts w:ascii="宋体" w:hAnsi="宋体" w:hint="eastAsia"/>
                <w:b/>
                <w:sz w:val="24"/>
              </w:rPr>
              <w:t>提供网站的查询信息截图，查询时间为磋商公告发出时间之日起至响应文件递交截止时间止）</w:t>
            </w:r>
            <w:r>
              <w:rPr>
                <w:rFonts w:ascii="宋体" w:hAnsi="宋体" w:cs="宋体" w:hint="eastAsia"/>
                <w:sz w:val="24"/>
              </w:rPr>
              <w:t>；</w:t>
            </w:r>
          </w:p>
        </w:tc>
      </w:tr>
    </w:tbl>
    <w:p w:rsidR="00FD6483" w:rsidRDefault="00CB7D0B">
      <w:pPr>
        <w:pStyle w:val="2"/>
        <w:jc w:val="left"/>
        <w:rPr>
          <w:rFonts w:ascii="宋体" w:eastAsia="宋体" w:hAnsi="宋体" w:cs="宋体"/>
          <w:bCs/>
          <w:color w:val="000000"/>
          <w:sz w:val="28"/>
          <w:szCs w:val="28"/>
        </w:rPr>
      </w:pPr>
      <w:r>
        <w:rPr>
          <w:rFonts w:ascii="宋体" w:eastAsia="宋体" w:hAnsi="宋体" w:cs="宋体" w:hint="eastAsia"/>
          <w:bCs/>
          <w:color w:val="000000"/>
          <w:sz w:val="28"/>
          <w:szCs w:val="28"/>
        </w:rPr>
        <w:t>三.符合性审查的内容及标准</w:t>
      </w:r>
    </w:p>
    <w:p w:rsidR="00FD6483" w:rsidRDefault="00CB7D0B">
      <w:pPr>
        <w:pStyle w:val="msolistparagraph0"/>
        <w:widowControl/>
        <w:spacing w:line="360" w:lineRule="auto"/>
        <w:ind w:firstLineChars="100" w:firstLine="241"/>
        <w:jc w:val="center"/>
        <w:rPr>
          <w:rFonts w:ascii="宋体" w:hAnsi="宋体" w:cs="Noto Sans CJK JP Regular"/>
          <w:b/>
          <w:bCs/>
          <w:color w:val="000000"/>
          <w:spacing w:val="-3"/>
          <w:sz w:val="24"/>
        </w:rPr>
      </w:pPr>
      <w:r>
        <w:rPr>
          <w:rFonts w:ascii="宋体" w:hAnsi="宋体" w:cs="Noto Sans CJK JP Regular" w:hint="eastAsia"/>
          <w:b/>
          <w:color w:val="000000"/>
          <w:sz w:val="24"/>
        </w:rPr>
        <w:t>符合性评审</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0"/>
        <w:gridCol w:w="6379"/>
      </w:tblGrid>
      <w:tr w:rsidR="00FD6483">
        <w:trPr>
          <w:trHeight w:val="557"/>
          <w:jc w:val="center"/>
        </w:trPr>
        <w:tc>
          <w:tcPr>
            <w:tcW w:w="1134" w:type="dxa"/>
            <w:vMerge w:val="restart"/>
            <w:vAlign w:val="center"/>
          </w:tcPr>
          <w:p w:rsidR="00FD6483" w:rsidRDefault="00CB7D0B">
            <w:pPr>
              <w:spacing w:line="420" w:lineRule="exact"/>
              <w:jc w:val="center"/>
              <w:rPr>
                <w:rFonts w:ascii="宋体" w:hAnsi="宋体" w:cs="宋体"/>
                <w:sz w:val="24"/>
              </w:rPr>
            </w:pPr>
            <w:r>
              <w:rPr>
                <w:rFonts w:ascii="宋体" w:hAnsi="宋体" w:cs="宋体" w:hint="eastAsia"/>
                <w:sz w:val="24"/>
              </w:rPr>
              <w:t>符合性评审标准</w:t>
            </w:r>
          </w:p>
        </w:tc>
        <w:tc>
          <w:tcPr>
            <w:tcW w:w="1980" w:type="dxa"/>
            <w:vAlign w:val="center"/>
          </w:tcPr>
          <w:p w:rsidR="00FD6483" w:rsidRDefault="00CB7D0B">
            <w:pPr>
              <w:spacing w:line="420" w:lineRule="exact"/>
              <w:jc w:val="center"/>
              <w:rPr>
                <w:rFonts w:ascii="宋体" w:hAnsi="宋体" w:cs="宋体"/>
                <w:sz w:val="24"/>
              </w:rPr>
            </w:pPr>
            <w:r>
              <w:rPr>
                <w:rFonts w:ascii="宋体" w:hAnsi="宋体" w:cs="宋体" w:hint="eastAsia"/>
                <w:sz w:val="24"/>
              </w:rPr>
              <w:t>采购内容</w:t>
            </w:r>
          </w:p>
        </w:tc>
        <w:tc>
          <w:tcPr>
            <w:tcW w:w="6379" w:type="dxa"/>
            <w:vAlign w:val="center"/>
          </w:tcPr>
          <w:p w:rsidR="00FD6483" w:rsidRDefault="00CB7D0B" w:rsidP="00433256">
            <w:pPr>
              <w:spacing w:line="420" w:lineRule="exact"/>
              <w:jc w:val="left"/>
              <w:rPr>
                <w:rFonts w:ascii="宋体" w:hAnsi="宋体" w:cs="宋体"/>
                <w:sz w:val="24"/>
              </w:rPr>
            </w:pPr>
            <w:r>
              <w:rPr>
                <w:rFonts w:ascii="宋体" w:hAnsi="宋体" w:cs="宋体" w:hint="eastAsia"/>
                <w:sz w:val="24"/>
              </w:rPr>
              <w:t>采购内容符合第二章“供应商须知”规定；</w:t>
            </w:r>
          </w:p>
        </w:tc>
      </w:tr>
      <w:tr w:rsidR="00FD6483">
        <w:trPr>
          <w:trHeight w:val="565"/>
          <w:jc w:val="center"/>
        </w:trPr>
        <w:tc>
          <w:tcPr>
            <w:tcW w:w="1134" w:type="dxa"/>
            <w:vMerge/>
            <w:vAlign w:val="center"/>
          </w:tcPr>
          <w:p w:rsidR="00FD6483" w:rsidRDefault="00FD6483">
            <w:pPr>
              <w:spacing w:line="420" w:lineRule="exact"/>
              <w:jc w:val="center"/>
              <w:rPr>
                <w:rFonts w:ascii="宋体" w:hAnsi="宋体" w:cs="宋体"/>
                <w:sz w:val="24"/>
              </w:rPr>
            </w:pPr>
          </w:p>
        </w:tc>
        <w:tc>
          <w:tcPr>
            <w:tcW w:w="1980" w:type="dxa"/>
            <w:vAlign w:val="center"/>
          </w:tcPr>
          <w:p w:rsidR="00FD6483" w:rsidRDefault="00CB7D0B">
            <w:pPr>
              <w:tabs>
                <w:tab w:val="left" w:pos="288"/>
                <w:tab w:val="center" w:pos="933"/>
              </w:tabs>
              <w:spacing w:line="420" w:lineRule="exact"/>
              <w:jc w:val="center"/>
              <w:rPr>
                <w:rFonts w:ascii="宋体" w:hAnsi="宋体" w:cs="宋体"/>
                <w:sz w:val="24"/>
              </w:rPr>
            </w:pPr>
            <w:r>
              <w:rPr>
                <w:rFonts w:ascii="宋体" w:hAnsi="宋体" w:cs="宋体" w:hint="eastAsia"/>
                <w:sz w:val="24"/>
              </w:rPr>
              <w:t>合同履行期限</w:t>
            </w:r>
          </w:p>
        </w:tc>
        <w:tc>
          <w:tcPr>
            <w:tcW w:w="6379" w:type="dxa"/>
            <w:vAlign w:val="center"/>
          </w:tcPr>
          <w:p w:rsidR="00FD6483" w:rsidRDefault="00CB7D0B" w:rsidP="00433256">
            <w:pPr>
              <w:tabs>
                <w:tab w:val="left" w:pos="288"/>
                <w:tab w:val="center" w:pos="933"/>
              </w:tabs>
              <w:spacing w:line="420" w:lineRule="exact"/>
              <w:jc w:val="left"/>
              <w:rPr>
                <w:rFonts w:ascii="宋体" w:hAnsi="宋体" w:cs="宋体"/>
                <w:sz w:val="24"/>
              </w:rPr>
            </w:pPr>
            <w:r>
              <w:rPr>
                <w:rFonts w:ascii="宋体" w:hAnsi="宋体" w:cs="宋体" w:hint="eastAsia"/>
                <w:sz w:val="24"/>
              </w:rPr>
              <w:t>合同履行期限符合第二章“供应商须知”规定；</w:t>
            </w:r>
          </w:p>
        </w:tc>
      </w:tr>
      <w:tr w:rsidR="00FD6483">
        <w:trPr>
          <w:trHeight w:val="687"/>
          <w:jc w:val="center"/>
        </w:trPr>
        <w:tc>
          <w:tcPr>
            <w:tcW w:w="1134" w:type="dxa"/>
            <w:vMerge/>
            <w:vAlign w:val="center"/>
          </w:tcPr>
          <w:p w:rsidR="00FD6483" w:rsidRDefault="00FD6483">
            <w:pPr>
              <w:spacing w:line="420" w:lineRule="exact"/>
              <w:jc w:val="center"/>
              <w:rPr>
                <w:rFonts w:ascii="宋体" w:hAnsi="宋体" w:cs="宋体"/>
                <w:sz w:val="24"/>
              </w:rPr>
            </w:pPr>
          </w:p>
        </w:tc>
        <w:tc>
          <w:tcPr>
            <w:tcW w:w="1980" w:type="dxa"/>
            <w:vAlign w:val="center"/>
          </w:tcPr>
          <w:p w:rsidR="00FD6483" w:rsidRDefault="00CB7D0B">
            <w:pPr>
              <w:tabs>
                <w:tab w:val="left" w:pos="288"/>
                <w:tab w:val="center" w:pos="933"/>
              </w:tabs>
              <w:spacing w:line="420" w:lineRule="exact"/>
              <w:jc w:val="center"/>
              <w:rPr>
                <w:rFonts w:ascii="宋体" w:hAnsi="宋体" w:cs="宋体"/>
                <w:sz w:val="24"/>
              </w:rPr>
            </w:pPr>
            <w:r>
              <w:rPr>
                <w:rFonts w:ascii="宋体" w:hAnsi="宋体" w:cs="宋体" w:hint="eastAsia"/>
                <w:sz w:val="24"/>
              </w:rPr>
              <w:t>交货地点</w:t>
            </w:r>
          </w:p>
        </w:tc>
        <w:tc>
          <w:tcPr>
            <w:tcW w:w="6379" w:type="dxa"/>
            <w:vAlign w:val="center"/>
          </w:tcPr>
          <w:p w:rsidR="00FD6483" w:rsidRDefault="00CB7D0B" w:rsidP="00433256">
            <w:pPr>
              <w:tabs>
                <w:tab w:val="left" w:pos="288"/>
                <w:tab w:val="center" w:pos="933"/>
              </w:tabs>
              <w:spacing w:line="420" w:lineRule="exact"/>
              <w:jc w:val="left"/>
              <w:rPr>
                <w:rFonts w:ascii="宋体" w:hAnsi="宋体" w:cs="宋体"/>
                <w:sz w:val="24"/>
              </w:rPr>
            </w:pPr>
            <w:r>
              <w:rPr>
                <w:rFonts w:ascii="宋体" w:hAnsi="宋体" w:cs="宋体" w:hint="eastAsia"/>
                <w:sz w:val="24"/>
              </w:rPr>
              <w:t>交货地点符合第二章“供应商须知”规定；</w:t>
            </w:r>
          </w:p>
        </w:tc>
      </w:tr>
      <w:tr w:rsidR="00FD6483">
        <w:trPr>
          <w:trHeight w:val="568"/>
          <w:jc w:val="center"/>
        </w:trPr>
        <w:tc>
          <w:tcPr>
            <w:tcW w:w="1134" w:type="dxa"/>
            <w:vMerge/>
            <w:vAlign w:val="center"/>
          </w:tcPr>
          <w:p w:rsidR="00FD6483" w:rsidRDefault="00FD6483">
            <w:pPr>
              <w:spacing w:line="420" w:lineRule="exact"/>
              <w:jc w:val="center"/>
              <w:rPr>
                <w:rFonts w:ascii="宋体" w:hAnsi="宋体" w:cs="宋体"/>
                <w:sz w:val="24"/>
              </w:rPr>
            </w:pPr>
          </w:p>
        </w:tc>
        <w:tc>
          <w:tcPr>
            <w:tcW w:w="1980" w:type="dxa"/>
            <w:vAlign w:val="center"/>
          </w:tcPr>
          <w:p w:rsidR="00FD6483" w:rsidRDefault="00CB7D0B">
            <w:pPr>
              <w:tabs>
                <w:tab w:val="left" w:pos="288"/>
                <w:tab w:val="center" w:pos="933"/>
              </w:tabs>
              <w:spacing w:line="420" w:lineRule="exact"/>
              <w:jc w:val="center"/>
              <w:rPr>
                <w:rFonts w:ascii="宋体" w:hAnsi="宋体" w:cs="宋体"/>
                <w:sz w:val="24"/>
              </w:rPr>
            </w:pPr>
            <w:r>
              <w:rPr>
                <w:rFonts w:ascii="宋体" w:hAnsi="宋体" w:cs="宋体" w:hint="eastAsia"/>
                <w:sz w:val="24"/>
              </w:rPr>
              <w:t>质量标准</w:t>
            </w:r>
          </w:p>
        </w:tc>
        <w:tc>
          <w:tcPr>
            <w:tcW w:w="6379" w:type="dxa"/>
            <w:vAlign w:val="center"/>
          </w:tcPr>
          <w:p w:rsidR="00FD6483" w:rsidRDefault="00CB7D0B" w:rsidP="00433256">
            <w:pPr>
              <w:tabs>
                <w:tab w:val="left" w:pos="288"/>
                <w:tab w:val="center" w:pos="933"/>
              </w:tabs>
              <w:spacing w:line="420" w:lineRule="exact"/>
              <w:jc w:val="left"/>
              <w:rPr>
                <w:rFonts w:ascii="宋体" w:hAnsi="宋体" w:cs="宋体"/>
                <w:sz w:val="24"/>
              </w:rPr>
            </w:pPr>
            <w:r>
              <w:rPr>
                <w:rFonts w:ascii="宋体" w:hAnsi="宋体" w:cs="宋体" w:hint="eastAsia"/>
                <w:sz w:val="24"/>
              </w:rPr>
              <w:t>质量标准符合第二章“供应商须知”规定；</w:t>
            </w:r>
          </w:p>
        </w:tc>
      </w:tr>
      <w:tr w:rsidR="00FD6483">
        <w:trPr>
          <w:trHeight w:val="690"/>
          <w:jc w:val="center"/>
        </w:trPr>
        <w:tc>
          <w:tcPr>
            <w:tcW w:w="1134" w:type="dxa"/>
            <w:vMerge/>
            <w:vAlign w:val="center"/>
          </w:tcPr>
          <w:p w:rsidR="00FD6483" w:rsidRDefault="00FD6483">
            <w:pPr>
              <w:spacing w:line="420" w:lineRule="exact"/>
              <w:jc w:val="center"/>
              <w:rPr>
                <w:rFonts w:ascii="宋体" w:hAnsi="宋体" w:cs="宋体"/>
                <w:sz w:val="24"/>
              </w:rPr>
            </w:pPr>
          </w:p>
        </w:tc>
        <w:tc>
          <w:tcPr>
            <w:tcW w:w="1980" w:type="dxa"/>
            <w:vAlign w:val="center"/>
          </w:tcPr>
          <w:p w:rsidR="00FD6483" w:rsidRDefault="00CB7D0B">
            <w:pPr>
              <w:tabs>
                <w:tab w:val="left" w:pos="288"/>
                <w:tab w:val="center" w:pos="933"/>
              </w:tabs>
              <w:spacing w:line="420" w:lineRule="exact"/>
              <w:jc w:val="center"/>
              <w:rPr>
                <w:rFonts w:ascii="宋体" w:hAnsi="宋体" w:cs="宋体"/>
                <w:sz w:val="24"/>
              </w:rPr>
            </w:pPr>
            <w:r>
              <w:rPr>
                <w:rFonts w:ascii="宋体" w:hAnsi="宋体" w:cs="宋体" w:hint="eastAsia"/>
                <w:sz w:val="24"/>
              </w:rPr>
              <w:t>质保期</w:t>
            </w:r>
          </w:p>
        </w:tc>
        <w:tc>
          <w:tcPr>
            <w:tcW w:w="6379" w:type="dxa"/>
            <w:vAlign w:val="center"/>
          </w:tcPr>
          <w:p w:rsidR="00FD6483" w:rsidRDefault="00CB7D0B" w:rsidP="00433256">
            <w:pPr>
              <w:tabs>
                <w:tab w:val="left" w:pos="288"/>
                <w:tab w:val="center" w:pos="933"/>
              </w:tabs>
              <w:spacing w:line="420" w:lineRule="exact"/>
              <w:jc w:val="left"/>
              <w:rPr>
                <w:rFonts w:ascii="宋体" w:hAnsi="宋体" w:cs="宋体"/>
                <w:sz w:val="24"/>
              </w:rPr>
            </w:pPr>
            <w:r>
              <w:rPr>
                <w:rFonts w:ascii="宋体" w:hAnsi="宋体" w:cs="宋体" w:hint="eastAsia"/>
                <w:sz w:val="24"/>
              </w:rPr>
              <w:t>质保期符合第二章“供应商须知”规定；</w:t>
            </w:r>
          </w:p>
        </w:tc>
      </w:tr>
      <w:tr w:rsidR="00FD6483">
        <w:trPr>
          <w:trHeight w:val="544"/>
          <w:jc w:val="center"/>
        </w:trPr>
        <w:tc>
          <w:tcPr>
            <w:tcW w:w="1134" w:type="dxa"/>
            <w:vMerge/>
            <w:vAlign w:val="center"/>
          </w:tcPr>
          <w:p w:rsidR="00FD6483" w:rsidRDefault="00FD6483">
            <w:pPr>
              <w:spacing w:line="420" w:lineRule="exact"/>
              <w:jc w:val="center"/>
              <w:rPr>
                <w:rFonts w:ascii="宋体" w:hAnsi="宋体" w:cs="宋体"/>
                <w:sz w:val="24"/>
              </w:rPr>
            </w:pPr>
          </w:p>
        </w:tc>
        <w:tc>
          <w:tcPr>
            <w:tcW w:w="1980" w:type="dxa"/>
            <w:vAlign w:val="center"/>
          </w:tcPr>
          <w:p w:rsidR="00FD6483" w:rsidRDefault="00CB7D0B">
            <w:pPr>
              <w:tabs>
                <w:tab w:val="left" w:pos="288"/>
                <w:tab w:val="center" w:pos="933"/>
              </w:tabs>
              <w:spacing w:line="420" w:lineRule="exact"/>
              <w:jc w:val="center"/>
              <w:rPr>
                <w:rFonts w:ascii="宋体" w:hAnsi="宋体" w:cs="宋体"/>
                <w:sz w:val="24"/>
              </w:rPr>
            </w:pPr>
            <w:r>
              <w:rPr>
                <w:rFonts w:ascii="宋体" w:hAnsi="宋体" w:cs="宋体" w:hint="eastAsia"/>
                <w:sz w:val="24"/>
              </w:rPr>
              <w:t>磋商有效期</w:t>
            </w:r>
          </w:p>
        </w:tc>
        <w:tc>
          <w:tcPr>
            <w:tcW w:w="6379" w:type="dxa"/>
            <w:vAlign w:val="center"/>
          </w:tcPr>
          <w:p w:rsidR="00FD6483" w:rsidRDefault="00CB7D0B" w:rsidP="00433256">
            <w:pPr>
              <w:tabs>
                <w:tab w:val="left" w:pos="288"/>
                <w:tab w:val="center" w:pos="933"/>
              </w:tabs>
              <w:spacing w:line="420" w:lineRule="exact"/>
              <w:jc w:val="left"/>
              <w:rPr>
                <w:rFonts w:ascii="宋体" w:hAnsi="宋体" w:cs="宋体"/>
                <w:sz w:val="24"/>
              </w:rPr>
            </w:pPr>
            <w:r>
              <w:rPr>
                <w:rFonts w:ascii="宋体" w:hAnsi="宋体" w:cs="宋体" w:hint="eastAsia"/>
                <w:sz w:val="24"/>
              </w:rPr>
              <w:t>磋商有效期符合第二章“供应商须知”规定；</w:t>
            </w:r>
          </w:p>
        </w:tc>
      </w:tr>
      <w:tr w:rsidR="00FD6483">
        <w:trPr>
          <w:trHeight w:val="694"/>
          <w:jc w:val="center"/>
        </w:trPr>
        <w:tc>
          <w:tcPr>
            <w:tcW w:w="1134" w:type="dxa"/>
            <w:vMerge/>
            <w:vAlign w:val="center"/>
          </w:tcPr>
          <w:p w:rsidR="00FD6483" w:rsidRDefault="00FD6483">
            <w:pPr>
              <w:spacing w:line="420" w:lineRule="exact"/>
              <w:jc w:val="center"/>
              <w:rPr>
                <w:rFonts w:ascii="宋体" w:hAnsi="宋体" w:cs="宋体"/>
                <w:sz w:val="24"/>
              </w:rPr>
            </w:pPr>
          </w:p>
        </w:tc>
        <w:tc>
          <w:tcPr>
            <w:tcW w:w="1980" w:type="dxa"/>
            <w:vAlign w:val="center"/>
          </w:tcPr>
          <w:p w:rsidR="00FD6483" w:rsidRDefault="00CB7D0B">
            <w:pPr>
              <w:tabs>
                <w:tab w:val="left" w:pos="288"/>
                <w:tab w:val="center" w:pos="933"/>
              </w:tabs>
              <w:spacing w:line="420" w:lineRule="exact"/>
              <w:jc w:val="center"/>
              <w:rPr>
                <w:rFonts w:ascii="宋体" w:hAnsi="宋体" w:cs="宋体"/>
                <w:sz w:val="24"/>
              </w:rPr>
            </w:pPr>
            <w:r>
              <w:rPr>
                <w:rFonts w:ascii="宋体" w:hAnsi="宋体" w:cs="宋体" w:hint="eastAsia"/>
                <w:sz w:val="24"/>
              </w:rPr>
              <w:t>响应函签字盖章</w:t>
            </w:r>
          </w:p>
        </w:tc>
        <w:tc>
          <w:tcPr>
            <w:tcW w:w="6379" w:type="dxa"/>
            <w:vAlign w:val="center"/>
          </w:tcPr>
          <w:p w:rsidR="00FD6483" w:rsidRDefault="00CB7D0B">
            <w:pPr>
              <w:spacing w:line="420" w:lineRule="exact"/>
              <w:jc w:val="left"/>
              <w:rPr>
                <w:rFonts w:ascii="宋体" w:hAnsi="宋体" w:cs="宋体"/>
                <w:sz w:val="24"/>
              </w:rPr>
            </w:pPr>
            <w:r>
              <w:rPr>
                <w:rFonts w:ascii="宋体" w:hAnsi="宋体" w:cs="宋体" w:hint="eastAsia"/>
                <w:sz w:val="24"/>
              </w:rPr>
              <w:t>符合第六章“电子化响应文件格式”的规定</w:t>
            </w:r>
          </w:p>
        </w:tc>
      </w:tr>
      <w:tr w:rsidR="00FD6483">
        <w:trPr>
          <w:trHeight w:val="694"/>
          <w:jc w:val="center"/>
        </w:trPr>
        <w:tc>
          <w:tcPr>
            <w:tcW w:w="1134" w:type="dxa"/>
            <w:vMerge/>
            <w:vAlign w:val="center"/>
          </w:tcPr>
          <w:p w:rsidR="00FD6483" w:rsidRDefault="00FD6483">
            <w:pPr>
              <w:spacing w:line="420" w:lineRule="exact"/>
              <w:jc w:val="center"/>
              <w:rPr>
                <w:rFonts w:ascii="宋体" w:hAnsi="宋体" w:cs="宋体"/>
                <w:sz w:val="24"/>
              </w:rPr>
            </w:pPr>
          </w:p>
        </w:tc>
        <w:tc>
          <w:tcPr>
            <w:tcW w:w="1980" w:type="dxa"/>
            <w:vAlign w:val="center"/>
          </w:tcPr>
          <w:p w:rsidR="00FD6483" w:rsidRDefault="00CB7D0B">
            <w:pPr>
              <w:tabs>
                <w:tab w:val="left" w:pos="288"/>
                <w:tab w:val="center" w:pos="933"/>
              </w:tabs>
              <w:spacing w:line="420" w:lineRule="exact"/>
              <w:jc w:val="center"/>
              <w:rPr>
                <w:rFonts w:ascii="宋体" w:hAnsi="宋体" w:cs="宋体"/>
                <w:sz w:val="24"/>
              </w:rPr>
            </w:pPr>
            <w:r>
              <w:rPr>
                <w:rFonts w:ascii="宋体" w:hAnsi="宋体" w:cs="宋体" w:hint="eastAsia"/>
                <w:sz w:val="24"/>
              </w:rPr>
              <w:t>最终报价</w:t>
            </w:r>
          </w:p>
        </w:tc>
        <w:tc>
          <w:tcPr>
            <w:tcW w:w="6379" w:type="dxa"/>
            <w:vAlign w:val="center"/>
          </w:tcPr>
          <w:p w:rsidR="00FD6483" w:rsidRDefault="00CB7D0B">
            <w:pPr>
              <w:spacing w:line="420" w:lineRule="exact"/>
              <w:jc w:val="left"/>
              <w:rPr>
                <w:rFonts w:ascii="宋体" w:hAnsi="宋体" w:cs="宋体"/>
                <w:sz w:val="24"/>
              </w:rPr>
            </w:pPr>
            <w:r>
              <w:rPr>
                <w:rFonts w:ascii="宋体" w:hAnsi="宋体" w:cs="宋体" w:hint="eastAsia"/>
                <w:sz w:val="24"/>
              </w:rPr>
              <w:t>不高于控制金额</w:t>
            </w:r>
          </w:p>
        </w:tc>
      </w:tr>
    </w:tbl>
    <w:p w:rsidR="00FD6483" w:rsidRDefault="00CB7D0B">
      <w:pPr>
        <w:pStyle w:val="msolistparagraph0"/>
        <w:widowControl/>
        <w:spacing w:line="360" w:lineRule="auto"/>
        <w:ind w:firstLineChars="100" w:firstLine="281"/>
        <w:jc w:val="left"/>
        <w:rPr>
          <w:rFonts w:ascii="宋体" w:hAnsi="宋体" w:cs="Noto Sans CJK JP Regular"/>
          <w:b/>
          <w:color w:val="000000"/>
          <w:sz w:val="28"/>
          <w:szCs w:val="28"/>
        </w:rPr>
      </w:pPr>
      <w:r>
        <w:rPr>
          <w:rFonts w:ascii="宋体" w:hAnsi="宋体" w:cs="Noto Sans CJK JP Regular" w:hint="eastAsia"/>
          <w:b/>
          <w:color w:val="000000"/>
          <w:sz w:val="28"/>
          <w:szCs w:val="28"/>
        </w:rPr>
        <w:t>四、落实政府采购政策性要求的评审内容及标准</w:t>
      </w:r>
    </w:p>
    <w:p w:rsidR="00FD6483" w:rsidRDefault="00CB7D0B">
      <w:pPr>
        <w:spacing w:line="360" w:lineRule="auto"/>
        <w:ind w:firstLineChars="100" w:firstLine="240"/>
        <w:rPr>
          <w:rFonts w:ascii="宋体" w:hAnsi="宋体" w:cs="Noto Sans CJK JP Regular"/>
          <w:color w:val="000000"/>
          <w:sz w:val="24"/>
        </w:rPr>
      </w:pPr>
      <w:r>
        <w:rPr>
          <w:rFonts w:ascii="宋体" w:hAnsi="宋体" w:cs="Noto Sans CJK JP Regular" w:hint="eastAsia"/>
          <w:color w:val="000000"/>
          <w:sz w:val="24"/>
        </w:rPr>
        <w:t>4.1对于本项目小型和微型企业产品均以扣除优惠比率后的价格作为最后报价参与评审，不作为成交价和合同签约价。成交价和合同签约价仍以其响应文件中的报价为准。</w:t>
      </w:r>
    </w:p>
    <w:p w:rsidR="00FD6483" w:rsidRDefault="00CB7D0B">
      <w:pPr>
        <w:tabs>
          <w:tab w:val="left" w:pos="720"/>
        </w:tabs>
        <w:spacing w:line="360" w:lineRule="auto"/>
        <w:ind w:firstLineChars="100" w:firstLine="240"/>
        <w:rPr>
          <w:rFonts w:ascii="宋体" w:hAnsi="宋体" w:cs="Noto Sans CJK JP Regular"/>
          <w:color w:val="000000"/>
          <w:sz w:val="24"/>
        </w:rPr>
      </w:pPr>
      <w:r>
        <w:rPr>
          <w:rFonts w:ascii="宋体" w:hAnsi="宋体" w:cs="Noto Sans CJK JP Regular" w:hint="eastAsia"/>
          <w:color w:val="000000"/>
          <w:sz w:val="24"/>
        </w:rPr>
        <w:t>4.2小型和微型企业产品价格给予扣除标准</w:t>
      </w:r>
    </w:p>
    <w:p w:rsidR="00FD6483" w:rsidRDefault="00CB7D0B">
      <w:pPr>
        <w:tabs>
          <w:tab w:val="left" w:pos="720"/>
        </w:tabs>
        <w:spacing w:line="360" w:lineRule="auto"/>
        <w:ind w:firstLineChars="200" w:firstLine="480"/>
        <w:rPr>
          <w:rFonts w:ascii="宋体" w:hAnsi="宋体" w:cs="宋体"/>
          <w:color w:val="000000"/>
          <w:sz w:val="24"/>
        </w:rPr>
      </w:pPr>
      <w:r>
        <w:rPr>
          <w:rFonts w:ascii="宋体" w:hAnsi="宋体" w:cs="宋体" w:hint="eastAsia"/>
          <w:color w:val="000000"/>
          <w:sz w:val="24"/>
        </w:rPr>
        <w:t>4.2.1</w:t>
      </w:r>
      <w:r w:rsidR="00AB7BCF" w:rsidRPr="00556EB0">
        <w:rPr>
          <w:rFonts w:ascii="宋体" w:hAnsi="宋体" w:cs="宋体" w:hint="eastAsia"/>
          <w:kern w:val="0"/>
          <w:sz w:val="24"/>
        </w:rPr>
        <w:t>根据《政府采购促进中小企业发展管理办法》（财库）【2020】46号的规定、《财政部司法部关于政府采购支持监狱企业发展有关问题的通知》（财库〔2014〕68</w:t>
      </w:r>
      <w:r w:rsidR="00AB7BCF">
        <w:rPr>
          <w:rFonts w:ascii="宋体" w:hAnsi="宋体" w:cs="宋体" w:hint="eastAsia"/>
          <w:kern w:val="0"/>
          <w:sz w:val="24"/>
        </w:rPr>
        <w:t>号）、</w:t>
      </w:r>
      <w:r w:rsidR="00AB7BCF" w:rsidRPr="00556EB0">
        <w:rPr>
          <w:rFonts w:ascii="宋体" w:hAnsi="宋体" w:cs="宋体" w:hint="eastAsia"/>
          <w:kern w:val="0"/>
          <w:sz w:val="24"/>
        </w:rPr>
        <w:t>《三部门联合发布关于促进残疾人就业政府采购政策的通知》（财库〔2017〕141号）</w:t>
      </w:r>
      <w:r w:rsidR="00AB7BCF">
        <w:rPr>
          <w:rFonts w:ascii="宋体" w:hAnsi="宋体" w:cs="宋体" w:hint="eastAsia"/>
          <w:kern w:val="0"/>
          <w:sz w:val="24"/>
        </w:rPr>
        <w:t>和</w:t>
      </w:r>
      <w:r w:rsidR="00AB7BCF" w:rsidRPr="00AB7BCF">
        <w:rPr>
          <w:rFonts w:ascii="宋体" w:hAnsi="宋体" w:cs="Noto Sans CJK JP Regular" w:hint="eastAsia"/>
          <w:color w:val="000000"/>
          <w:sz w:val="24"/>
        </w:rPr>
        <w:t>《三门峡市财政局关于进一步加大政府采购支持中小企业发展有关事项的通知》（三财购〔2022〕9号）的规定</w:t>
      </w:r>
      <w:r>
        <w:rPr>
          <w:rFonts w:ascii="宋体" w:hAnsi="宋体" w:cs="宋体" w:hint="eastAsia"/>
          <w:color w:val="000000"/>
          <w:sz w:val="24"/>
        </w:rPr>
        <w:t>，对于非专门面向中小企业的项目，对小型和微型企业产品的价格给予</w:t>
      </w:r>
      <w:r w:rsidR="00AB7BCF">
        <w:rPr>
          <w:rFonts w:ascii="宋体" w:hAnsi="宋体" w:cs="宋体" w:hint="eastAsia"/>
          <w:color w:val="000000"/>
          <w:sz w:val="24"/>
        </w:rPr>
        <w:t>20</w:t>
      </w:r>
      <w:r>
        <w:rPr>
          <w:rFonts w:ascii="宋体" w:hAnsi="宋体" w:cs="宋体" w:hint="eastAsia"/>
          <w:color w:val="000000"/>
          <w:sz w:val="24"/>
        </w:rPr>
        <w:t>%的扣除，用扣除后的价格参与评审。对于中型企业产品的价格不予扣除。供应商须提供中小企业声明函，否则不予认可。（注：小型、微型企业提供中型企业制造的货物的，视同为中型企业。）</w:t>
      </w:r>
    </w:p>
    <w:p w:rsidR="00FD6483" w:rsidRDefault="00CB7D0B">
      <w:pPr>
        <w:pStyle w:val="msolistparagraph0"/>
        <w:widowControl/>
        <w:spacing w:line="360" w:lineRule="auto"/>
        <w:ind w:firstLine="480"/>
        <w:rPr>
          <w:rFonts w:ascii="宋体" w:hAnsi="宋体" w:cs="宋体"/>
          <w:b/>
          <w:bCs/>
          <w:color w:val="000000"/>
          <w:sz w:val="24"/>
        </w:rPr>
      </w:pPr>
      <w:r>
        <w:rPr>
          <w:rFonts w:ascii="宋体" w:hAnsi="宋体" w:cs="宋体" w:hint="eastAsia"/>
          <w:color w:val="000000"/>
          <w:sz w:val="24"/>
        </w:rPr>
        <w:t>4.2.2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磋商活动时，提供由省级以上监狱管理局</w:t>
      </w:r>
      <w:r w:rsidR="008A6EAD">
        <w:rPr>
          <w:rFonts w:ascii="宋体" w:hAnsi="宋体" w:cs="宋体" w:hint="eastAsia"/>
          <w:color w:val="000000"/>
          <w:sz w:val="24"/>
        </w:rPr>
        <w:t>、戒毒管理局（含新疆生产建设兵团）出具的属于监狱企业的证明文件</w:t>
      </w:r>
      <w:r>
        <w:rPr>
          <w:rFonts w:ascii="宋体" w:hAnsi="宋体" w:cs="宋体" w:hint="eastAsia"/>
          <w:color w:val="000000"/>
          <w:sz w:val="24"/>
        </w:rPr>
        <w:t>。</w:t>
      </w:r>
      <w:r>
        <w:rPr>
          <w:rFonts w:ascii="宋体" w:hAnsi="宋体" w:cs="宋体" w:hint="eastAsia"/>
          <w:b/>
          <w:bCs/>
          <w:color w:val="000000"/>
          <w:sz w:val="24"/>
        </w:rPr>
        <w:t>同一供应商，小型和微型企业产品价格扣除优惠只享受一次，不得重复享受。</w:t>
      </w:r>
    </w:p>
    <w:p w:rsidR="00FD6483" w:rsidRDefault="00CB7D0B">
      <w:pPr>
        <w:pStyle w:val="msolistparagraph0"/>
        <w:widowControl/>
        <w:spacing w:line="360" w:lineRule="auto"/>
        <w:ind w:firstLineChars="100" w:firstLine="275"/>
        <w:rPr>
          <w:rFonts w:ascii="宋体" w:hAnsi="宋体" w:cs="Noto Sans CJK JP Regular"/>
          <w:b/>
          <w:bCs/>
          <w:color w:val="000000"/>
          <w:spacing w:val="-3"/>
          <w:sz w:val="28"/>
          <w:szCs w:val="28"/>
        </w:rPr>
      </w:pPr>
      <w:r>
        <w:rPr>
          <w:rFonts w:ascii="宋体" w:hAnsi="宋体" w:cs="Noto Sans CJK JP Regular" w:hint="eastAsia"/>
          <w:b/>
          <w:bCs/>
          <w:color w:val="000000"/>
          <w:spacing w:val="-3"/>
          <w:sz w:val="28"/>
          <w:szCs w:val="28"/>
        </w:rPr>
        <w:t>五、无效响应的情形</w:t>
      </w:r>
    </w:p>
    <w:p w:rsidR="00FD6483" w:rsidRDefault="00CB7D0B">
      <w:pPr>
        <w:pStyle w:val="msolistparagraph0"/>
        <w:widowControl/>
        <w:spacing w:line="360" w:lineRule="auto"/>
        <w:ind w:firstLine="480"/>
        <w:rPr>
          <w:rFonts w:ascii="宋体" w:hAnsi="宋体" w:cs="宋体"/>
          <w:color w:val="000000"/>
          <w:sz w:val="24"/>
        </w:rPr>
      </w:pPr>
      <w:r>
        <w:rPr>
          <w:rFonts w:ascii="宋体" w:hAnsi="宋体" w:cs="宋体" w:hint="eastAsia"/>
          <w:color w:val="000000"/>
          <w:sz w:val="24"/>
        </w:rPr>
        <w:t>未通过资格性、符合性审查的响应文件为无效响应。</w:t>
      </w:r>
    </w:p>
    <w:p w:rsidR="00FD6483" w:rsidRDefault="00CB7D0B">
      <w:pPr>
        <w:pStyle w:val="msolistparagraph0"/>
        <w:widowControl/>
        <w:spacing w:line="360" w:lineRule="auto"/>
        <w:ind w:firstLineChars="100" w:firstLine="275"/>
        <w:rPr>
          <w:rFonts w:ascii="宋体" w:hAnsi="宋体" w:cs="Noto Sans CJK JP Regular"/>
          <w:b/>
          <w:bCs/>
          <w:color w:val="000000"/>
          <w:spacing w:val="-3"/>
          <w:sz w:val="28"/>
          <w:szCs w:val="28"/>
        </w:rPr>
      </w:pPr>
      <w:r>
        <w:rPr>
          <w:rFonts w:ascii="宋体" w:hAnsi="宋体" w:cs="Noto Sans CJK JP Regular" w:hint="eastAsia"/>
          <w:b/>
          <w:bCs/>
          <w:color w:val="000000"/>
          <w:spacing w:val="-3"/>
          <w:sz w:val="28"/>
          <w:szCs w:val="28"/>
        </w:rPr>
        <w:t>六、评审方法及成交条件</w:t>
      </w:r>
    </w:p>
    <w:p w:rsidR="00FD6483" w:rsidRDefault="00CB7D0B">
      <w:pPr>
        <w:ind w:firstLineChars="200" w:firstLine="480"/>
        <w:rPr>
          <w:rFonts w:ascii="宋体" w:hAnsi="宋体" w:cs="宋体"/>
          <w:color w:val="000000"/>
          <w:sz w:val="24"/>
        </w:rPr>
      </w:pPr>
      <w:r>
        <w:rPr>
          <w:rFonts w:ascii="宋体" w:hAnsi="宋体" w:cs="宋体" w:hint="eastAsia"/>
          <w:color w:val="000000"/>
          <w:sz w:val="24"/>
        </w:rPr>
        <w:t xml:space="preserve"> 6.1本次评审采用综合评分法，响应文件</w:t>
      </w:r>
      <w:r w:rsidR="00494C7E">
        <w:rPr>
          <w:rFonts w:ascii="宋体" w:hAnsi="宋体" w:cs="宋体" w:hint="eastAsia"/>
          <w:color w:val="000000"/>
          <w:sz w:val="24"/>
        </w:rPr>
        <w:t>需</w:t>
      </w:r>
      <w:r>
        <w:rPr>
          <w:rFonts w:ascii="宋体" w:hAnsi="宋体" w:cs="宋体" w:hint="eastAsia"/>
          <w:color w:val="000000"/>
          <w:sz w:val="24"/>
        </w:rPr>
        <w:t>满足磋商文件全部实质性要求，且按照评审因素（包括磋商报价、技术或服务水平、履约能力及售后服务等）的量化指标进行评审（具体评审办法见综合评分法评分细则），除“第二章 供应商须知”前附表授权直接确定成交人外，磋商小组按照得分由高到低的顺序推荐成交候选人3名，并标明排序。</w:t>
      </w:r>
    </w:p>
    <w:p w:rsidR="00FD6483" w:rsidRDefault="00CB7D0B">
      <w:pPr>
        <w:pStyle w:val="msolistparagraph0"/>
        <w:widowControl/>
        <w:spacing w:line="360" w:lineRule="auto"/>
        <w:ind w:firstLine="480"/>
        <w:rPr>
          <w:rFonts w:ascii="宋体" w:hAnsi="宋体" w:cs="Noto Sans CJK JP Regular"/>
          <w:b/>
          <w:bCs/>
          <w:color w:val="000000"/>
          <w:spacing w:val="-3"/>
          <w:sz w:val="24"/>
        </w:rPr>
      </w:pPr>
      <w:r>
        <w:rPr>
          <w:rFonts w:ascii="宋体" w:hAnsi="宋体" w:cs="宋体" w:hint="eastAsia"/>
          <w:color w:val="000000"/>
          <w:sz w:val="24"/>
        </w:rPr>
        <w:t xml:space="preserve"> 6.2磋商小组完成评审后，应当向采购人提交书面评审报告。</w:t>
      </w:r>
    </w:p>
    <w:p w:rsidR="001E235E" w:rsidRDefault="001E235E" w:rsidP="00AB7BCF">
      <w:pPr>
        <w:pStyle w:val="msolistparagraph0"/>
        <w:widowControl/>
        <w:spacing w:line="360" w:lineRule="auto"/>
        <w:ind w:firstLineChars="0" w:firstLine="0"/>
        <w:rPr>
          <w:rFonts w:ascii="宋体" w:hAnsi="宋体" w:cs="Noto Sans CJK JP Regular"/>
          <w:b/>
          <w:bCs/>
          <w:color w:val="000000"/>
          <w:spacing w:val="-3"/>
          <w:sz w:val="28"/>
          <w:szCs w:val="28"/>
        </w:rPr>
      </w:pPr>
    </w:p>
    <w:p w:rsidR="00FD6483" w:rsidRDefault="00CB7D0B">
      <w:pPr>
        <w:pStyle w:val="msolistparagraph0"/>
        <w:widowControl/>
        <w:spacing w:line="360" w:lineRule="auto"/>
        <w:ind w:firstLineChars="100" w:firstLine="275"/>
        <w:rPr>
          <w:rFonts w:ascii="宋体" w:hAnsi="宋体" w:cs="Noto Sans CJK JP Regular"/>
          <w:b/>
          <w:bCs/>
          <w:color w:val="000000"/>
          <w:spacing w:val="-3"/>
          <w:sz w:val="28"/>
          <w:szCs w:val="28"/>
        </w:rPr>
      </w:pPr>
      <w:r>
        <w:rPr>
          <w:rFonts w:ascii="宋体" w:hAnsi="宋体" w:cs="Noto Sans CJK JP Regular"/>
          <w:b/>
          <w:bCs/>
          <w:color w:val="000000"/>
          <w:spacing w:val="-3"/>
          <w:sz w:val="28"/>
          <w:szCs w:val="28"/>
        </w:rPr>
        <w:t>七、综合评分法评分细则</w:t>
      </w:r>
    </w:p>
    <w:p w:rsidR="00FD6483" w:rsidRDefault="00CB7D0B" w:rsidP="00025245">
      <w:pPr>
        <w:pStyle w:val="msolistparagraph0"/>
        <w:widowControl/>
        <w:spacing w:line="360" w:lineRule="auto"/>
        <w:ind w:firstLineChars="1400" w:firstLine="3289"/>
        <w:rPr>
          <w:rFonts w:ascii="宋体" w:hAnsi="宋体" w:cs="Noto Sans CJK JP Regular"/>
          <w:b/>
          <w:color w:val="000000"/>
          <w:spacing w:val="-3"/>
          <w:sz w:val="24"/>
        </w:rPr>
      </w:pPr>
      <w:r>
        <w:rPr>
          <w:rFonts w:ascii="宋体" w:hAnsi="宋体" w:cs="Noto Sans CJK JP Regular"/>
          <w:b/>
          <w:color w:val="000000"/>
          <w:spacing w:val="-3"/>
          <w:sz w:val="24"/>
        </w:rPr>
        <w:t>综合评分法评分细则</w:t>
      </w: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376"/>
        <w:gridCol w:w="1560"/>
        <w:gridCol w:w="5391"/>
        <w:gridCol w:w="710"/>
      </w:tblGrid>
      <w:tr w:rsidR="00FD6483" w:rsidTr="00353AD0">
        <w:tc>
          <w:tcPr>
            <w:tcW w:w="226" w:type="pct"/>
            <w:vAlign w:val="center"/>
          </w:tcPr>
          <w:p w:rsidR="00FD6483" w:rsidRDefault="00CB7D0B">
            <w:pPr>
              <w:spacing w:line="360" w:lineRule="auto"/>
              <w:jc w:val="center"/>
              <w:rPr>
                <w:rFonts w:ascii="宋体" w:hAnsi="宋体" w:cs="等线"/>
                <w:szCs w:val="21"/>
              </w:rPr>
            </w:pPr>
            <w:r>
              <w:rPr>
                <w:rFonts w:ascii="宋体" w:hAnsi="宋体" w:cs="等线" w:hint="eastAsia"/>
                <w:szCs w:val="21"/>
              </w:rPr>
              <w:t>序号</w:t>
            </w:r>
          </w:p>
        </w:tc>
        <w:tc>
          <w:tcPr>
            <w:tcW w:w="727" w:type="pct"/>
            <w:vAlign w:val="center"/>
          </w:tcPr>
          <w:p w:rsidR="00FD6483" w:rsidRDefault="00CB7D0B">
            <w:pPr>
              <w:spacing w:line="360" w:lineRule="auto"/>
              <w:jc w:val="center"/>
              <w:rPr>
                <w:rFonts w:ascii="宋体" w:hAnsi="宋体" w:cs="等线"/>
                <w:snapToGrid w:val="0"/>
                <w:szCs w:val="21"/>
              </w:rPr>
            </w:pPr>
            <w:r>
              <w:rPr>
                <w:rFonts w:ascii="宋体" w:hAnsi="宋体" w:cs="等线" w:hint="eastAsia"/>
                <w:snapToGrid w:val="0"/>
                <w:szCs w:val="21"/>
              </w:rPr>
              <w:t>评审项目</w:t>
            </w:r>
          </w:p>
        </w:tc>
        <w:tc>
          <w:tcPr>
            <w:tcW w:w="824" w:type="pct"/>
            <w:vAlign w:val="center"/>
          </w:tcPr>
          <w:p w:rsidR="00FD6483" w:rsidRDefault="00CB7D0B">
            <w:pPr>
              <w:spacing w:line="360" w:lineRule="auto"/>
              <w:jc w:val="center"/>
              <w:rPr>
                <w:rFonts w:ascii="宋体" w:hAnsi="宋体" w:cs="等线"/>
                <w:szCs w:val="21"/>
              </w:rPr>
            </w:pPr>
            <w:r>
              <w:rPr>
                <w:rFonts w:ascii="宋体" w:hAnsi="宋体" w:hint="eastAsia"/>
                <w:szCs w:val="21"/>
              </w:rPr>
              <w:t>主要内容</w:t>
            </w:r>
          </w:p>
        </w:tc>
        <w:tc>
          <w:tcPr>
            <w:tcW w:w="2848" w:type="pct"/>
            <w:vAlign w:val="center"/>
          </w:tcPr>
          <w:p w:rsidR="00FD6483" w:rsidRDefault="00CB7D0B">
            <w:pPr>
              <w:spacing w:line="360" w:lineRule="auto"/>
              <w:jc w:val="center"/>
              <w:rPr>
                <w:rFonts w:ascii="宋体" w:hAnsi="宋体" w:cs="等线"/>
                <w:szCs w:val="21"/>
              </w:rPr>
            </w:pPr>
            <w:r>
              <w:rPr>
                <w:rFonts w:ascii="宋体" w:hAnsi="宋体" w:cs="等线" w:hint="eastAsia"/>
                <w:szCs w:val="21"/>
              </w:rPr>
              <w:t>评分标准</w:t>
            </w:r>
          </w:p>
        </w:tc>
        <w:tc>
          <w:tcPr>
            <w:tcW w:w="375" w:type="pct"/>
            <w:vAlign w:val="center"/>
          </w:tcPr>
          <w:p w:rsidR="00FD6483" w:rsidRDefault="00CB7D0B">
            <w:pPr>
              <w:autoSpaceDE w:val="0"/>
              <w:autoSpaceDN w:val="0"/>
              <w:adjustRightInd w:val="0"/>
              <w:jc w:val="center"/>
              <w:rPr>
                <w:rFonts w:ascii="宋体" w:hAnsi="宋体" w:cs="等线"/>
                <w:color w:val="000000"/>
                <w:szCs w:val="21"/>
              </w:rPr>
            </w:pPr>
            <w:r>
              <w:rPr>
                <w:rFonts w:ascii="宋体" w:hAnsi="宋体" w:cs="等线" w:hint="eastAsia"/>
                <w:color w:val="000000"/>
                <w:kern w:val="0"/>
                <w:szCs w:val="21"/>
              </w:rPr>
              <w:t>分值</w:t>
            </w:r>
          </w:p>
        </w:tc>
      </w:tr>
      <w:tr w:rsidR="00FD6483" w:rsidTr="00353AD0">
        <w:tc>
          <w:tcPr>
            <w:tcW w:w="226" w:type="pct"/>
            <w:vAlign w:val="center"/>
          </w:tcPr>
          <w:p w:rsidR="00FD6483" w:rsidRDefault="00CB7D0B">
            <w:pPr>
              <w:jc w:val="center"/>
              <w:rPr>
                <w:rFonts w:ascii="宋体" w:hAnsi="宋体" w:cs="等线"/>
                <w:snapToGrid w:val="0"/>
                <w:szCs w:val="21"/>
              </w:rPr>
            </w:pPr>
            <w:r>
              <w:rPr>
                <w:rFonts w:ascii="宋体" w:hAnsi="宋体" w:cs="等线" w:hint="eastAsia"/>
                <w:snapToGrid w:val="0"/>
                <w:szCs w:val="21"/>
              </w:rPr>
              <w:t>1</w:t>
            </w:r>
          </w:p>
        </w:tc>
        <w:tc>
          <w:tcPr>
            <w:tcW w:w="727" w:type="pct"/>
            <w:vAlign w:val="center"/>
          </w:tcPr>
          <w:p w:rsidR="001E235E" w:rsidRDefault="00CB7D0B">
            <w:pPr>
              <w:rPr>
                <w:rFonts w:ascii="宋体" w:hAnsi="宋体" w:cs="宋体"/>
                <w:kern w:val="0"/>
                <w:szCs w:val="21"/>
              </w:rPr>
            </w:pPr>
            <w:r w:rsidRPr="001E235E">
              <w:rPr>
                <w:rFonts w:ascii="宋体" w:hAnsi="宋体" w:cs="宋体" w:hint="eastAsia"/>
                <w:kern w:val="0"/>
                <w:szCs w:val="21"/>
              </w:rPr>
              <w:t>磋商报价</w:t>
            </w:r>
          </w:p>
          <w:p w:rsidR="00FD6483" w:rsidRDefault="00CB7D0B">
            <w:pPr>
              <w:rPr>
                <w:rFonts w:ascii="宋体" w:hAnsi="宋体" w:cs="等线"/>
                <w:snapToGrid w:val="0"/>
                <w:szCs w:val="21"/>
              </w:rPr>
            </w:pPr>
            <w:r w:rsidRPr="001E235E">
              <w:rPr>
                <w:rFonts w:ascii="宋体" w:hAnsi="宋体" w:cs="等线" w:hint="eastAsia"/>
                <w:snapToGrid w:val="0"/>
                <w:szCs w:val="21"/>
              </w:rPr>
              <w:t>（</w:t>
            </w:r>
            <w:r w:rsidRPr="001E235E">
              <w:rPr>
                <w:rFonts w:ascii="宋体" w:hAnsi="宋体" w:cs="宋体" w:hint="eastAsia"/>
                <w:kern w:val="0"/>
                <w:szCs w:val="21"/>
              </w:rPr>
              <w:t>3</w:t>
            </w:r>
            <w:r w:rsidR="001E235E">
              <w:rPr>
                <w:rFonts w:ascii="宋体" w:hAnsi="宋体" w:cs="宋体"/>
                <w:kern w:val="0"/>
                <w:szCs w:val="21"/>
              </w:rPr>
              <w:t>0</w:t>
            </w:r>
            <w:r w:rsidRPr="001E235E">
              <w:rPr>
                <w:rFonts w:ascii="宋体" w:hAnsi="宋体" w:cs="宋体" w:hint="eastAsia"/>
                <w:kern w:val="0"/>
                <w:szCs w:val="21"/>
              </w:rPr>
              <w:t>分</w:t>
            </w:r>
            <w:r w:rsidRPr="001E235E">
              <w:rPr>
                <w:rFonts w:ascii="宋体" w:hAnsi="宋体" w:cs="等线" w:hint="eastAsia"/>
                <w:snapToGrid w:val="0"/>
                <w:szCs w:val="21"/>
              </w:rPr>
              <w:t>）</w:t>
            </w:r>
          </w:p>
        </w:tc>
        <w:tc>
          <w:tcPr>
            <w:tcW w:w="824" w:type="pct"/>
            <w:vAlign w:val="center"/>
          </w:tcPr>
          <w:p w:rsidR="00FD6483" w:rsidRDefault="00CB7D0B">
            <w:pPr>
              <w:jc w:val="center"/>
              <w:rPr>
                <w:rFonts w:ascii="宋体" w:hAnsi="宋体" w:cs="等线"/>
                <w:snapToGrid w:val="0"/>
                <w:szCs w:val="21"/>
              </w:rPr>
            </w:pPr>
            <w:r>
              <w:rPr>
                <w:rFonts w:ascii="宋体" w:hAnsi="宋体" w:cs="等线" w:hint="eastAsia"/>
                <w:snapToGrid w:val="0"/>
                <w:szCs w:val="21"/>
              </w:rPr>
              <w:t>磋商报价得分</w:t>
            </w:r>
          </w:p>
        </w:tc>
        <w:tc>
          <w:tcPr>
            <w:tcW w:w="2848" w:type="pct"/>
            <w:vAlign w:val="center"/>
          </w:tcPr>
          <w:p w:rsidR="00C221AF" w:rsidRDefault="00CB7D0B">
            <w:pPr>
              <w:spacing w:line="380" w:lineRule="exact"/>
              <w:rPr>
                <w:rFonts w:ascii="宋体" w:hAnsi="宋体"/>
                <w:bCs/>
                <w:color w:val="000000"/>
                <w:szCs w:val="21"/>
              </w:rPr>
            </w:pPr>
            <w:r>
              <w:rPr>
                <w:rFonts w:ascii="宋体" w:hAnsi="宋体" w:hint="eastAsia"/>
                <w:color w:val="000000"/>
                <w:szCs w:val="21"/>
              </w:rPr>
              <w:t>低价优先法：</w:t>
            </w:r>
            <w:r>
              <w:rPr>
                <w:rFonts w:ascii="宋体" w:hAnsi="宋体" w:hint="eastAsia"/>
                <w:bCs/>
                <w:color w:val="000000"/>
                <w:szCs w:val="21"/>
              </w:rPr>
              <w:t>采用低价优先法计算，即：满足磋商文件要求且磋商价格最低的磋商报价为评审基准价，其价格分为</w:t>
            </w:r>
            <w:r w:rsidR="001E235E" w:rsidRPr="001E235E">
              <w:rPr>
                <w:rFonts w:ascii="宋体" w:hAnsi="宋体" w:hint="eastAsia"/>
                <w:bCs/>
                <w:color w:val="000000"/>
                <w:szCs w:val="21"/>
              </w:rPr>
              <w:t>30</w:t>
            </w:r>
            <w:r>
              <w:rPr>
                <w:rFonts w:ascii="宋体" w:hAnsi="宋体" w:hint="eastAsia"/>
                <w:bCs/>
                <w:color w:val="000000"/>
                <w:szCs w:val="21"/>
              </w:rPr>
              <w:t>分。</w:t>
            </w:r>
          </w:p>
          <w:p w:rsidR="00FD6483" w:rsidRDefault="00CB7D0B">
            <w:pPr>
              <w:spacing w:line="380" w:lineRule="exact"/>
              <w:rPr>
                <w:rFonts w:ascii="宋体" w:hAnsi="宋体"/>
                <w:bCs/>
                <w:color w:val="000000"/>
                <w:szCs w:val="21"/>
              </w:rPr>
            </w:pPr>
            <w:r>
              <w:rPr>
                <w:rFonts w:ascii="宋体" w:hAnsi="宋体" w:hint="eastAsia"/>
                <w:bCs/>
                <w:color w:val="000000"/>
                <w:szCs w:val="21"/>
              </w:rPr>
              <w:t>其他供应商的价格分统一按照下列公式计算：</w:t>
            </w:r>
          </w:p>
          <w:p w:rsidR="00FD6483" w:rsidRPr="00C221AF" w:rsidRDefault="00CB7D0B">
            <w:pPr>
              <w:spacing w:line="380" w:lineRule="exact"/>
              <w:rPr>
                <w:rFonts w:ascii="宋体" w:hAnsi="宋体"/>
                <w:bCs/>
                <w:color w:val="000000"/>
                <w:szCs w:val="21"/>
              </w:rPr>
            </w:pPr>
            <w:r>
              <w:rPr>
                <w:rFonts w:ascii="宋体" w:hAnsi="宋体" w:hint="eastAsia"/>
                <w:bCs/>
                <w:color w:val="000000"/>
                <w:szCs w:val="21"/>
              </w:rPr>
              <w:t>磋商报价得分=</w:t>
            </w:r>
            <w:r w:rsidR="001E235E">
              <w:rPr>
                <w:rFonts w:ascii="宋体" w:hAnsi="宋体" w:hint="eastAsia"/>
                <w:bCs/>
                <w:color w:val="000000"/>
                <w:szCs w:val="21"/>
              </w:rPr>
              <w:t>（评审基准价／磋商报价）×</w:t>
            </w:r>
            <w:r w:rsidR="001E235E" w:rsidRPr="001E235E">
              <w:rPr>
                <w:rFonts w:ascii="宋体" w:hAnsi="宋体" w:hint="eastAsia"/>
                <w:bCs/>
                <w:color w:val="000000"/>
                <w:szCs w:val="21"/>
              </w:rPr>
              <w:t>30</w:t>
            </w:r>
            <w:r>
              <w:rPr>
                <w:rFonts w:ascii="宋体" w:hAnsi="宋体" w:hint="eastAsia"/>
                <w:bCs/>
                <w:color w:val="000000"/>
                <w:szCs w:val="21"/>
              </w:rPr>
              <w:t>×100%</w:t>
            </w:r>
          </w:p>
          <w:p w:rsidR="00C221AF" w:rsidRDefault="00CB7D0B" w:rsidP="00677E1F">
            <w:pPr>
              <w:spacing w:line="360" w:lineRule="auto"/>
              <w:jc w:val="left"/>
              <w:rPr>
                <w:rFonts w:ascii="宋体" w:hAnsi="宋体"/>
                <w:bCs/>
                <w:color w:val="000000"/>
                <w:szCs w:val="21"/>
              </w:rPr>
            </w:pPr>
            <w:r w:rsidRPr="00C221AF">
              <w:rPr>
                <w:rFonts w:ascii="宋体" w:hAnsi="宋体" w:hint="eastAsia"/>
                <w:bCs/>
                <w:color w:val="000000"/>
                <w:szCs w:val="21"/>
              </w:rPr>
              <w:t>注：</w:t>
            </w:r>
            <w:r w:rsidRPr="00C221AF">
              <w:rPr>
                <w:rFonts w:ascii="宋体" w:hAnsi="宋体"/>
                <w:bCs/>
                <w:color w:val="000000"/>
                <w:szCs w:val="21"/>
              </w:rPr>
              <w:t>价格扣除：</w:t>
            </w:r>
            <w:r w:rsidR="00C221AF" w:rsidRPr="00C221AF">
              <w:rPr>
                <w:rFonts w:ascii="宋体" w:hAnsi="宋体" w:hint="eastAsia"/>
                <w:bCs/>
                <w:color w:val="000000"/>
                <w:szCs w:val="21"/>
              </w:rPr>
              <w:t>据《政府采购促进中小企业发展管理办法》（财库）【2020】46号的规定、《财政部司法部关于政府采购支持监狱企业发展有关问题的通知》（财库〔2014〕68号）、《三部门联合发布关于促进残疾人就业政府采购政策的通知》（财库〔2017〕141号）和《三门峡市财政局关于进一步加大政府采购支持中小企业发展有关事项的通知》（三财购〔2022〕9号）的规定，对满足价格扣除条件且在</w:t>
            </w:r>
            <w:r w:rsidR="007620E9">
              <w:rPr>
                <w:rFonts w:ascii="宋体" w:hAnsi="宋体" w:hint="eastAsia"/>
                <w:bCs/>
                <w:color w:val="000000"/>
                <w:szCs w:val="21"/>
              </w:rPr>
              <w:t>响应文件</w:t>
            </w:r>
            <w:r w:rsidR="00C221AF" w:rsidRPr="00C221AF">
              <w:rPr>
                <w:rFonts w:ascii="宋体" w:hAnsi="宋体" w:hint="eastAsia"/>
                <w:bCs/>
                <w:color w:val="000000"/>
                <w:szCs w:val="21"/>
              </w:rPr>
              <w:t>中提交了</w:t>
            </w:r>
            <w:r w:rsidR="00D54E8B">
              <w:rPr>
                <w:rFonts w:ascii="宋体" w:hAnsi="宋体" w:hint="eastAsia"/>
                <w:bCs/>
                <w:color w:val="000000"/>
                <w:szCs w:val="21"/>
              </w:rPr>
              <w:t>《中小微企业声明函》</w:t>
            </w:r>
            <w:r w:rsidR="007620E9">
              <w:rPr>
                <w:rFonts w:ascii="宋体" w:hAnsi="宋体" w:hint="eastAsia"/>
                <w:bCs/>
                <w:color w:val="000000"/>
                <w:szCs w:val="21"/>
              </w:rPr>
              <w:t>的供应商</w:t>
            </w:r>
            <w:r w:rsidR="00C221AF" w:rsidRPr="00C221AF">
              <w:rPr>
                <w:rFonts w:ascii="宋体" w:hAnsi="宋体" w:hint="eastAsia"/>
                <w:bCs/>
                <w:color w:val="000000"/>
                <w:szCs w:val="21"/>
              </w:rPr>
              <w:t>，应予以认定，对其报价扣除2</w:t>
            </w:r>
            <w:r w:rsidR="00C221AF" w:rsidRPr="00C221AF">
              <w:rPr>
                <w:rFonts w:ascii="宋体" w:hAnsi="宋体"/>
                <w:bCs/>
                <w:color w:val="000000"/>
                <w:szCs w:val="21"/>
              </w:rPr>
              <w:t>0</w:t>
            </w:r>
            <w:r w:rsidR="00C221AF" w:rsidRPr="00C221AF">
              <w:rPr>
                <w:rFonts w:ascii="宋体" w:hAnsi="宋体" w:hint="eastAsia"/>
                <w:bCs/>
                <w:color w:val="000000"/>
                <w:szCs w:val="21"/>
              </w:rPr>
              <w:t>%后参与评审。供应商应对所提供资料的真实性付相应的法律责任，磋商小组将不予认定。</w:t>
            </w:r>
          </w:p>
          <w:p w:rsidR="00FD6483" w:rsidRDefault="00CB7D0B" w:rsidP="00677E1F">
            <w:pPr>
              <w:spacing w:line="360" w:lineRule="auto"/>
              <w:jc w:val="left"/>
              <w:rPr>
                <w:rFonts w:ascii="宋体" w:hAnsi="宋体" w:cs="宋体"/>
                <w:kern w:val="0"/>
                <w:szCs w:val="21"/>
              </w:rPr>
            </w:pPr>
            <w:r w:rsidRPr="00C221AF">
              <w:rPr>
                <w:rFonts w:ascii="宋体" w:hAnsi="宋体"/>
                <w:bCs/>
                <w:color w:val="000000"/>
                <w:szCs w:val="21"/>
              </w:rPr>
              <w:t>同一</w:t>
            </w:r>
            <w:r>
              <w:rPr>
                <w:rFonts w:ascii="宋体" w:hAnsi="宋体" w:hint="eastAsia"/>
                <w:bCs/>
                <w:color w:val="000000"/>
                <w:szCs w:val="21"/>
              </w:rPr>
              <w:t>供应商</w:t>
            </w:r>
            <w:r w:rsidRPr="00C221AF">
              <w:rPr>
                <w:rFonts w:ascii="宋体" w:hAnsi="宋体"/>
                <w:bCs/>
                <w:color w:val="000000"/>
                <w:szCs w:val="21"/>
              </w:rPr>
              <w:t>（包括</w:t>
            </w:r>
            <w:r>
              <w:rPr>
                <w:rFonts w:ascii="宋体" w:hAnsi="宋体"/>
                <w:color w:val="000000"/>
                <w:szCs w:val="21"/>
              </w:rPr>
              <w:t>联合体），小微企业、监狱、残疾人福利性企业同一产品价格扣除优惠只享受一次，不得重复享受。</w:t>
            </w:r>
          </w:p>
        </w:tc>
        <w:tc>
          <w:tcPr>
            <w:tcW w:w="375" w:type="pct"/>
            <w:vAlign w:val="center"/>
          </w:tcPr>
          <w:p w:rsidR="00FD6483" w:rsidRDefault="006E2299">
            <w:pPr>
              <w:autoSpaceDE w:val="0"/>
              <w:autoSpaceDN w:val="0"/>
              <w:adjustRightInd w:val="0"/>
              <w:jc w:val="center"/>
              <w:rPr>
                <w:rFonts w:ascii="宋体" w:hAnsi="宋体" w:cs="等线"/>
                <w:color w:val="000000"/>
                <w:szCs w:val="21"/>
              </w:rPr>
            </w:pPr>
            <w:r>
              <w:rPr>
                <w:rFonts w:ascii="宋体" w:hAnsi="宋体" w:cs="等线" w:hint="eastAsia"/>
                <w:color w:val="000000"/>
                <w:szCs w:val="21"/>
              </w:rPr>
              <w:t>30</w:t>
            </w:r>
          </w:p>
        </w:tc>
      </w:tr>
      <w:tr w:rsidR="00970DE3" w:rsidTr="00353AD0">
        <w:tc>
          <w:tcPr>
            <w:tcW w:w="226" w:type="pct"/>
            <w:vMerge w:val="restart"/>
            <w:vAlign w:val="center"/>
          </w:tcPr>
          <w:p w:rsidR="00970DE3" w:rsidRDefault="00970DE3">
            <w:pPr>
              <w:jc w:val="center"/>
              <w:rPr>
                <w:rFonts w:ascii="宋体" w:hAnsi="宋体" w:cs="宋体"/>
                <w:szCs w:val="21"/>
              </w:rPr>
            </w:pPr>
            <w:r>
              <w:rPr>
                <w:rFonts w:ascii="宋体" w:hAnsi="宋体" w:cs="宋体" w:hint="eastAsia"/>
                <w:szCs w:val="21"/>
              </w:rPr>
              <w:t>2</w:t>
            </w:r>
          </w:p>
        </w:tc>
        <w:tc>
          <w:tcPr>
            <w:tcW w:w="727" w:type="pct"/>
            <w:vMerge w:val="restart"/>
            <w:vAlign w:val="center"/>
          </w:tcPr>
          <w:p w:rsidR="00970DE3" w:rsidRDefault="00970DE3">
            <w:pPr>
              <w:jc w:val="center"/>
              <w:rPr>
                <w:rFonts w:ascii="宋体" w:hAnsi="宋体" w:cs="宋体"/>
                <w:szCs w:val="21"/>
              </w:rPr>
            </w:pPr>
            <w:r>
              <w:rPr>
                <w:rFonts w:ascii="宋体" w:hAnsi="宋体" w:cs="宋体" w:hint="eastAsia"/>
                <w:szCs w:val="21"/>
              </w:rPr>
              <w:t>技术部分    （44分）</w:t>
            </w:r>
          </w:p>
        </w:tc>
        <w:tc>
          <w:tcPr>
            <w:tcW w:w="824" w:type="pct"/>
            <w:vAlign w:val="center"/>
          </w:tcPr>
          <w:p w:rsidR="00970DE3" w:rsidRDefault="00970DE3">
            <w:pPr>
              <w:rPr>
                <w:rFonts w:ascii="宋体" w:hAnsi="宋体"/>
                <w:szCs w:val="21"/>
              </w:rPr>
            </w:pPr>
            <w:r>
              <w:rPr>
                <w:rFonts w:ascii="宋体" w:hAnsi="宋体" w:cs="新宋体" w:hint="eastAsia"/>
                <w:szCs w:val="21"/>
              </w:rPr>
              <w:t>技术参数</w:t>
            </w:r>
          </w:p>
        </w:tc>
        <w:tc>
          <w:tcPr>
            <w:tcW w:w="2848" w:type="pct"/>
            <w:vAlign w:val="center"/>
          </w:tcPr>
          <w:p w:rsidR="00970DE3" w:rsidRPr="00353AD0" w:rsidRDefault="00970DE3" w:rsidP="00353AD0">
            <w:pPr>
              <w:spacing w:line="380" w:lineRule="exact"/>
              <w:rPr>
                <w:rFonts w:ascii="宋体" w:hAnsi="宋体"/>
                <w:color w:val="000000"/>
                <w:szCs w:val="21"/>
              </w:rPr>
            </w:pPr>
            <w:r>
              <w:rPr>
                <w:rFonts w:ascii="宋体" w:hAnsi="宋体" w:hint="eastAsia"/>
                <w:color w:val="000000"/>
                <w:szCs w:val="21"/>
              </w:rPr>
              <w:t>供应商</w:t>
            </w:r>
            <w:r w:rsidRPr="00353AD0">
              <w:rPr>
                <w:rFonts w:ascii="宋体" w:hAnsi="宋体" w:hint="eastAsia"/>
                <w:color w:val="000000"/>
                <w:szCs w:val="21"/>
              </w:rPr>
              <w:t>投标产品生产企业所投产品技术参数全部满足招标文件技术参数要求的得 32 分，每有一项不满足采购文件的视为负偏离，扣 5 分，扣完为止。</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以下原材料技术参数需提供相关检测报告扫描件、查验方式及真伪查验结果证明材料，每有一项未提供，扣 2 分。</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一、家具类</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面料：</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甲醛含量≤20mg/kg；</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可分解致癌芳香胺染料未检出，产品有害物质(纺织品、皮革中五氯苯酚(PCP))≤0.5mg/kg；</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沾色-聚酯纤维&gt;4 级。可萃取重金属未检出、富马酸二甲醋未检出。；</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海绵：</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1、座面密度≥25kg/ m³；</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2、回弹率≥35%；</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3、压缩永久变形率≤10%；</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4、拉伸强度≥90kPa；</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5、撕裂强度≥2.0N/cm；</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6、甲醛释放量≤0.05mg/m²h；</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7、TVOC≤0.5mg/m²h。</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冷轧钢板：</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1、金属喷塑涂层理化性能硬度≥H，附着力应不低于 2 级；</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2、金属电镀层理化性能抗盐雾(400h)无锈点；</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3、重金属含量：可溶性铅≤90mg/kg、可溶性镉≤75mg/kg、可溶性铬≤60mg/kg、可溶性汞≤60mg/kg。</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三聚氰胺浸渍胶膜纸：</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1、甲醛释放量≤0.08mg/m³</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2、苯、甲苯、二甲苯含量未检出、TVOC含量≤10μg/m³。</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刨花板(实木颗粒板)：</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1、静曲强度≥11Mpa；</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2、弹性模量≥1600Mpa；</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3、内胶合强度≥0.35Mpa；</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4、表面胶合强度≥0.8Mpa；</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5、握螺钉力板面≥900N；</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6、握螺钉力板边≥600N；</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7、甲醛释放量（1m³气候箱法）≤0.05mg/m³；</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8、挥发物有机化合物（72h）TVOC≤100 ug/m³。</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封边条：</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甲醛释放量≤0.08mg/m³；</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16 种多环芳烃(PAH)总量≤5mg/kg；</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可迁移元素(可溶性重金属)未检出；</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邻苯二甲酸酯的总量未检出；</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氯乙烯单体未检出，多溴联苯未检出。</w:t>
            </w:r>
          </w:p>
          <w:p w:rsidR="00970DE3" w:rsidRPr="00353AD0" w:rsidRDefault="00970DE3" w:rsidP="00353AD0">
            <w:pPr>
              <w:spacing w:line="380" w:lineRule="exact"/>
              <w:rPr>
                <w:rFonts w:ascii="宋体" w:hAnsi="宋体"/>
                <w:color w:val="000000"/>
                <w:szCs w:val="21"/>
              </w:rPr>
            </w:pPr>
            <w:r>
              <w:rPr>
                <w:rFonts w:ascii="宋体" w:hAnsi="宋体" w:hint="eastAsia"/>
                <w:color w:val="000000"/>
                <w:szCs w:val="21"/>
              </w:rPr>
              <w:t>二、</w:t>
            </w:r>
            <w:r w:rsidRPr="00353AD0">
              <w:rPr>
                <w:rFonts w:ascii="宋体" w:hAnsi="宋体" w:hint="eastAsia"/>
                <w:color w:val="000000"/>
                <w:szCs w:val="21"/>
              </w:rPr>
              <w:t>电器类</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分体空调：</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1、额定制冷量≥3500W;</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2、额定制冷功率≤980W；</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3、额定制热量≥4600W；</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4、额定制热功率≤1300W；</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5、电辅热功率≤850W；</w:t>
            </w:r>
          </w:p>
          <w:p w:rsidR="00970DE3" w:rsidRPr="00353AD0" w:rsidRDefault="00970DE3" w:rsidP="00353AD0">
            <w:pPr>
              <w:spacing w:line="380" w:lineRule="exact"/>
              <w:rPr>
                <w:rFonts w:ascii="宋体" w:hAnsi="宋体"/>
                <w:color w:val="000000"/>
                <w:szCs w:val="21"/>
              </w:rPr>
            </w:pPr>
            <w:r w:rsidRPr="00353AD0">
              <w:rPr>
                <w:rFonts w:ascii="宋体" w:hAnsi="宋体" w:hint="eastAsia"/>
                <w:color w:val="000000"/>
                <w:szCs w:val="21"/>
              </w:rPr>
              <w:t>6、循环风量≥700m3/h</w:t>
            </w:r>
          </w:p>
          <w:p w:rsidR="00970DE3" w:rsidRDefault="00970DE3" w:rsidP="00353AD0">
            <w:pPr>
              <w:spacing w:line="380" w:lineRule="exact"/>
              <w:rPr>
                <w:rFonts w:ascii="宋体" w:hAnsi="宋体" w:cs="新宋体"/>
                <w:szCs w:val="21"/>
              </w:rPr>
            </w:pPr>
            <w:r w:rsidRPr="00353AD0">
              <w:rPr>
                <w:rFonts w:ascii="宋体" w:hAnsi="宋体" w:hint="eastAsia"/>
                <w:color w:val="000000"/>
                <w:szCs w:val="21"/>
              </w:rPr>
              <w:t>7、APF≥4.3</w:t>
            </w:r>
          </w:p>
        </w:tc>
        <w:tc>
          <w:tcPr>
            <w:tcW w:w="375" w:type="pct"/>
            <w:vAlign w:val="center"/>
          </w:tcPr>
          <w:p w:rsidR="00970DE3" w:rsidRDefault="00970DE3">
            <w:pPr>
              <w:autoSpaceDE w:val="0"/>
              <w:autoSpaceDN w:val="0"/>
              <w:adjustRightInd w:val="0"/>
              <w:jc w:val="center"/>
              <w:rPr>
                <w:rFonts w:ascii="宋体" w:hAnsi="宋体" w:cs="等线"/>
                <w:color w:val="000000"/>
                <w:szCs w:val="21"/>
              </w:rPr>
            </w:pPr>
            <w:r>
              <w:rPr>
                <w:rFonts w:ascii="宋体" w:hAnsi="宋体" w:cs="等线" w:hint="eastAsia"/>
                <w:color w:val="000000"/>
                <w:szCs w:val="21"/>
              </w:rPr>
              <w:t>32</w:t>
            </w:r>
          </w:p>
        </w:tc>
      </w:tr>
      <w:tr w:rsidR="00970DE3" w:rsidTr="00353AD0">
        <w:tc>
          <w:tcPr>
            <w:tcW w:w="226" w:type="pct"/>
            <w:vMerge/>
            <w:vAlign w:val="center"/>
          </w:tcPr>
          <w:p w:rsidR="00970DE3" w:rsidRDefault="00970DE3">
            <w:pPr>
              <w:jc w:val="center"/>
              <w:rPr>
                <w:rFonts w:ascii="宋体" w:hAnsi="宋体" w:cs="宋体"/>
                <w:szCs w:val="21"/>
              </w:rPr>
            </w:pPr>
          </w:p>
        </w:tc>
        <w:tc>
          <w:tcPr>
            <w:tcW w:w="727" w:type="pct"/>
            <w:vMerge/>
            <w:vAlign w:val="center"/>
          </w:tcPr>
          <w:p w:rsidR="00970DE3" w:rsidRDefault="00970DE3">
            <w:pPr>
              <w:jc w:val="center"/>
              <w:rPr>
                <w:rFonts w:ascii="宋体" w:hAnsi="宋体" w:cs="宋体"/>
                <w:szCs w:val="21"/>
              </w:rPr>
            </w:pPr>
          </w:p>
        </w:tc>
        <w:tc>
          <w:tcPr>
            <w:tcW w:w="824" w:type="pct"/>
            <w:vAlign w:val="center"/>
          </w:tcPr>
          <w:p w:rsidR="00970DE3" w:rsidRDefault="00970DE3">
            <w:pPr>
              <w:rPr>
                <w:rFonts w:ascii="宋体" w:hAnsi="宋体" w:cs="新宋体"/>
                <w:szCs w:val="21"/>
              </w:rPr>
            </w:pPr>
            <w:r w:rsidRPr="006F5EBF">
              <w:rPr>
                <w:rFonts w:hint="eastAsia"/>
              </w:rPr>
              <w:t>项目实施方案</w:t>
            </w:r>
          </w:p>
        </w:tc>
        <w:tc>
          <w:tcPr>
            <w:tcW w:w="2848" w:type="pct"/>
            <w:vAlign w:val="center"/>
          </w:tcPr>
          <w:p w:rsidR="00970DE3" w:rsidRPr="00AF13CE" w:rsidRDefault="00970DE3" w:rsidP="00970DE3">
            <w:pPr>
              <w:pStyle w:val="TableParagraph"/>
              <w:spacing w:before="111" w:line="338" w:lineRule="auto"/>
              <w:ind w:left="63" w:right="63"/>
            </w:pPr>
            <w:r>
              <w:rPr>
                <w:rFonts w:hint="eastAsia"/>
              </w:rPr>
              <w:t>1、</w:t>
            </w:r>
            <w:r w:rsidRPr="005A480A">
              <w:rPr>
                <w:rFonts w:hint="eastAsia"/>
              </w:rPr>
              <w:t>针对本项目的生产计划、工艺控制安排合理程度进行打分。项目的生产计划包括但不限于供货生产计划安排、生产实施进度计划表、生产实施人员安排、项目生产工艺控制等，</w:t>
            </w:r>
            <w:r w:rsidRPr="00036DF7">
              <w:rPr>
                <w:rFonts w:hint="eastAsia"/>
              </w:rPr>
              <w:t>包括全部内容，并且内容详细完</w:t>
            </w:r>
            <w:r w:rsidRPr="005A480A">
              <w:rPr>
                <w:rFonts w:hint="eastAsia"/>
              </w:rPr>
              <w:t>善的得</w:t>
            </w:r>
            <w:r w:rsidRPr="005A480A">
              <w:t>6</w:t>
            </w:r>
            <w:r w:rsidRPr="005A480A">
              <w:rPr>
                <w:rFonts w:hint="eastAsia"/>
              </w:rPr>
              <w:t>分，缺少部分内容得3分，内容欠缺并且描述不合理得0分。</w:t>
            </w:r>
          </w:p>
          <w:p w:rsidR="00970DE3" w:rsidRDefault="00970DE3" w:rsidP="00970DE3">
            <w:pPr>
              <w:spacing w:line="380" w:lineRule="exact"/>
              <w:rPr>
                <w:rFonts w:ascii="宋体" w:hAnsi="宋体"/>
                <w:color w:val="000000"/>
                <w:szCs w:val="21"/>
              </w:rPr>
            </w:pPr>
            <w:r w:rsidRPr="00A44132">
              <w:rPr>
                <w:rFonts w:hint="eastAsia"/>
              </w:rPr>
              <w:t>2</w:t>
            </w:r>
            <w:r w:rsidRPr="00A44132">
              <w:rPr>
                <w:rFonts w:hint="eastAsia"/>
              </w:rPr>
              <w:t>、根据供应商的供货、验货、安装、验收方</w:t>
            </w:r>
            <w:r w:rsidRPr="00AF13CE">
              <w:rPr>
                <w:rFonts w:hint="eastAsia"/>
              </w:rPr>
              <w:t>案，确保按时交付、正常验收的措施打分。包括但不限于供货计划安排、供货方案、供应保证措施、验货方案、安装方案、验收方案等，</w:t>
            </w:r>
            <w:r w:rsidRPr="00036DF7">
              <w:rPr>
                <w:rFonts w:hint="eastAsia"/>
              </w:rPr>
              <w:t>包括全部内容，并且内容详细完</w:t>
            </w:r>
            <w:r w:rsidRPr="005A480A">
              <w:rPr>
                <w:rFonts w:hint="eastAsia"/>
              </w:rPr>
              <w:t>善的得</w:t>
            </w:r>
            <w:r w:rsidRPr="005A480A">
              <w:t>6</w:t>
            </w:r>
            <w:r w:rsidRPr="005A480A">
              <w:rPr>
                <w:rFonts w:hint="eastAsia"/>
              </w:rPr>
              <w:t>分，缺少部分内容得</w:t>
            </w:r>
            <w:r w:rsidRPr="005A480A">
              <w:rPr>
                <w:rFonts w:hint="eastAsia"/>
              </w:rPr>
              <w:t>3</w:t>
            </w:r>
            <w:r w:rsidRPr="005A480A">
              <w:rPr>
                <w:rFonts w:hint="eastAsia"/>
              </w:rPr>
              <w:t>分，内容欠缺并且描述不合理得</w:t>
            </w:r>
            <w:r w:rsidRPr="005A480A">
              <w:rPr>
                <w:rFonts w:hint="eastAsia"/>
              </w:rPr>
              <w:t>0</w:t>
            </w:r>
            <w:r w:rsidRPr="005A480A">
              <w:rPr>
                <w:rFonts w:hint="eastAsia"/>
              </w:rPr>
              <w:t>分。</w:t>
            </w:r>
          </w:p>
        </w:tc>
        <w:tc>
          <w:tcPr>
            <w:tcW w:w="375" w:type="pct"/>
            <w:vAlign w:val="center"/>
          </w:tcPr>
          <w:p w:rsidR="00970DE3" w:rsidRDefault="00970DE3">
            <w:pPr>
              <w:autoSpaceDE w:val="0"/>
              <w:autoSpaceDN w:val="0"/>
              <w:adjustRightInd w:val="0"/>
              <w:jc w:val="center"/>
              <w:rPr>
                <w:rFonts w:ascii="宋体" w:hAnsi="宋体" w:cs="等线"/>
                <w:color w:val="000000"/>
                <w:szCs w:val="21"/>
              </w:rPr>
            </w:pPr>
            <w:r>
              <w:rPr>
                <w:rFonts w:ascii="宋体" w:hAnsi="宋体" w:cs="等线" w:hint="eastAsia"/>
                <w:color w:val="000000"/>
                <w:szCs w:val="21"/>
              </w:rPr>
              <w:t>12</w:t>
            </w:r>
          </w:p>
        </w:tc>
      </w:tr>
      <w:tr w:rsidR="00970DE3" w:rsidTr="00353AD0">
        <w:tc>
          <w:tcPr>
            <w:tcW w:w="226" w:type="pct"/>
            <w:vMerge w:val="restart"/>
            <w:vAlign w:val="center"/>
          </w:tcPr>
          <w:p w:rsidR="00970DE3" w:rsidRDefault="00970DE3">
            <w:pPr>
              <w:jc w:val="center"/>
              <w:rPr>
                <w:rFonts w:ascii="宋体" w:hAnsi="宋体" w:cs="宋体"/>
                <w:kern w:val="0"/>
                <w:szCs w:val="21"/>
              </w:rPr>
            </w:pPr>
            <w:r>
              <w:rPr>
                <w:rFonts w:ascii="宋体" w:hAnsi="宋体" w:cs="宋体"/>
                <w:kern w:val="0"/>
                <w:szCs w:val="21"/>
              </w:rPr>
              <w:t>3</w:t>
            </w:r>
          </w:p>
        </w:tc>
        <w:tc>
          <w:tcPr>
            <w:tcW w:w="727" w:type="pct"/>
            <w:vMerge w:val="restart"/>
            <w:vAlign w:val="center"/>
          </w:tcPr>
          <w:p w:rsidR="00970DE3" w:rsidRDefault="00970DE3">
            <w:pPr>
              <w:jc w:val="center"/>
              <w:rPr>
                <w:rFonts w:ascii="宋体" w:hAnsi="宋体" w:cs="宋体"/>
                <w:szCs w:val="21"/>
              </w:rPr>
            </w:pPr>
            <w:r>
              <w:rPr>
                <w:rFonts w:ascii="宋体" w:hAnsi="宋体" w:cs="宋体" w:hint="eastAsia"/>
                <w:szCs w:val="21"/>
              </w:rPr>
              <w:t>商务部分</w:t>
            </w:r>
          </w:p>
          <w:p w:rsidR="00970DE3" w:rsidRDefault="00970DE3" w:rsidP="00970DE3">
            <w:pPr>
              <w:jc w:val="center"/>
              <w:rPr>
                <w:rFonts w:ascii="宋体" w:hAnsi="宋体" w:cs="宋体"/>
                <w:szCs w:val="21"/>
              </w:rPr>
            </w:pPr>
            <w:r>
              <w:rPr>
                <w:rFonts w:ascii="宋体" w:hAnsi="宋体" w:cs="宋体" w:hint="eastAsia"/>
                <w:szCs w:val="21"/>
              </w:rPr>
              <w:t>（26分）</w:t>
            </w:r>
          </w:p>
        </w:tc>
        <w:tc>
          <w:tcPr>
            <w:tcW w:w="824" w:type="pct"/>
            <w:vAlign w:val="center"/>
          </w:tcPr>
          <w:p w:rsidR="00970DE3" w:rsidRPr="006E2299" w:rsidRDefault="00970DE3">
            <w:pPr>
              <w:spacing w:line="400" w:lineRule="exact"/>
              <w:jc w:val="center"/>
              <w:rPr>
                <w:rFonts w:ascii="宋体" w:hAnsi="宋体"/>
                <w:color w:val="000000"/>
                <w:szCs w:val="21"/>
              </w:rPr>
            </w:pPr>
            <w:r>
              <w:rPr>
                <w:rFonts w:hint="eastAsia"/>
              </w:rPr>
              <w:t>同类型项目案例</w:t>
            </w:r>
          </w:p>
        </w:tc>
        <w:tc>
          <w:tcPr>
            <w:tcW w:w="2848" w:type="pct"/>
            <w:vAlign w:val="center"/>
          </w:tcPr>
          <w:p w:rsidR="00970DE3" w:rsidRDefault="00970DE3" w:rsidP="00970DE3">
            <w:pPr>
              <w:pStyle w:val="TableParagraph"/>
              <w:spacing w:before="111" w:line="338" w:lineRule="auto"/>
              <w:ind w:left="63" w:right="63"/>
            </w:pPr>
            <w:r>
              <w:rPr>
                <w:rFonts w:hint="eastAsia"/>
              </w:rPr>
              <w:t>供应商提供近三年以来（</w:t>
            </w:r>
            <w:r w:rsidRPr="00AF13CE">
              <w:rPr>
                <w:rFonts w:hint="eastAsia"/>
              </w:rPr>
              <w:t xml:space="preserve">即 </w:t>
            </w:r>
            <w:r>
              <w:rPr>
                <w:rFonts w:hint="eastAsia"/>
              </w:rPr>
              <w:t>2021</w:t>
            </w:r>
            <w:r w:rsidRPr="00AF13CE">
              <w:rPr>
                <w:rFonts w:hint="eastAsia"/>
              </w:rPr>
              <w:t xml:space="preserve"> 年 </w:t>
            </w:r>
            <w:r>
              <w:rPr>
                <w:rFonts w:hint="eastAsia"/>
              </w:rPr>
              <w:t>1</w:t>
            </w:r>
            <w:r w:rsidRPr="00AF13CE">
              <w:rPr>
                <w:rFonts w:hint="eastAsia"/>
              </w:rPr>
              <w:t xml:space="preserve"> 月 </w:t>
            </w:r>
            <w:r>
              <w:rPr>
                <w:rFonts w:hint="eastAsia"/>
              </w:rPr>
              <w:t>1</w:t>
            </w:r>
            <w:r w:rsidRPr="00AF13CE">
              <w:rPr>
                <w:rFonts w:hint="eastAsia"/>
              </w:rPr>
              <w:t xml:space="preserve"> 日以</w:t>
            </w:r>
            <w:r>
              <w:rPr>
                <w:rFonts w:hint="eastAsia"/>
              </w:rPr>
              <w:t>来）同类项目业绩，每提供一份业绩得 1 分，缺项不得分，最高得 3 分。</w:t>
            </w:r>
          </w:p>
          <w:p w:rsidR="00970DE3" w:rsidRPr="006E2299" w:rsidRDefault="00970DE3" w:rsidP="00970DE3">
            <w:pPr>
              <w:spacing w:line="360" w:lineRule="auto"/>
              <w:rPr>
                <w:rFonts w:ascii="宋体" w:hAnsi="宋体"/>
                <w:color w:val="000000"/>
                <w:szCs w:val="21"/>
              </w:rPr>
            </w:pPr>
            <w:r>
              <w:rPr>
                <w:rFonts w:hint="eastAsia"/>
              </w:rPr>
              <w:t>注：业绩证明材料以供应商提供的合同扫描件为准。</w:t>
            </w:r>
          </w:p>
        </w:tc>
        <w:tc>
          <w:tcPr>
            <w:tcW w:w="375" w:type="pct"/>
            <w:vAlign w:val="center"/>
          </w:tcPr>
          <w:p w:rsidR="00970DE3" w:rsidRDefault="00970DE3">
            <w:pPr>
              <w:autoSpaceDE w:val="0"/>
              <w:autoSpaceDN w:val="0"/>
              <w:adjustRightInd w:val="0"/>
              <w:jc w:val="center"/>
              <w:rPr>
                <w:rFonts w:ascii="宋体" w:eastAsia="等线" w:hAnsi="宋体"/>
                <w:b/>
                <w:bCs/>
                <w:sz w:val="24"/>
              </w:rPr>
            </w:pPr>
            <w:r>
              <w:rPr>
                <w:rFonts w:ascii="宋体" w:hAnsi="宋体" w:hint="eastAsia"/>
                <w:bCs/>
                <w:szCs w:val="21"/>
              </w:rPr>
              <w:t>3</w:t>
            </w:r>
          </w:p>
        </w:tc>
      </w:tr>
      <w:tr w:rsidR="00970DE3" w:rsidTr="00353AD0">
        <w:tc>
          <w:tcPr>
            <w:tcW w:w="226" w:type="pct"/>
            <w:vMerge/>
            <w:vAlign w:val="center"/>
          </w:tcPr>
          <w:p w:rsidR="00970DE3" w:rsidRDefault="00970DE3">
            <w:pPr>
              <w:jc w:val="center"/>
              <w:rPr>
                <w:rFonts w:ascii="宋体" w:hAnsi="宋体" w:cs="宋体"/>
                <w:kern w:val="0"/>
                <w:szCs w:val="21"/>
              </w:rPr>
            </w:pPr>
          </w:p>
        </w:tc>
        <w:tc>
          <w:tcPr>
            <w:tcW w:w="727" w:type="pct"/>
            <w:vMerge/>
            <w:vAlign w:val="center"/>
          </w:tcPr>
          <w:p w:rsidR="00970DE3" w:rsidRDefault="00970DE3">
            <w:pPr>
              <w:jc w:val="center"/>
              <w:rPr>
                <w:rFonts w:ascii="宋体" w:hAnsi="宋体" w:cs="宋体"/>
                <w:kern w:val="0"/>
                <w:szCs w:val="21"/>
              </w:rPr>
            </w:pPr>
          </w:p>
        </w:tc>
        <w:tc>
          <w:tcPr>
            <w:tcW w:w="824" w:type="pct"/>
            <w:vAlign w:val="center"/>
          </w:tcPr>
          <w:p w:rsidR="00970DE3" w:rsidRPr="00A17997" w:rsidRDefault="00970DE3" w:rsidP="006E2299">
            <w:pPr>
              <w:spacing w:line="360" w:lineRule="auto"/>
              <w:rPr>
                <w:rFonts w:ascii="宋体" w:hAnsi="宋体"/>
                <w:bCs/>
                <w:color w:val="000000"/>
                <w:szCs w:val="21"/>
              </w:rPr>
            </w:pPr>
            <w:r>
              <w:rPr>
                <w:rFonts w:hint="eastAsia"/>
              </w:rPr>
              <w:t>管理体系认证</w:t>
            </w:r>
          </w:p>
        </w:tc>
        <w:tc>
          <w:tcPr>
            <w:tcW w:w="2848" w:type="pct"/>
            <w:vAlign w:val="center"/>
          </w:tcPr>
          <w:p w:rsidR="00970DE3" w:rsidRPr="00A17997" w:rsidRDefault="00783573" w:rsidP="00970DE3">
            <w:pPr>
              <w:pStyle w:val="TableParagraph"/>
              <w:spacing w:before="111" w:line="338" w:lineRule="auto"/>
              <w:ind w:left="63" w:right="63"/>
              <w:rPr>
                <w:bCs/>
                <w:color w:val="000000"/>
                <w:szCs w:val="21"/>
              </w:rPr>
            </w:pPr>
            <w:r>
              <w:rPr>
                <w:rFonts w:hint="eastAsia"/>
              </w:rPr>
              <w:t>响应</w:t>
            </w:r>
            <w:r w:rsidR="00970DE3" w:rsidRPr="00AF13CE">
              <w:rPr>
                <w:rFonts w:hint="eastAsia"/>
              </w:rPr>
              <w:t>产品生产企业具有</w:t>
            </w:r>
            <w:r w:rsidR="00970DE3">
              <w:rPr>
                <w:rFonts w:hint="eastAsia"/>
              </w:rPr>
              <w:t>有效的质量管理体系(ISO9001或GB/T19001)、环境管理体系(ISO14001或GB/T24001)、职业健康安全管理体系( OHSAS18001</w:t>
            </w:r>
            <w:r w:rsidR="00970DE3" w:rsidRPr="00AF13CE">
              <w:rPr>
                <w:rFonts w:hint="eastAsia"/>
              </w:rPr>
              <w:t xml:space="preserve"> </w:t>
            </w:r>
            <w:r w:rsidR="00970DE3">
              <w:rPr>
                <w:rFonts w:hint="eastAsia"/>
              </w:rPr>
              <w:t>或</w:t>
            </w:r>
            <w:r w:rsidR="00970DE3" w:rsidRPr="00AF13CE">
              <w:rPr>
                <w:rFonts w:hint="eastAsia"/>
              </w:rPr>
              <w:t xml:space="preserve"> </w:t>
            </w:r>
            <w:r w:rsidR="00970DE3">
              <w:rPr>
                <w:rFonts w:hint="eastAsia"/>
              </w:rPr>
              <w:t>GB/T28001</w:t>
            </w:r>
            <w:r w:rsidR="00970DE3" w:rsidRPr="00AF13CE">
              <w:rPr>
                <w:rFonts w:hint="eastAsia"/>
              </w:rPr>
              <w:t xml:space="preserve"> </w:t>
            </w:r>
            <w:r w:rsidR="00970DE3">
              <w:rPr>
                <w:rFonts w:hint="eastAsia"/>
              </w:rPr>
              <w:t>或</w:t>
            </w:r>
            <w:r w:rsidR="00970DE3" w:rsidRPr="00AF13CE">
              <w:rPr>
                <w:rFonts w:hint="eastAsia"/>
              </w:rPr>
              <w:t xml:space="preserve"> </w:t>
            </w:r>
            <w:r w:rsidR="00970DE3">
              <w:rPr>
                <w:rFonts w:hint="eastAsia"/>
              </w:rPr>
              <w:t>ISO45001)</w:t>
            </w:r>
            <w:r w:rsidR="00970DE3" w:rsidRPr="00AF13CE">
              <w:rPr>
                <w:rFonts w:hint="eastAsia"/>
              </w:rPr>
              <w:t xml:space="preserve"> </w:t>
            </w:r>
            <w:r w:rsidR="00970DE3">
              <w:rPr>
                <w:rFonts w:hint="eastAsia"/>
              </w:rPr>
              <w:t>认证证</w:t>
            </w:r>
            <w:r w:rsidR="00970DE3" w:rsidRPr="00AF13CE">
              <w:rPr>
                <w:rFonts w:hint="eastAsia"/>
              </w:rPr>
              <w:t xml:space="preserve">书扫描件，以上均需提供有效期内证书，须提供彩色扫描件，如少一项扣 </w:t>
            </w:r>
            <w:r w:rsidR="00970DE3">
              <w:rPr>
                <w:rFonts w:hint="eastAsia"/>
              </w:rPr>
              <w:t>1</w:t>
            </w:r>
            <w:r w:rsidR="00970DE3" w:rsidRPr="00AF13CE">
              <w:rPr>
                <w:rFonts w:hint="eastAsia"/>
              </w:rPr>
              <w:t xml:space="preserve"> 分，扣完为止，</w:t>
            </w:r>
            <w:r w:rsidR="00970DE3">
              <w:rPr>
                <w:rFonts w:hint="eastAsia"/>
              </w:rPr>
              <w:t>最高得 3 分。</w:t>
            </w:r>
          </w:p>
        </w:tc>
        <w:tc>
          <w:tcPr>
            <w:tcW w:w="375" w:type="pct"/>
            <w:vAlign w:val="center"/>
          </w:tcPr>
          <w:p w:rsidR="00970DE3" w:rsidRDefault="00970DE3">
            <w:pPr>
              <w:pStyle w:val="1a"/>
              <w:snapToGrid w:val="0"/>
              <w:spacing w:line="400" w:lineRule="exact"/>
              <w:ind w:firstLineChars="0" w:firstLine="0"/>
              <w:jc w:val="center"/>
              <w:rPr>
                <w:rFonts w:ascii="宋体" w:eastAsia="等线" w:hAnsi="宋体"/>
                <w:b/>
                <w:bCs/>
                <w:sz w:val="24"/>
                <w:szCs w:val="24"/>
              </w:rPr>
            </w:pPr>
            <w:r>
              <w:rPr>
                <w:rFonts w:ascii="宋体" w:eastAsia="等线" w:hAnsi="宋体" w:hint="eastAsia"/>
                <w:bCs/>
                <w:sz w:val="24"/>
                <w:szCs w:val="24"/>
              </w:rPr>
              <w:t>3</w:t>
            </w:r>
          </w:p>
        </w:tc>
      </w:tr>
      <w:tr w:rsidR="00970DE3" w:rsidTr="00353AD0">
        <w:tc>
          <w:tcPr>
            <w:tcW w:w="226" w:type="pct"/>
            <w:vMerge/>
            <w:vAlign w:val="center"/>
          </w:tcPr>
          <w:p w:rsidR="00970DE3" w:rsidRDefault="00970DE3">
            <w:pPr>
              <w:jc w:val="center"/>
              <w:rPr>
                <w:rFonts w:ascii="宋体" w:hAnsi="宋体" w:cs="宋体"/>
                <w:kern w:val="0"/>
                <w:szCs w:val="21"/>
              </w:rPr>
            </w:pPr>
          </w:p>
        </w:tc>
        <w:tc>
          <w:tcPr>
            <w:tcW w:w="727" w:type="pct"/>
            <w:vMerge/>
            <w:vAlign w:val="center"/>
          </w:tcPr>
          <w:p w:rsidR="00970DE3" w:rsidRDefault="00970DE3">
            <w:pPr>
              <w:jc w:val="center"/>
              <w:rPr>
                <w:rFonts w:ascii="宋体" w:hAnsi="宋体" w:cs="宋体"/>
                <w:kern w:val="0"/>
                <w:szCs w:val="21"/>
              </w:rPr>
            </w:pPr>
          </w:p>
        </w:tc>
        <w:tc>
          <w:tcPr>
            <w:tcW w:w="824" w:type="pct"/>
            <w:vAlign w:val="center"/>
          </w:tcPr>
          <w:p w:rsidR="00970DE3" w:rsidRDefault="00970DE3" w:rsidP="006E2299">
            <w:pPr>
              <w:spacing w:line="360" w:lineRule="auto"/>
            </w:pPr>
            <w:r w:rsidRPr="00905ECA">
              <w:rPr>
                <w:rFonts w:hint="eastAsia"/>
              </w:rPr>
              <w:t>节能、环保有关认证</w:t>
            </w:r>
          </w:p>
        </w:tc>
        <w:tc>
          <w:tcPr>
            <w:tcW w:w="2848" w:type="pct"/>
            <w:vAlign w:val="center"/>
          </w:tcPr>
          <w:p w:rsidR="00970DE3" w:rsidRPr="00905ECA" w:rsidRDefault="00970DE3" w:rsidP="00970DE3">
            <w:pPr>
              <w:pStyle w:val="TableParagraph"/>
              <w:spacing w:before="111" w:line="338" w:lineRule="auto"/>
              <w:ind w:left="63" w:right="63"/>
            </w:pPr>
            <w:r>
              <w:rPr>
                <w:rFonts w:hint="eastAsia"/>
              </w:rPr>
              <w:t>1、</w:t>
            </w:r>
            <w:r w:rsidR="00410847">
              <w:rPr>
                <w:rFonts w:hint="eastAsia"/>
              </w:rPr>
              <w:t>响应</w:t>
            </w:r>
            <w:r w:rsidRPr="0027030E">
              <w:rPr>
                <w:rFonts w:hint="eastAsia"/>
              </w:rPr>
              <w:t>产品生产企业</w:t>
            </w:r>
            <w:r w:rsidRPr="00905ECA">
              <w:rPr>
                <w:rFonts w:hint="eastAsia"/>
              </w:rPr>
              <w:t>具有中国环境标志产品认证证书</w:t>
            </w:r>
            <w:r w:rsidRPr="00905ECA">
              <w:t xml:space="preserve"> (证书认证单元包含</w:t>
            </w:r>
            <w:r w:rsidRPr="00905ECA">
              <w:rPr>
                <w:rFonts w:hint="eastAsia"/>
              </w:rPr>
              <w:t>人造板类家具、钢木家具、金属家具、综合类木家具</w:t>
            </w:r>
            <w:r w:rsidRPr="00905ECA">
              <w:t>）且在有效期内得6分，</w:t>
            </w:r>
            <w:r w:rsidRPr="00AF13CE">
              <w:rPr>
                <w:rFonts w:hint="eastAsia"/>
              </w:rPr>
              <w:t>如少一项扣</w:t>
            </w:r>
            <w:r w:rsidRPr="00905ECA">
              <w:t>1.5</w:t>
            </w:r>
            <w:r w:rsidRPr="00AF13CE">
              <w:rPr>
                <w:rFonts w:hint="eastAsia"/>
              </w:rPr>
              <w:t>分，扣完为止</w:t>
            </w:r>
            <w:r w:rsidRPr="00905ECA">
              <w:t>。</w:t>
            </w:r>
          </w:p>
          <w:p w:rsidR="00970DE3" w:rsidRPr="00905ECA" w:rsidRDefault="00970DE3" w:rsidP="00970DE3">
            <w:pPr>
              <w:pStyle w:val="TableParagraph"/>
              <w:spacing w:before="111" w:line="338" w:lineRule="auto"/>
              <w:ind w:left="63" w:right="63"/>
            </w:pPr>
            <w:r>
              <w:rPr>
                <w:rFonts w:hint="eastAsia"/>
              </w:rPr>
              <w:t>2、</w:t>
            </w:r>
            <w:r w:rsidR="00410847">
              <w:rPr>
                <w:rFonts w:hint="eastAsia"/>
              </w:rPr>
              <w:t>响应</w:t>
            </w:r>
            <w:r w:rsidRPr="0027030E">
              <w:rPr>
                <w:rFonts w:hint="eastAsia"/>
              </w:rPr>
              <w:t>产品生产企业</w:t>
            </w:r>
            <w:r w:rsidRPr="00905ECA">
              <w:rPr>
                <w:rFonts w:hint="eastAsia"/>
              </w:rPr>
              <w:t>具有中国环保产品认证证书（证书认证单元包括木制办公家具、金属办公家具）且在有效期内得</w:t>
            </w:r>
            <w:r w:rsidRPr="00905ECA">
              <w:t>4分，</w:t>
            </w:r>
            <w:r w:rsidRPr="00AF13CE">
              <w:rPr>
                <w:rFonts w:hint="eastAsia"/>
              </w:rPr>
              <w:t>如少一项扣</w:t>
            </w:r>
            <w:r w:rsidRPr="00905ECA">
              <w:rPr>
                <w:rFonts w:hint="eastAsia"/>
              </w:rPr>
              <w:t>2</w:t>
            </w:r>
            <w:r w:rsidRPr="00AF13CE">
              <w:rPr>
                <w:rFonts w:hint="eastAsia"/>
              </w:rPr>
              <w:t>分，扣完为止。</w:t>
            </w:r>
          </w:p>
          <w:p w:rsidR="00970DE3" w:rsidRPr="00AF13CE" w:rsidRDefault="00970DE3" w:rsidP="00970DE3">
            <w:pPr>
              <w:pStyle w:val="TableParagraph"/>
              <w:spacing w:before="111" w:line="338" w:lineRule="auto"/>
              <w:ind w:left="63" w:right="63"/>
            </w:pPr>
            <w:r w:rsidRPr="00AF13CE">
              <w:rPr>
                <w:rFonts w:hint="eastAsia"/>
              </w:rPr>
              <w:t>注：以上均需提供有效期内证书，须提供彩色扫描件及“全国认证认可信息公共服务平台”（网址：</w:t>
            </w:r>
            <w:r w:rsidRPr="00AF13CE">
              <w:t>http://cx.cnca.cn）查询截图。</w:t>
            </w:r>
          </w:p>
        </w:tc>
        <w:tc>
          <w:tcPr>
            <w:tcW w:w="375" w:type="pct"/>
            <w:vAlign w:val="center"/>
          </w:tcPr>
          <w:p w:rsidR="00970DE3" w:rsidRDefault="00970DE3">
            <w:pPr>
              <w:pStyle w:val="1a"/>
              <w:snapToGrid w:val="0"/>
              <w:spacing w:line="400" w:lineRule="exact"/>
              <w:ind w:firstLineChars="0" w:firstLine="0"/>
              <w:jc w:val="center"/>
              <w:rPr>
                <w:rFonts w:ascii="宋体" w:eastAsia="等线" w:hAnsi="宋体"/>
                <w:bCs/>
                <w:sz w:val="24"/>
                <w:szCs w:val="24"/>
              </w:rPr>
            </w:pPr>
            <w:r>
              <w:rPr>
                <w:rFonts w:ascii="宋体" w:eastAsia="等线" w:hAnsi="宋体" w:hint="eastAsia"/>
                <w:bCs/>
                <w:sz w:val="24"/>
                <w:szCs w:val="24"/>
              </w:rPr>
              <w:t>10</w:t>
            </w:r>
          </w:p>
        </w:tc>
      </w:tr>
      <w:tr w:rsidR="00970DE3" w:rsidTr="00353AD0">
        <w:tc>
          <w:tcPr>
            <w:tcW w:w="226" w:type="pct"/>
            <w:vMerge/>
            <w:vAlign w:val="center"/>
          </w:tcPr>
          <w:p w:rsidR="00970DE3" w:rsidRDefault="00970DE3">
            <w:pPr>
              <w:jc w:val="center"/>
              <w:rPr>
                <w:rFonts w:ascii="宋体" w:hAnsi="宋体" w:cs="宋体"/>
                <w:kern w:val="0"/>
                <w:szCs w:val="21"/>
              </w:rPr>
            </w:pPr>
          </w:p>
        </w:tc>
        <w:tc>
          <w:tcPr>
            <w:tcW w:w="727" w:type="pct"/>
            <w:vMerge/>
            <w:vAlign w:val="center"/>
          </w:tcPr>
          <w:p w:rsidR="00970DE3" w:rsidRDefault="00970DE3">
            <w:pPr>
              <w:jc w:val="center"/>
              <w:rPr>
                <w:rFonts w:ascii="宋体" w:hAnsi="宋体" w:cs="宋体"/>
                <w:kern w:val="0"/>
                <w:szCs w:val="21"/>
              </w:rPr>
            </w:pPr>
          </w:p>
        </w:tc>
        <w:tc>
          <w:tcPr>
            <w:tcW w:w="824" w:type="pct"/>
            <w:vAlign w:val="center"/>
          </w:tcPr>
          <w:p w:rsidR="00970DE3" w:rsidRPr="00905ECA" w:rsidRDefault="00970DE3" w:rsidP="006E2299">
            <w:pPr>
              <w:spacing w:line="360" w:lineRule="auto"/>
            </w:pPr>
            <w:r w:rsidRPr="00036DF7">
              <w:rPr>
                <w:rFonts w:hint="eastAsia"/>
              </w:rPr>
              <w:t>售后服务方案及服务水平</w:t>
            </w:r>
          </w:p>
        </w:tc>
        <w:tc>
          <w:tcPr>
            <w:tcW w:w="2848" w:type="pct"/>
            <w:vAlign w:val="center"/>
          </w:tcPr>
          <w:p w:rsidR="00970DE3" w:rsidRPr="00036DF7" w:rsidRDefault="00970DE3" w:rsidP="00970DE3">
            <w:pPr>
              <w:pStyle w:val="TableParagraph"/>
              <w:spacing w:before="111" w:line="338" w:lineRule="auto"/>
              <w:ind w:left="63" w:right="63"/>
            </w:pPr>
            <w:r>
              <w:rPr>
                <w:rFonts w:hint="eastAsia"/>
              </w:rPr>
              <w:t>1、</w:t>
            </w:r>
            <w:r w:rsidR="00216DB3">
              <w:rPr>
                <w:rFonts w:hint="eastAsia"/>
              </w:rPr>
              <w:t>供应商</w:t>
            </w:r>
            <w:r w:rsidRPr="00036DF7">
              <w:rPr>
                <w:rFonts w:hint="eastAsia"/>
              </w:rPr>
              <w:t>具有售后服务方案及服务承诺，服务方案应包括但不限于响应速度、服务范围、质保期限、解决问题时间、备品备件方案、货物质量保障措施、应急处理措施等，包括全部内容，并且内容详细完善的得7分，包括全部内容，内容缺少详细描述得5分，缺少部分内容得3分，内容欠缺并且描述不合理得0分。</w:t>
            </w:r>
          </w:p>
          <w:p w:rsidR="00970DE3" w:rsidRPr="00036DF7" w:rsidRDefault="00970DE3" w:rsidP="00970DE3">
            <w:pPr>
              <w:pStyle w:val="TableParagraph"/>
              <w:spacing w:before="111" w:line="338" w:lineRule="auto"/>
              <w:ind w:left="63" w:right="63"/>
            </w:pPr>
            <w:r>
              <w:rPr>
                <w:rFonts w:hint="eastAsia"/>
              </w:rPr>
              <w:t>2、</w:t>
            </w:r>
            <w:r w:rsidRPr="00036DF7">
              <w:rPr>
                <w:rFonts w:hint="eastAsia"/>
              </w:rPr>
              <w:t>故障响应及处理时间，2 小时内响应并处理的得 2 分,4 小时（含 4 小时）内响应并处理的得 1 分，超过 4 小时的不得分。</w:t>
            </w:r>
          </w:p>
          <w:p w:rsidR="00970DE3" w:rsidRDefault="00970DE3" w:rsidP="00970DE3">
            <w:pPr>
              <w:pStyle w:val="TableParagraph"/>
              <w:spacing w:before="111" w:line="338" w:lineRule="auto"/>
              <w:ind w:left="63" w:right="63"/>
            </w:pPr>
            <w:r w:rsidRPr="00036DF7">
              <w:rPr>
                <w:rFonts w:hint="eastAsia"/>
              </w:rPr>
              <w:t>3、质保期后维护保养的收费，具有明确收费标准且只计取成本价者得 1 分。（提供承诺书， 并加盖公章，未提供不得分）缺项不得分。</w:t>
            </w:r>
          </w:p>
        </w:tc>
        <w:tc>
          <w:tcPr>
            <w:tcW w:w="375" w:type="pct"/>
            <w:vAlign w:val="center"/>
          </w:tcPr>
          <w:p w:rsidR="00970DE3" w:rsidRDefault="00970DE3">
            <w:pPr>
              <w:pStyle w:val="1a"/>
              <w:snapToGrid w:val="0"/>
              <w:spacing w:line="400" w:lineRule="exact"/>
              <w:ind w:firstLineChars="0" w:firstLine="0"/>
              <w:jc w:val="center"/>
              <w:rPr>
                <w:rFonts w:ascii="宋体" w:eastAsia="等线" w:hAnsi="宋体"/>
                <w:bCs/>
                <w:sz w:val="24"/>
                <w:szCs w:val="24"/>
              </w:rPr>
            </w:pPr>
            <w:r>
              <w:rPr>
                <w:rFonts w:ascii="宋体" w:eastAsia="等线" w:hAnsi="宋体" w:hint="eastAsia"/>
                <w:bCs/>
                <w:sz w:val="24"/>
                <w:szCs w:val="24"/>
              </w:rPr>
              <w:t>10</w:t>
            </w:r>
          </w:p>
        </w:tc>
      </w:tr>
    </w:tbl>
    <w:p w:rsidR="00507383" w:rsidRDefault="00507383">
      <w:pPr>
        <w:spacing w:line="360" w:lineRule="auto"/>
        <w:ind w:firstLineChars="200" w:firstLine="482"/>
        <w:rPr>
          <w:rFonts w:ascii="宋体" w:hAnsi="宋体" w:cs="宋体"/>
          <w:b/>
          <w:iCs/>
          <w:color w:val="000000"/>
          <w:sz w:val="24"/>
        </w:rPr>
      </w:pPr>
    </w:p>
    <w:p w:rsidR="00FD6483" w:rsidRDefault="00CB7D0B" w:rsidP="00AD6FA6">
      <w:pPr>
        <w:spacing w:line="360" w:lineRule="auto"/>
        <w:ind w:firstLineChars="100" w:firstLine="241"/>
        <w:rPr>
          <w:rFonts w:ascii="宋体" w:hAnsi="宋体" w:cs="宋体"/>
          <w:b/>
          <w:iCs/>
          <w:color w:val="000000"/>
          <w:sz w:val="24"/>
        </w:rPr>
      </w:pPr>
      <w:r>
        <w:rPr>
          <w:rFonts w:ascii="宋体" w:hAnsi="宋体" w:cs="宋体" w:hint="eastAsia"/>
          <w:b/>
          <w:iCs/>
          <w:color w:val="000000"/>
          <w:sz w:val="24"/>
        </w:rPr>
        <w:t>根据最新《政府采购促进中小企业发展管理办法》规定，所有中小企业声明函必须使用最新格式。中小企业声明函最新格式详见第六章“电子化响应文件格式”。</w:t>
      </w:r>
    </w:p>
    <w:bookmarkEnd w:id="182"/>
    <w:p w:rsidR="00AD6FA6" w:rsidRDefault="00AD6FA6">
      <w:pPr>
        <w:jc w:val="center"/>
        <w:outlineLvl w:val="0"/>
        <w:rPr>
          <w:b/>
          <w:bCs/>
          <w:color w:val="000000"/>
          <w:sz w:val="32"/>
          <w:szCs w:val="32"/>
        </w:rPr>
      </w:pPr>
    </w:p>
    <w:p w:rsidR="00DB460C" w:rsidRDefault="00DB460C" w:rsidP="00F5079C">
      <w:pPr>
        <w:outlineLvl w:val="0"/>
        <w:rPr>
          <w:b/>
          <w:bCs/>
          <w:color w:val="000000"/>
          <w:sz w:val="32"/>
          <w:szCs w:val="32"/>
        </w:rPr>
      </w:pPr>
    </w:p>
    <w:p w:rsidR="000A5D41" w:rsidRDefault="000A5D41" w:rsidP="000A5D41">
      <w:pPr>
        <w:pStyle w:val="af0"/>
        <w:spacing w:line="360" w:lineRule="auto"/>
        <w:ind w:firstLineChars="800" w:firstLine="2570"/>
        <w:jc w:val="both"/>
        <w:outlineLvl w:val="0"/>
        <w:rPr>
          <w:rFonts w:eastAsia="黑体"/>
          <w:sz w:val="44"/>
          <w:szCs w:val="44"/>
        </w:rPr>
      </w:pPr>
      <w:bookmarkStart w:id="185" w:name="_Toc522798866"/>
      <w:bookmarkStart w:id="186" w:name="_Toc16036"/>
      <w:bookmarkStart w:id="187" w:name="_Toc32721_WPSOffice_Level1"/>
      <w:r>
        <w:rPr>
          <w:rFonts w:hint="eastAsia"/>
          <w:b/>
          <w:color w:val="000000"/>
          <w:kern w:val="2"/>
          <w:sz w:val="32"/>
          <w:szCs w:val="32"/>
        </w:rPr>
        <w:t>第五章 合同条款及格式</w:t>
      </w:r>
      <w:bookmarkStart w:id="188" w:name="_Toc521998004"/>
      <w:bookmarkStart w:id="189" w:name="_Toc18319_WPSOffice_Level2"/>
      <w:bookmarkStart w:id="190" w:name="_Toc517257919"/>
      <w:bookmarkStart w:id="191" w:name="_Toc512596662"/>
      <w:bookmarkStart w:id="192" w:name="_Toc522798774"/>
      <w:bookmarkStart w:id="193" w:name="_Toc522085799"/>
      <w:bookmarkEnd w:id="188"/>
      <w:bookmarkEnd w:id="189"/>
      <w:bookmarkEnd w:id="190"/>
      <w:bookmarkEnd w:id="191"/>
      <w:bookmarkEnd w:id="192"/>
      <w:bookmarkEnd w:id="193"/>
    </w:p>
    <w:p w:rsidR="000A5D41" w:rsidRDefault="000A5D41" w:rsidP="000A5D41">
      <w:pPr>
        <w:pStyle w:val="a8"/>
        <w:ind w:left="63" w:right="63"/>
        <w:rPr>
          <w:rFonts w:ascii="宋体" w:hAnsi="宋体" w:cs="宋体"/>
          <w:b/>
          <w:bCs/>
          <w:spacing w:val="-20"/>
          <w:kern w:val="44"/>
          <w:sz w:val="48"/>
          <w:szCs w:val="48"/>
        </w:rPr>
      </w:pPr>
    </w:p>
    <w:p w:rsidR="000A5D41" w:rsidRDefault="000A5D41" w:rsidP="000A5D41">
      <w:pPr>
        <w:pStyle w:val="a8"/>
        <w:ind w:left="63" w:right="63"/>
        <w:rPr>
          <w:rFonts w:ascii="宋体" w:hAnsi="宋体" w:cs="宋体"/>
          <w:b/>
          <w:bCs/>
          <w:spacing w:val="-20"/>
          <w:kern w:val="44"/>
          <w:sz w:val="48"/>
          <w:szCs w:val="48"/>
        </w:rPr>
      </w:pPr>
    </w:p>
    <w:p w:rsidR="000A5D41" w:rsidRDefault="000A5D41" w:rsidP="000A5D41">
      <w:pPr>
        <w:pStyle w:val="a8"/>
        <w:ind w:left="63" w:right="63"/>
        <w:rPr>
          <w:rFonts w:ascii="宋体" w:hAnsi="宋体" w:cs="宋体"/>
          <w:b/>
          <w:bCs/>
          <w:spacing w:val="-20"/>
          <w:kern w:val="44"/>
          <w:sz w:val="48"/>
          <w:szCs w:val="48"/>
        </w:rPr>
      </w:pPr>
    </w:p>
    <w:p w:rsidR="000A5D41" w:rsidRPr="00E64615" w:rsidRDefault="000A5D41" w:rsidP="000A5D41">
      <w:pPr>
        <w:pStyle w:val="a8"/>
        <w:ind w:left="63" w:right="63"/>
        <w:rPr>
          <w:rFonts w:ascii="宋体" w:hAnsi="宋体" w:cs="宋体"/>
          <w:b/>
          <w:bCs/>
          <w:spacing w:val="-20"/>
          <w:kern w:val="44"/>
          <w:sz w:val="48"/>
          <w:szCs w:val="48"/>
        </w:rPr>
      </w:pPr>
    </w:p>
    <w:p w:rsidR="000A5D41" w:rsidRPr="00E64615" w:rsidRDefault="000A5D41" w:rsidP="000A5D41">
      <w:pPr>
        <w:pStyle w:val="a8"/>
        <w:ind w:left="63" w:right="63"/>
        <w:rPr>
          <w:rFonts w:ascii="宋体" w:hAnsi="宋体" w:cs="宋体"/>
          <w:b/>
          <w:bCs/>
          <w:spacing w:val="-20"/>
          <w:kern w:val="44"/>
          <w:sz w:val="48"/>
          <w:szCs w:val="48"/>
        </w:rPr>
      </w:pPr>
      <w:r>
        <w:rPr>
          <w:rFonts w:ascii="宋体" w:hAnsi="宋体" w:cs="宋体" w:hint="eastAsia"/>
          <w:b/>
          <w:bCs/>
          <w:spacing w:val="-20"/>
          <w:kern w:val="44"/>
          <w:sz w:val="48"/>
          <w:szCs w:val="48"/>
        </w:rPr>
        <w:t>三门峡市政府采购</w:t>
      </w:r>
      <w:r w:rsidRPr="00E64615">
        <w:rPr>
          <w:rFonts w:ascii="宋体" w:hAnsi="宋体" w:cs="宋体" w:hint="eastAsia"/>
          <w:b/>
          <w:bCs/>
          <w:spacing w:val="-20"/>
          <w:kern w:val="44"/>
          <w:sz w:val="48"/>
          <w:szCs w:val="48"/>
        </w:rPr>
        <w:t>买卖合同</w:t>
      </w:r>
    </w:p>
    <w:p w:rsidR="000A5D41" w:rsidRPr="00E64615" w:rsidRDefault="000A5D41" w:rsidP="000A5D41">
      <w:pPr>
        <w:pStyle w:val="a8"/>
        <w:ind w:left="63" w:right="63"/>
        <w:rPr>
          <w:rFonts w:ascii="宋体" w:hAnsi="宋体" w:cs="宋体"/>
          <w:b/>
          <w:bCs/>
          <w:spacing w:val="-20"/>
          <w:kern w:val="44"/>
          <w:sz w:val="48"/>
          <w:szCs w:val="48"/>
        </w:rPr>
      </w:pPr>
      <w:r w:rsidRPr="00E64615">
        <w:rPr>
          <w:rFonts w:ascii="宋体" w:hAnsi="宋体" w:cs="宋体" w:hint="eastAsia"/>
          <w:b/>
          <w:bCs/>
          <w:spacing w:val="-20"/>
          <w:kern w:val="44"/>
          <w:sz w:val="48"/>
          <w:szCs w:val="48"/>
        </w:rPr>
        <w:t>（货物类 试行）</w:t>
      </w:r>
    </w:p>
    <w:p w:rsidR="000A5D41" w:rsidRPr="00E64615" w:rsidRDefault="000A5D41" w:rsidP="000A5D41">
      <w:pPr>
        <w:rPr>
          <w:rFonts w:ascii="宋体" w:hAnsi="宋体" w:cs="宋体"/>
          <w:b/>
          <w:bCs/>
          <w:spacing w:val="-20"/>
          <w:kern w:val="44"/>
          <w:sz w:val="40"/>
          <w:szCs w:val="40"/>
        </w:rPr>
      </w:pPr>
    </w:p>
    <w:p w:rsidR="000A5D41" w:rsidRDefault="000A5D41" w:rsidP="000A5D41">
      <w:pPr>
        <w:pStyle w:val="ad"/>
        <w:ind w:left="2250" w:hanging="1200"/>
      </w:pPr>
    </w:p>
    <w:p w:rsidR="000A5D41" w:rsidRPr="00A12704" w:rsidRDefault="000A5D41" w:rsidP="000A5D41">
      <w:pPr>
        <w:pStyle w:val="a8"/>
        <w:ind w:left="63" w:right="63"/>
      </w:pPr>
    </w:p>
    <w:p w:rsidR="000A5D41" w:rsidRPr="00E64615" w:rsidRDefault="000A5D41" w:rsidP="000A5D41">
      <w:pPr>
        <w:rPr>
          <w:rFonts w:ascii="宋体" w:hAnsi="宋体" w:cs="宋体"/>
          <w:b/>
          <w:bCs/>
          <w:spacing w:val="-20"/>
          <w:kern w:val="44"/>
          <w:sz w:val="40"/>
          <w:szCs w:val="40"/>
        </w:rPr>
      </w:pPr>
    </w:p>
    <w:p w:rsidR="000A5D41" w:rsidRDefault="000A5D41" w:rsidP="000A5D41">
      <w:pPr>
        <w:pStyle w:val="ad"/>
        <w:ind w:left="2250" w:hanging="1200"/>
      </w:pPr>
    </w:p>
    <w:p w:rsidR="000A5D41" w:rsidRPr="00A12704" w:rsidRDefault="000A5D41" w:rsidP="000A5D41">
      <w:pPr>
        <w:pStyle w:val="a8"/>
        <w:ind w:left="63" w:right="63"/>
      </w:pPr>
    </w:p>
    <w:p w:rsidR="000A5D41" w:rsidRPr="00E64615" w:rsidRDefault="000A5D41" w:rsidP="000A5D41">
      <w:pPr>
        <w:rPr>
          <w:rFonts w:ascii="宋体" w:hAnsi="宋体" w:cs="宋体"/>
          <w:b/>
          <w:bCs/>
          <w:spacing w:val="-20"/>
          <w:kern w:val="44"/>
          <w:sz w:val="40"/>
          <w:szCs w:val="40"/>
        </w:rPr>
      </w:pPr>
    </w:p>
    <w:p w:rsidR="000A5D41" w:rsidRPr="00E64615" w:rsidRDefault="000A5D41" w:rsidP="000A5D41">
      <w:pPr>
        <w:spacing w:line="360" w:lineRule="auto"/>
        <w:ind w:leftChars="200" w:left="420" w:firstLineChars="300" w:firstLine="960"/>
        <w:rPr>
          <w:rFonts w:ascii="宋体" w:hAnsi="宋体" w:cs="宋体"/>
          <w:kern w:val="0"/>
          <w:sz w:val="32"/>
          <w:szCs w:val="32"/>
        </w:rPr>
      </w:pPr>
    </w:p>
    <w:p w:rsidR="000A5D41" w:rsidRPr="00E64615" w:rsidRDefault="000A5D41" w:rsidP="000A5D41">
      <w:pPr>
        <w:spacing w:line="360" w:lineRule="auto"/>
        <w:ind w:leftChars="200" w:left="420" w:firstLineChars="300" w:firstLine="960"/>
        <w:rPr>
          <w:rFonts w:ascii="宋体" w:hAnsi="宋体" w:cs="宋体"/>
          <w:kern w:val="0"/>
          <w:sz w:val="32"/>
          <w:szCs w:val="32"/>
        </w:rPr>
      </w:pPr>
    </w:p>
    <w:p w:rsidR="000A5D41" w:rsidRPr="00E64615" w:rsidRDefault="000A5D41" w:rsidP="000A5D41">
      <w:pPr>
        <w:spacing w:line="360" w:lineRule="auto"/>
        <w:ind w:leftChars="200" w:left="420" w:firstLineChars="300" w:firstLine="960"/>
        <w:rPr>
          <w:rFonts w:ascii="宋体" w:hAnsi="宋体"/>
          <w:sz w:val="32"/>
          <w:szCs w:val="32"/>
        </w:rPr>
      </w:pPr>
      <w:r w:rsidRPr="00E64615">
        <w:rPr>
          <w:rFonts w:ascii="宋体" w:hAnsi="宋体" w:cs="宋体" w:hint="eastAsia"/>
          <w:kern w:val="0"/>
          <w:sz w:val="32"/>
          <w:szCs w:val="32"/>
        </w:rPr>
        <w:t>项目名称：</w:t>
      </w:r>
      <w:r w:rsidRPr="00E64615">
        <w:rPr>
          <w:rFonts w:ascii="宋体" w:hAnsi="宋体" w:hint="eastAsia"/>
          <w:sz w:val="32"/>
          <w:szCs w:val="32"/>
          <w:u w:val="single"/>
        </w:rPr>
        <w:t xml:space="preserve">                             </w:t>
      </w:r>
    </w:p>
    <w:p w:rsidR="000A5D41" w:rsidRPr="00E64615" w:rsidRDefault="000A5D41" w:rsidP="000A5D41">
      <w:pPr>
        <w:spacing w:line="360" w:lineRule="auto"/>
        <w:ind w:leftChars="200" w:left="420" w:firstLineChars="300" w:firstLine="960"/>
        <w:rPr>
          <w:rFonts w:ascii="宋体" w:hAnsi="宋体"/>
          <w:sz w:val="32"/>
          <w:szCs w:val="32"/>
          <w:u w:val="single"/>
        </w:rPr>
      </w:pPr>
      <w:r w:rsidRPr="00E64615">
        <w:rPr>
          <w:rFonts w:ascii="宋体" w:hAnsi="宋体" w:hint="eastAsia"/>
          <w:sz w:val="32"/>
          <w:szCs w:val="32"/>
        </w:rPr>
        <w:t>合同编号：</w:t>
      </w:r>
      <w:r w:rsidRPr="00E64615">
        <w:rPr>
          <w:rFonts w:ascii="宋体" w:hAnsi="宋体" w:hint="eastAsia"/>
          <w:sz w:val="32"/>
          <w:szCs w:val="32"/>
          <w:u w:val="single"/>
        </w:rPr>
        <w:t xml:space="preserve">                             </w:t>
      </w:r>
    </w:p>
    <w:p w:rsidR="000A5D41" w:rsidRPr="00E64615" w:rsidRDefault="000A5D41" w:rsidP="000A5D41">
      <w:pPr>
        <w:spacing w:line="360" w:lineRule="auto"/>
        <w:ind w:leftChars="200" w:left="420" w:firstLineChars="300" w:firstLine="960"/>
        <w:rPr>
          <w:rFonts w:ascii="宋体" w:hAnsi="宋体"/>
          <w:sz w:val="32"/>
          <w:szCs w:val="32"/>
        </w:rPr>
      </w:pPr>
      <w:r w:rsidRPr="00E64615">
        <w:rPr>
          <w:rFonts w:ascii="宋体" w:hAnsi="宋体" w:hint="eastAsia"/>
          <w:sz w:val="32"/>
          <w:szCs w:val="32"/>
        </w:rPr>
        <w:t>甲    方：</w:t>
      </w:r>
      <w:r w:rsidRPr="00E64615">
        <w:rPr>
          <w:rFonts w:ascii="宋体" w:hAnsi="宋体" w:hint="eastAsia"/>
          <w:sz w:val="32"/>
          <w:szCs w:val="32"/>
          <w:u w:val="single"/>
        </w:rPr>
        <w:t xml:space="preserve">                             </w:t>
      </w:r>
    </w:p>
    <w:p w:rsidR="000A5D41" w:rsidRPr="00E64615" w:rsidRDefault="000A5D41" w:rsidP="000A5D41">
      <w:pPr>
        <w:spacing w:line="360" w:lineRule="auto"/>
        <w:ind w:leftChars="200" w:left="420" w:firstLineChars="300" w:firstLine="960"/>
        <w:rPr>
          <w:rFonts w:ascii="宋体" w:hAnsi="宋体"/>
          <w:sz w:val="32"/>
          <w:szCs w:val="32"/>
          <w:u w:val="single"/>
        </w:rPr>
      </w:pPr>
      <w:r w:rsidRPr="00E64615">
        <w:rPr>
          <w:rFonts w:ascii="宋体" w:hAnsi="宋体" w:hint="eastAsia"/>
          <w:sz w:val="32"/>
          <w:szCs w:val="32"/>
        </w:rPr>
        <w:t>乙    方：</w:t>
      </w:r>
      <w:r w:rsidRPr="00E64615">
        <w:rPr>
          <w:rFonts w:ascii="宋体" w:hAnsi="宋体" w:hint="eastAsia"/>
          <w:sz w:val="32"/>
          <w:szCs w:val="32"/>
          <w:u w:val="single"/>
        </w:rPr>
        <w:t xml:space="preserve">                             </w:t>
      </w:r>
    </w:p>
    <w:p w:rsidR="000A5D41" w:rsidRPr="00E64615" w:rsidRDefault="000A5D41" w:rsidP="000A5D41">
      <w:pPr>
        <w:spacing w:line="360" w:lineRule="auto"/>
        <w:ind w:leftChars="200" w:left="420" w:firstLineChars="300" w:firstLine="960"/>
        <w:rPr>
          <w:rFonts w:ascii="宋体" w:hAnsi="宋体"/>
          <w:sz w:val="32"/>
          <w:szCs w:val="32"/>
        </w:rPr>
      </w:pPr>
      <w:r w:rsidRPr="00E64615">
        <w:rPr>
          <w:rFonts w:ascii="宋体" w:hAnsi="宋体" w:hint="eastAsia"/>
          <w:sz w:val="32"/>
          <w:szCs w:val="32"/>
        </w:rPr>
        <w:t>签订时间：</w:t>
      </w:r>
      <w:r w:rsidRPr="00E64615">
        <w:rPr>
          <w:rFonts w:ascii="宋体" w:hAnsi="宋体" w:hint="eastAsia"/>
          <w:sz w:val="32"/>
          <w:szCs w:val="32"/>
          <w:u w:val="single"/>
        </w:rPr>
        <w:t xml:space="preserve">      </w:t>
      </w:r>
      <w:r w:rsidRPr="00E64615">
        <w:rPr>
          <w:rFonts w:ascii="宋体" w:hAnsi="宋体"/>
          <w:sz w:val="32"/>
          <w:szCs w:val="32"/>
          <w:u w:val="single"/>
        </w:rPr>
        <w:t xml:space="preserve">           </w:t>
      </w:r>
      <w:r w:rsidRPr="00E64615">
        <w:rPr>
          <w:rFonts w:ascii="宋体" w:hAnsi="宋体" w:hint="eastAsia"/>
          <w:sz w:val="32"/>
          <w:szCs w:val="32"/>
          <w:u w:val="single"/>
        </w:rPr>
        <w:t xml:space="preserve">            </w:t>
      </w:r>
    </w:p>
    <w:p w:rsidR="000A5D41" w:rsidRDefault="000A5D41" w:rsidP="000A5D41"/>
    <w:p w:rsidR="000A5D41" w:rsidRPr="001274A9" w:rsidRDefault="000A5D41" w:rsidP="000A5D41">
      <w:pPr>
        <w:jc w:val="center"/>
        <w:rPr>
          <w:rFonts w:ascii="宋体" w:hAnsi="宋体"/>
          <w:b/>
          <w:sz w:val="32"/>
          <w:szCs w:val="32"/>
        </w:rPr>
      </w:pPr>
      <w:r>
        <w:rPr>
          <w:rFonts w:eastAsia="黑体"/>
          <w:sz w:val="44"/>
          <w:szCs w:val="44"/>
        </w:rPr>
        <w:br w:type="page"/>
      </w:r>
      <w:r w:rsidRPr="001274A9">
        <w:rPr>
          <w:rFonts w:ascii="宋体" w:hAnsi="宋体" w:hint="eastAsia"/>
          <w:b/>
          <w:sz w:val="32"/>
          <w:szCs w:val="32"/>
        </w:rPr>
        <w:t>使 用 说 明</w:t>
      </w:r>
    </w:p>
    <w:p w:rsidR="000A5D41" w:rsidRPr="00C346EB" w:rsidRDefault="000A5D41" w:rsidP="000A5D41">
      <w:pPr>
        <w:pStyle w:val="a8"/>
        <w:ind w:left="63" w:right="63"/>
        <w:rPr>
          <w:rFonts w:ascii="宋体" w:hAnsi="宋体"/>
          <w:szCs w:val="28"/>
        </w:rPr>
      </w:pPr>
      <w:r w:rsidRPr="00C346EB">
        <w:rPr>
          <w:rFonts w:ascii="宋体" w:hAnsi="宋体" w:hint="eastAsia"/>
          <w:szCs w:val="28"/>
        </w:rPr>
        <w:t>（货物类）</w:t>
      </w:r>
    </w:p>
    <w:p w:rsidR="000A5D41" w:rsidRDefault="000A5D41" w:rsidP="000A5D41">
      <w:pPr>
        <w:pStyle w:val="af0"/>
        <w:widowControl w:val="0"/>
        <w:spacing w:before="0" w:beforeAutospacing="0" w:after="0" w:afterAutospacing="0" w:line="360" w:lineRule="auto"/>
        <w:ind w:left="1050" w:rightChars="-30" w:right="-63"/>
        <w:jc w:val="both"/>
      </w:pPr>
      <w:r>
        <w:rPr>
          <w:rFonts w:hint="eastAsia"/>
        </w:rPr>
        <w:t>1.</w:t>
      </w:r>
      <w:r>
        <w:t>注释：本《政府采购合同》格式条款仅作为双方签订合同的参考，为阐明各方的权利和义务，经协商可增加新的条款。但不得与</w:t>
      </w:r>
      <w:r>
        <w:rPr>
          <w:rFonts w:hint="eastAsia"/>
        </w:rPr>
        <w:t>招标</w:t>
      </w:r>
      <w:r>
        <w:t>文件的实质性内容相背离。该文本仅供参考。根据《三门峡市财政局关于进一步加大政府采购支持中小企业发展有关事项的通知》三财购[2022]9号文的规定，鼓励采购人在采购合同履约前向中标供应商预付合同金额33%的预付款，可以要求供应商提交预付款保函。政府采购合同的首付款比例原则上不低于合同金额的33%，对中小企业首付款比例原则上不低于合同金额的50%。</w:t>
      </w:r>
    </w:p>
    <w:p w:rsidR="000A5D41" w:rsidRDefault="000A5D41" w:rsidP="000A5D41">
      <w:pPr>
        <w:pStyle w:val="af0"/>
        <w:widowControl w:val="0"/>
        <w:spacing w:before="0" w:beforeAutospacing="0" w:after="0" w:afterAutospacing="0" w:line="360" w:lineRule="auto"/>
        <w:ind w:left="1050" w:rightChars="-30" w:right="-63"/>
        <w:jc w:val="both"/>
      </w:pPr>
      <w:r w:rsidRPr="006E5D7F">
        <w:rPr>
          <w:rFonts w:hint="eastAsia"/>
        </w:rPr>
        <w:t>2.使用说明</w:t>
      </w:r>
      <w:r>
        <w:rPr>
          <w:rFonts w:hint="eastAsia"/>
        </w:rPr>
        <w:t>：</w:t>
      </w:r>
    </w:p>
    <w:p w:rsidR="000A5D41" w:rsidRDefault="000A5D41" w:rsidP="000A5D41">
      <w:pPr>
        <w:pStyle w:val="af0"/>
        <w:widowControl w:val="0"/>
        <w:spacing w:before="0" w:beforeAutospacing="0" w:after="0" w:afterAutospacing="0" w:line="360" w:lineRule="auto"/>
        <w:ind w:left="1050" w:rightChars="-30" w:right="-63"/>
        <w:jc w:val="both"/>
      </w:pPr>
      <w:r>
        <w:rPr>
          <w:rFonts w:hint="eastAsia"/>
        </w:rPr>
        <w:t>2.</w:t>
      </w:r>
      <w:r w:rsidRPr="006E5D7F">
        <w:rPr>
          <w:rFonts w:hint="eastAsia"/>
        </w:rPr>
        <w:t>1</w:t>
      </w:r>
      <w:r>
        <w:rPr>
          <w:rFonts w:hint="eastAsia"/>
        </w:rPr>
        <w:t xml:space="preserve"> </w:t>
      </w:r>
      <w:r w:rsidRPr="006E5D7F">
        <w:rPr>
          <w:rFonts w:hint="eastAsia"/>
        </w:rPr>
        <w:t>本合同标准文本适用于购买现成货物的采购项目，不包括需要供应商定制开发、创新研发的货物采购项目。</w:t>
      </w:r>
    </w:p>
    <w:p w:rsidR="000A5D41" w:rsidRDefault="000A5D41" w:rsidP="000A5D41">
      <w:pPr>
        <w:pStyle w:val="af0"/>
        <w:widowControl w:val="0"/>
        <w:spacing w:before="0" w:beforeAutospacing="0" w:after="0" w:afterAutospacing="0" w:line="360" w:lineRule="auto"/>
        <w:ind w:left="1050" w:rightChars="-30" w:right="-63"/>
        <w:jc w:val="both"/>
      </w:pPr>
      <w:r w:rsidRPr="006E5D7F">
        <w:rPr>
          <w:rFonts w:hint="eastAsia"/>
        </w:rPr>
        <w:t>2.</w:t>
      </w:r>
      <w:r>
        <w:rPr>
          <w:rFonts w:hint="eastAsia"/>
        </w:rPr>
        <w:t xml:space="preserve">2 </w:t>
      </w:r>
      <w:r w:rsidRPr="006E5D7F">
        <w:rPr>
          <w:rFonts w:hint="eastAsia"/>
        </w:rPr>
        <w:t>本合同标准文本为政府采购货物买卖合同编制提供参考，可以结合采购项目具体情况，对文本作必要的调整修订后使用。</w:t>
      </w:r>
    </w:p>
    <w:p w:rsidR="000A5D41" w:rsidRPr="006E5D7F" w:rsidRDefault="000A5D41" w:rsidP="000A5D41">
      <w:pPr>
        <w:pStyle w:val="af0"/>
        <w:widowControl w:val="0"/>
        <w:spacing w:before="0" w:beforeAutospacing="0" w:after="0" w:afterAutospacing="0" w:line="360" w:lineRule="auto"/>
        <w:ind w:left="1050" w:rightChars="-30" w:right="-63"/>
        <w:jc w:val="both"/>
      </w:pPr>
      <w:r>
        <w:rPr>
          <w:rFonts w:hint="eastAsia"/>
        </w:rPr>
        <w:t>2.</w:t>
      </w:r>
      <w:r w:rsidRPr="006E5D7F">
        <w:rPr>
          <w:rFonts w:hint="eastAsia"/>
        </w:rPr>
        <w:t>3</w:t>
      </w:r>
      <w:r>
        <w:rPr>
          <w:rFonts w:hint="eastAsia"/>
        </w:rPr>
        <w:t xml:space="preserve"> </w:t>
      </w:r>
      <w:r w:rsidRPr="006E5D7F">
        <w:rPr>
          <w:rFonts w:hint="eastAsia"/>
        </w:rPr>
        <w:t>本合同标准文本各条款中，如涉及填写多家供应商、制造商，多种采购标的、分包主要内容等信息的，可根据采购项目具体情况添加信息项。</w:t>
      </w:r>
    </w:p>
    <w:p w:rsidR="000A5D41" w:rsidRDefault="000A5D41" w:rsidP="000A5D41">
      <w:pPr>
        <w:spacing w:line="360" w:lineRule="auto"/>
        <w:ind w:leftChars="200" w:left="420"/>
        <w:rPr>
          <w:rFonts w:ascii="宋体" w:hAnsi="宋体"/>
          <w:kern w:val="0"/>
          <w:sz w:val="24"/>
        </w:rPr>
      </w:pPr>
    </w:p>
    <w:p w:rsidR="000A5D41" w:rsidRPr="006E5D7F" w:rsidRDefault="000A5D41" w:rsidP="000A5D41">
      <w:pPr>
        <w:pStyle w:val="af0"/>
        <w:widowControl w:val="0"/>
        <w:spacing w:before="0" w:beforeAutospacing="0" w:after="0" w:afterAutospacing="0" w:line="360" w:lineRule="auto"/>
        <w:ind w:rightChars="-30" w:right="-63"/>
        <w:jc w:val="both"/>
        <w:rPr>
          <w:rFonts w:cs="Arial"/>
          <w:snapToGrid w:val="0"/>
          <w:color w:val="000000"/>
          <w:szCs w:val="21"/>
        </w:rPr>
      </w:pPr>
    </w:p>
    <w:p w:rsidR="000A5D41" w:rsidRPr="00CF4218" w:rsidRDefault="000A5D41" w:rsidP="000A5D41">
      <w:pPr>
        <w:pStyle w:val="a8"/>
        <w:ind w:left="63" w:right="63"/>
        <w:rPr>
          <w:rFonts w:ascii="宋体" w:hAnsi="宋体"/>
          <w:b/>
          <w:sz w:val="32"/>
          <w:szCs w:val="32"/>
        </w:rPr>
      </w:pPr>
      <w:r>
        <w:rPr>
          <w:rFonts w:cs="Arial"/>
          <w:snapToGrid w:val="0"/>
          <w:color w:val="000000"/>
          <w:szCs w:val="21"/>
        </w:rPr>
        <w:br w:type="page"/>
      </w:r>
      <w:bookmarkStart w:id="194" w:name="_Toc22209"/>
      <w:r w:rsidRPr="00CF4218">
        <w:rPr>
          <w:rFonts w:ascii="宋体" w:hAnsi="宋体" w:hint="eastAsia"/>
          <w:b/>
          <w:sz w:val="32"/>
          <w:szCs w:val="32"/>
        </w:rPr>
        <w:t>第一节 政府采购合同协议书</w:t>
      </w:r>
      <w:bookmarkEnd w:id="194"/>
    </w:p>
    <w:p w:rsidR="000A5D41" w:rsidRDefault="000A5D41" w:rsidP="000A5D41">
      <w:pPr>
        <w:pStyle w:val="2"/>
        <w:snapToGrid w:val="0"/>
        <w:spacing w:line="400" w:lineRule="exact"/>
        <w:rPr>
          <w:rFonts w:ascii="黑体" w:hAnsi="华文中宋"/>
          <w:szCs w:val="28"/>
        </w:rPr>
      </w:pPr>
    </w:p>
    <w:p w:rsidR="000A5D41" w:rsidRDefault="000A5D41" w:rsidP="000A5D41">
      <w:pPr>
        <w:adjustRightInd w:val="0"/>
        <w:snapToGrid w:val="0"/>
        <w:spacing w:line="400" w:lineRule="exact"/>
        <w:rPr>
          <w:rFonts w:ascii="宋体" w:hAnsi="宋体"/>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（采购人、受采购人委托签订合同的单位或采购</w:t>
      </w:r>
      <w:r>
        <w:rPr>
          <w:rFonts w:ascii="宋体" w:hAnsi="宋体" w:hint="eastAsia"/>
          <w:szCs w:val="21"/>
        </w:rPr>
        <w:tab/>
        <w:t xml:space="preserve">                                   文件约定的合同甲方）</w:t>
      </w:r>
    </w:p>
    <w:p w:rsidR="000A5D41" w:rsidRDefault="000A5D41" w:rsidP="000A5D41">
      <w:pPr>
        <w:adjustRightInd w:val="0"/>
        <w:snapToGrid w:val="0"/>
        <w:spacing w:line="400" w:lineRule="exact"/>
        <w:rPr>
          <w:rFonts w:ascii="宋体" w:hAnsi="宋体"/>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rsidR="000A5D41" w:rsidRDefault="000A5D41" w:rsidP="000A5D41">
      <w:pPr>
        <w:adjustRightInd w:val="0"/>
        <w:snapToGrid w:val="0"/>
        <w:spacing w:line="400" w:lineRule="exact"/>
        <w:rPr>
          <w:rFonts w:ascii="宋体" w:hAnsi="宋体"/>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rsidR="000A5D41" w:rsidRDefault="000A5D41" w:rsidP="000A5D41">
      <w:pPr>
        <w:adjustRightInd w:val="0"/>
        <w:snapToGrid w:val="0"/>
        <w:spacing w:line="400" w:lineRule="exact"/>
        <w:rPr>
          <w:rFonts w:ascii="宋体" w:hAnsi="宋体"/>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rsidR="000A5D41" w:rsidRDefault="000A5D41" w:rsidP="000A5D41">
      <w:pPr>
        <w:spacing w:line="400" w:lineRule="exact"/>
      </w:pPr>
    </w:p>
    <w:p w:rsidR="000A5D41" w:rsidRPr="00D34FA5" w:rsidRDefault="000A5D41" w:rsidP="000A5D41">
      <w:pPr>
        <w:pStyle w:val="a9"/>
        <w:adjustRightInd w:val="0"/>
        <w:snapToGrid w:val="0"/>
        <w:spacing w:line="400" w:lineRule="exact"/>
        <w:ind w:firstLineChars="200" w:firstLine="420"/>
        <w:rPr>
          <w:rFonts w:ascii="宋体" w:hAnsi="宋体"/>
          <w:szCs w:val="21"/>
        </w:rPr>
      </w:pPr>
      <w:r w:rsidRPr="00D34FA5">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0A5D41" w:rsidRDefault="000A5D41" w:rsidP="000A5D41">
      <w:pPr>
        <w:numPr>
          <w:ilvl w:val="0"/>
          <w:numId w:val="15"/>
        </w:numPr>
        <w:adjustRightInd w:val="0"/>
        <w:snapToGrid w:val="0"/>
        <w:spacing w:line="400" w:lineRule="exact"/>
        <w:ind w:firstLineChars="200" w:firstLine="422"/>
        <w:rPr>
          <w:rFonts w:ascii="宋体" w:hAnsi="宋体"/>
          <w:b/>
          <w:szCs w:val="21"/>
        </w:rPr>
      </w:pPr>
      <w:r>
        <w:rPr>
          <w:rFonts w:ascii="宋体" w:hAnsi="宋体" w:hint="eastAsia"/>
          <w:b/>
          <w:szCs w:val="21"/>
        </w:rPr>
        <w:t>项目信息</w:t>
      </w:r>
    </w:p>
    <w:p w:rsidR="000A5D41" w:rsidRPr="00D34FA5" w:rsidRDefault="000A5D41" w:rsidP="000A5D41">
      <w:pPr>
        <w:pStyle w:val="a9"/>
        <w:numPr>
          <w:ilvl w:val="0"/>
          <w:numId w:val="16"/>
        </w:numPr>
        <w:adjustRightInd w:val="0"/>
        <w:snapToGrid w:val="0"/>
        <w:spacing w:after="0" w:line="400" w:lineRule="exact"/>
        <w:ind w:leftChars="0" w:left="0" w:firstLineChars="200" w:firstLine="420"/>
        <w:rPr>
          <w:rFonts w:ascii="宋体" w:hAnsi="宋体"/>
          <w:szCs w:val="21"/>
        </w:rPr>
      </w:pPr>
      <w:r w:rsidRPr="00D34FA5">
        <w:rPr>
          <w:rFonts w:ascii="宋体" w:hAnsi="宋体" w:hint="eastAsia"/>
          <w:szCs w:val="21"/>
        </w:rPr>
        <w:t>采购项目名称：</w:t>
      </w:r>
      <w:r w:rsidRPr="00D34FA5">
        <w:rPr>
          <w:rFonts w:ascii="宋体" w:hAnsi="宋体"/>
          <w:szCs w:val="21"/>
        </w:rPr>
        <w:t xml:space="preserve">                                          </w:t>
      </w:r>
    </w:p>
    <w:p w:rsidR="000A5D41" w:rsidRPr="00D34FA5" w:rsidRDefault="000A5D41" w:rsidP="000A5D41">
      <w:pPr>
        <w:pStyle w:val="a9"/>
        <w:tabs>
          <w:tab w:val="left" w:pos="999"/>
        </w:tabs>
        <w:adjustRightInd w:val="0"/>
        <w:snapToGrid w:val="0"/>
        <w:spacing w:line="400" w:lineRule="exact"/>
        <w:rPr>
          <w:rFonts w:ascii="宋体" w:hAnsi="宋体"/>
          <w:szCs w:val="21"/>
        </w:rPr>
      </w:pPr>
      <w:r w:rsidRPr="00D34FA5">
        <w:rPr>
          <w:rFonts w:ascii="宋体" w:hAnsi="宋体" w:hint="eastAsia"/>
          <w:szCs w:val="21"/>
        </w:rPr>
        <w:t xml:space="preserve">         采购项目编号：</w:t>
      </w:r>
      <w:r w:rsidRPr="00D34FA5">
        <w:rPr>
          <w:rFonts w:ascii="宋体" w:hAnsi="宋体"/>
          <w:szCs w:val="21"/>
        </w:rPr>
        <w:t xml:space="preserve">                                          </w:t>
      </w:r>
    </w:p>
    <w:p w:rsidR="000A5D41" w:rsidRPr="00D34FA5" w:rsidRDefault="000A5D41" w:rsidP="000A5D41">
      <w:pPr>
        <w:pStyle w:val="a9"/>
        <w:adjustRightInd w:val="0"/>
        <w:snapToGrid w:val="0"/>
        <w:spacing w:line="400" w:lineRule="exact"/>
        <w:ind w:firstLineChars="200" w:firstLine="420"/>
        <w:rPr>
          <w:rFonts w:ascii="宋体" w:hAnsi="宋体"/>
          <w:szCs w:val="21"/>
        </w:rPr>
      </w:pPr>
      <w:r w:rsidRPr="00D34FA5">
        <w:rPr>
          <w:rFonts w:ascii="宋体" w:hAnsi="宋体" w:hint="eastAsia"/>
          <w:szCs w:val="21"/>
        </w:rPr>
        <w:t>（2）采购计划编号：</w:t>
      </w:r>
      <w:r w:rsidRPr="00D34FA5">
        <w:rPr>
          <w:rFonts w:ascii="宋体" w:hAnsi="宋体"/>
          <w:szCs w:val="21"/>
        </w:rPr>
        <w:t xml:space="preserve">                     </w:t>
      </w:r>
      <w:r w:rsidRPr="00D34FA5">
        <w:rPr>
          <w:rFonts w:ascii="宋体" w:hAnsi="宋体" w:hint="eastAsia"/>
          <w:szCs w:val="21"/>
        </w:rPr>
        <w:t xml:space="preserve">                </w:t>
      </w:r>
      <w:r w:rsidRPr="00D34FA5">
        <w:rPr>
          <w:rFonts w:ascii="宋体" w:hAnsi="宋体"/>
          <w:szCs w:val="21"/>
        </w:rPr>
        <w:t xml:space="preserve">      </w:t>
      </w:r>
    </w:p>
    <w:p w:rsidR="000A5D41" w:rsidRDefault="000A5D41" w:rsidP="000A5D41">
      <w:pPr>
        <w:adjustRightInd w:val="0"/>
        <w:snapToGrid w:val="0"/>
        <w:spacing w:line="400" w:lineRule="exact"/>
        <w:ind w:firstLineChars="200" w:firstLine="420"/>
        <w:rPr>
          <w:rFonts w:ascii="宋体" w:hAnsi="宋体"/>
          <w:szCs w:val="21"/>
        </w:rPr>
      </w:pPr>
      <w:r>
        <w:rPr>
          <w:rFonts w:ascii="宋体" w:hAnsi="宋体" w:hint="eastAsia"/>
          <w:szCs w:val="21"/>
        </w:rPr>
        <w:t>（3）项目内容：</w:t>
      </w:r>
    </w:p>
    <w:p w:rsidR="000A5D41" w:rsidRDefault="000A5D41" w:rsidP="000A5D41">
      <w:pPr>
        <w:adjustRightInd w:val="0"/>
        <w:snapToGrid w:val="0"/>
        <w:spacing w:line="400" w:lineRule="exact"/>
        <w:ind w:firstLineChars="200" w:firstLine="420"/>
        <w:rPr>
          <w:rFonts w:ascii="宋体" w:hAnsi="宋体"/>
          <w:szCs w:val="21"/>
        </w:rPr>
      </w:pPr>
      <w:r>
        <w:rPr>
          <w:rFonts w:ascii="宋体" w:hAnsi="宋体" w:hint="eastAsia"/>
          <w:szCs w:val="21"/>
        </w:rPr>
        <w:t xml:space="preserve">     采购标的及数量（台/套</w:t>
      </w:r>
      <w:r>
        <w:rPr>
          <w:rFonts w:ascii="宋体" w:hAnsi="宋体"/>
          <w:szCs w:val="21"/>
          <w:lang w:val="en"/>
        </w:rPr>
        <w:t>/</w:t>
      </w:r>
      <w:r>
        <w:rPr>
          <w:rFonts w:ascii="宋体" w:hAnsi="宋体" w:hint="eastAsia"/>
          <w:szCs w:val="21"/>
          <w:lang w:val="en"/>
        </w:rPr>
        <w:t>个</w:t>
      </w:r>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p>
    <w:p w:rsidR="000A5D41" w:rsidRDefault="000A5D41" w:rsidP="000A5D41">
      <w:pPr>
        <w:adjustRightInd w:val="0"/>
        <w:snapToGrid w:val="0"/>
        <w:spacing w:line="400" w:lineRule="exact"/>
        <w:ind w:firstLineChars="200" w:firstLine="420"/>
        <w:rPr>
          <w:rFonts w:ascii="宋体" w:hAnsi="宋体" w:cs="宋体"/>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rsidR="000A5D41" w:rsidRDefault="000A5D41" w:rsidP="000A5D41">
      <w:pPr>
        <w:adjustRightInd w:val="0"/>
        <w:snapToGrid w:val="0"/>
        <w:spacing w:line="400" w:lineRule="exact"/>
        <w:ind w:firstLineChars="450" w:firstLine="945"/>
        <w:rPr>
          <w:rFonts w:ascii="宋体" w:hAnsi="宋体"/>
          <w:szCs w:val="21"/>
          <w:u w:val="single"/>
        </w:rPr>
      </w:pPr>
      <w:r>
        <w:rPr>
          <w:rFonts w:ascii="宋体" w:hAnsi="宋体" w:hint="eastAsia"/>
          <w:szCs w:val="21"/>
        </w:rPr>
        <w:t>采购标的的技术要求、商务要求具体见附件。</w:t>
      </w:r>
    </w:p>
    <w:p w:rsidR="000A5D41" w:rsidRDefault="000A5D41" w:rsidP="000A5D41">
      <w:pPr>
        <w:adjustRightInd w:val="0"/>
        <w:snapToGrid w:val="0"/>
        <w:spacing w:line="400" w:lineRule="exact"/>
        <w:ind w:firstLineChars="450" w:firstLine="945"/>
        <w:rPr>
          <w:rFonts w:ascii="宋体" w:hAnsi="宋体" w:cs="宋体"/>
          <w:szCs w:val="21"/>
        </w:rPr>
      </w:pPr>
      <w:r>
        <w:rPr>
          <w:rFonts w:ascii="宋体" w:hAnsi="宋体" w:cs="宋体" w:hint="eastAsia"/>
          <w:szCs w:val="21"/>
        </w:rPr>
        <w:t>①涉及信息类产品，请填写该产品关键部件的品牌、型号：</w:t>
      </w:r>
    </w:p>
    <w:p w:rsidR="000A5D41" w:rsidRDefault="000A5D41" w:rsidP="000A5D41">
      <w:pPr>
        <w:adjustRightInd w:val="0"/>
        <w:snapToGrid w:val="0"/>
        <w:spacing w:line="400" w:lineRule="exact"/>
        <w:ind w:firstLineChars="200" w:firstLine="420"/>
        <w:rPr>
          <w:rFonts w:ascii="宋体" w:hAnsi="宋体" w:cs="宋体"/>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rsidR="000A5D41" w:rsidRDefault="000A5D41" w:rsidP="000A5D41">
      <w:pPr>
        <w:adjustRightInd w:val="0"/>
        <w:snapToGrid w:val="0"/>
        <w:spacing w:line="400" w:lineRule="exact"/>
        <w:ind w:firstLineChars="200" w:firstLine="420"/>
        <w:rPr>
          <w:rFonts w:ascii="宋体" w:hAnsi="宋体" w:cs="宋体"/>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r>
        <w:rPr>
          <w:rFonts w:ascii="宋体" w:hAnsi="宋体" w:cs="宋体" w:hint="eastAsia"/>
          <w:szCs w:val="21"/>
        </w:rPr>
        <w:t xml:space="preserve"> </w:t>
      </w:r>
    </w:p>
    <w:p w:rsidR="000A5D41" w:rsidRDefault="000A5D41" w:rsidP="000A5D41">
      <w:pPr>
        <w:pStyle w:val="AONormal"/>
        <w:ind w:firstLine="42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kern w:val="2"/>
          <w:sz w:val="21"/>
        </w:rPr>
        <w:t>关键部件</w:t>
      </w:r>
      <w:r>
        <w:rPr>
          <w:rFonts w:ascii="宋体" w:eastAsia="宋体" w:hAnsi="宋体" w:cs="宋体" w:hint="eastAsia"/>
          <w:sz w:val="21"/>
        </w:rPr>
        <w:t>：</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r>
        <w:rPr>
          <w:rFonts w:ascii="宋体" w:eastAsia="宋体" w:hAnsi="宋体" w:cs="宋体" w:hint="eastAsia"/>
          <w:sz w:val="21"/>
        </w:rPr>
        <w:t xml:space="preserve"> </w:t>
      </w:r>
    </w:p>
    <w:p w:rsidR="000A5D41" w:rsidRDefault="000A5D41" w:rsidP="000A5D41">
      <w:pPr>
        <w:pStyle w:val="AONormal"/>
        <w:ind w:firstLine="420"/>
        <w:rPr>
          <w:rFonts w:ascii="宋体" w:eastAsia="宋体" w:hAnsi="宋体" w:cs="宋体"/>
          <w:sz w:val="21"/>
        </w:rPr>
      </w:pPr>
      <w:r>
        <w:rPr>
          <w:rFonts w:ascii="宋体" w:eastAsia="宋体" w:hAnsi="宋体" w:cs="宋体" w:hint="eastAsia"/>
          <w:sz w:val="21"/>
        </w:rPr>
        <w:t xml:space="preserve">     关键部件：</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p>
    <w:p w:rsidR="000A5D41" w:rsidRDefault="000A5D41" w:rsidP="000A5D41">
      <w:pPr>
        <w:pStyle w:val="AONormal"/>
        <w:snapToGrid w:val="0"/>
        <w:ind w:firstLineChars="0" w:firstLine="0"/>
        <w:rPr>
          <w:rFonts w:ascii="宋体" w:eastAsia="宋体" w:hAnsi="宋体" w:cs="宋体"/>
          <w:sz w:val="21"/>
        </w:rPr>
      </w:pPr>
      <w:r>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rsidR="000A5D41" w:rsidRDefault="000A5D41" w:rsidP="000A5D41">
      <w:pPr>
        <w:pStyle w:val="AONormal"/>
        <w:snapToGrid w:val="0"/>
        <w:ind w:firstLineChars="0" w:firstLine="0"/>
        <w:rPr>
          <w:rFonts w:ascii="宋体" w:eastAsia="宋体" w:hAnsi="宋体" w:cs="宋体"/>
          <w:sz w:val="21"/>
        </w:rPr>
      </w:pPr>
      <w:r>
        <w:rPr>
          <w:rFonts w:ascii="宋体" w:eastAsia="宋体" w:hAnsi="宋体" w:cs="宋体" w:hint="eastAsia"/>
          <w:sz w:val="21"/>
        </w:rPr>
        <w:t xml:space="preserve">         ②涉及车辆采购，请填写是否属于新能源汽车：</w:t>
      </w:r>
    </w:p>
    <w:p w:rsidR="000A5D41" w:rsidRDefault="000A5D41" w:rsidP="000A5D41">
      <w:pPr>
        <w:pStyle w:val="AONormal"/>
        <w:snapToGrid w:val="0"/>
        <w:ind w:firstLineChars="0" w:firstLine="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sz w:val="21"/>
        </w:rPr>
        <w:sym w:font="Wingdings" w:char="00A8"/>
      </w:r>
      <w:r>
        <w:rPr>
          <w:rFonts w:ascii="宋体" w:eastAsia="宋体" w:hAnsi="宋体" w:cs="宋体" w:hint="eastAsia"/>
          <w:sz w:val="21"/>
        </w:rPr>
        <w:t>是，《政府采购品目分类目录》底级品目名称：</w:t>
      </w:r>
      <w:r>
        <w:rPr>
          <w:rFonts w:ascii="宋体" w:eastAsia="宋体" w:hAnsi="宋体" w:cs="宋体" w:hint="eastAsia"/>
          <w:sz w:val="21"/>
          <w:u w:val="single"/>
        </w:rPr>
        <w:t xml:space="preserve">     </w:t>
      </w:r>
      <w:r>
        <w:rPr>
          <w:rFonts w:ascii="宋体" w:eastAsia="宋体" w:hAnsi="宋体" w:cs="宋体" w:hint="eastAsia"/>
          <w:sz w:val="21"/>
        </w:rPr>
        <w:t xml:space="preserve"> 数量：</w:t>
      </w:r>
      <w:r>
        <w:rPr>
          <w:rFonts w:ascii="宋体" w:eastAsia="宋体" w:hAnsi="宋体" w:cs="宋体" w:hint="eastAsia"/>
          <w:sz w:val="21"/>
          <w:u w:val="single"/>
        </w:rPr>
        <w:t xml:space="preserve">    </w:t>
      </w:r>
      <w:r>
        <w:rPr>
          <w:rFonts w:ascii="宋体" w:eastAsia="宋体" w:hAnsi="宋体" w:cs="宋体" w:hint="eastAsia"/>
          <w:sz w:val="21"/>
        </w:rPr>
        <w:t xml:space="preserve"> 金额：</w:t>
      </w:r>
      <w:r>
        <w:rPr>
          <w:rFonts w:ascii="宋体" w:eastAsia="宋体" w:hAnsi="宋体" w:cs="宋体" w:hint="eastAsia"/>
          <w:sz w:val="21"/>
          <w:u w:val="single"/>
        </w:rPr>
        <w:t xml:space="preserve">     </w:t>
      </w:r>
      <w:r>
        <w:rPr>
          <w:rFonts w:ascii="宋体" w:eastAsia="宋体" w:hAnsi="宋体" w:cs="宋体" w:hint="eastAsia"/>
          <w:sz w:val="21"/>
        </w:rPr>
        <w:t xml:space="preserve"> </w:t>
      </w:r>
    </w:p>
    <w:p w:rsidR="000A5D41" w:rsidRDefault="000A5D41" w:rsidP="000A5D41">
      <w:pPr>
        <w:pStyle w:val="AONormal"/>
        <w:snapToGrid w:val="0"/>
        <w:ind w:firstLineChars="0" w:firstLine="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sz w:val="21"/>
        </w:rPr>
        <w:sym w:font="Wingdings" w:char="00A8"/>
      </w:r>
      <w:r>
        <w:rPr>
          <w:rFonts w:ascii="宋体" w:eastAsia="宋体" w:hAnsi="宋体" w:cs="宋体" w:hint="eastAsia"/>
          <w:sz w:val="21"/>
        </w:rPr>
        <w:t>否</w:t>
      </w:r>
    </w:p>
    <w:p w:rsidR="000A5D41" w:rsidRDefault="000A5D41" w:rsidP="000A5D41">
      <w:pPr>
        <w:pStyle w:val="AONormal"/>
        <w:snapToGrid w:val="0"/>
        <w:ind w:firstLineChars="0" w:firstLine="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sz w:val="21"/>
          <w:lang w:val="en"/>
        </w:rPr>
        <w:t>4</w:t>
      </w:r>
      <w:r>
        <w:rPr>
          <w:rFonts w:ascii="宋体" w:eastAsia="宋体" w:hAnsi="宋体" w:cs="宋体" w:hint="eastAsia"/>
          <w:sz w:val="21"/>
        </w:rPr>
        <w:t>）政府采购组织形式：</w:t>
      </w:r>
      <w:r>
        <w:rPr>
          <w:rFonts w:ascii="宋体" w:eastAsia="宋体" w:hAnsi="宋体" w:cs="宋体" w:hint="eastAsia"/>
          <w:sz w:val="21"/>
        </w:rPr>
        <w:sym w:font="Wingdings" w:char="00A8"/>
      </w:r>
      <w:r>
        <w:rPr>
          <w:rFonts w:ascii="宋体" w:eastAsia="宋体" w:hAnsi="宋体" w:cs="宋体" w:hint="eastAsia"/>
          <w:sz w:val="21"/>
        </w:rPr>
        <w:t xml:space="preserve">政府集中采购  </w:t>
      </w:r>
      <w:r>
        <w:rPr>
          <w:rFonts w:ascii="宋体" w:eastAsia="宋体" w:hAnsi="宋体" w:cs="宋体" w:hint="eastAsia"/>
          <w:sz w:val="21"/>
        </w:rPr>
        <w:sym w:font="Wingdings" w:char="00A8"/>
      </w:r>
      <w:r>
        <w:rPr>
          <w:rFonts w:ascii="宋体" w:eastAsia="宋体" w:hAnsi="宋体" w:cs="宋体" w:hint="eastAsia"/>
          <w:sz w:val="21"/>
        </w:rPr>
        <w:t xml:space="preserve">部门集中采购  </w:t>
      </w:r>
      <w:r>
        <w:rPr>
          <w:rFonts w:ascii="宋体" w:eastAsia="宋体" w:hAnsi="宋体" w:cs="宋体" w:hint="eastAsia"/>
          <w:sz w:val="21"/>
        </w:rPr>
        <w:sym w:font="Wingdings" w:char="00A8"/>
      </w:r>
      <w:r>
        <w:rPr>
          <w:rFonts w:ascii="宋体" w:eastAsia="宋体" w:hAnsi="宋体" w:cs="宋体" w:hint="eastAsia"/>
          <w:sz w:val="21"/>
        </w:rPr>
        <w:t>分散采购</w:t>
      </w:r>
    </w:p>
    <w:p w:rsidR="000A5D41" w:rsidRDefault="000A5D41" w:rsidP="000A5D41">
      <w:pPr>
        <w:pStyle w:val="AONormal"/>
        <w:snapToGrid w:val="0"/>
        <w:ind w:firstLineChars="0" w:firstLine="420"/>
        <w:rPr>
          <w:rFonts w:ascii="宋体" w:eastAsia="宋体" w:hAnsi="宋体" w:cs="宋体"/>
          <w:sz w:val="21"/>
        </w:rPr>
      </w:pPr>
      <w:r>
        <w:rPr>
          <w:rFonts w:ascii="宋体" w:eastAsia="宋体" w:hAnsi="宋体" w:cs="宋体" w:hint="eastAsia"/>
          <w:sz w:val="21"/>
        </w:rPr>
        <w:t>（</w:t>
      </w:r>
      <w:r>
        <w:rPr>
          <w:rFonts w:ascii="宋体" w:eastAsia="宋体" w:hAnsi="宋体" w:cs="宋体"/>
          <w:sz w:val="21"/>
          <w:lang w:val="en"/>
        </w:rPr>
        <w:t>5</w:t>
      </w:r>
      <w:r>
        <w:rPr>
          <w:rFonts w:ascii="宋体" w:eastAsia="宋体" w:hAnsi="宋体" w:cs="宋体" w:hint="eastAsia"/>
          <w:sz w:val="21"/>
        </w:rPr>
        <w:t>）政府采购方式：</w:t>
      </w:r>
      <w:r>
        <w:rPr>
          <w:rFonts w:ascii="宋体" w:eastAsia="宋体" w:hAnsi="宋体" w:cs="宋体" w:hint="eastAsia"/>
          <w:sz w:val="21"/>
        </w:rPr>
        <w:sym w:font="Wingdings" w:char="00A8"/>
      </w:r>
      <w:r>
        <w:rPr>
          <w:rFonts w:ascii="宋体" w:eastAsia="宋体" w:hAnsi="宋体" w:cs="宋体" w:hint="eastAsia"/>
          <w:sz w:val="21"/>
        </w:rPr>
        <w:t xml:space="preserve">公开招标 </w:t>
      </w:r>
      <w:r>
        <w:rPr>
          <w:rFonts w:ascii="宋体" w:eastAsia="宋体" w:hAnsi="宋体" w:cs="宋体" w:hint="eastAsia"/>
          <w:sz w:val="21"/>
        </w:rPr>
        <w:sym w:font="Wingdings" w:char="00A8"/>
      </w:r>
      <w:r>
        <w:rPr>
          <w:rFonts w:ascii="宋体" w:eastAsia="宋体" w:hAnsi="宋体" w:cs="宋体" w:hint="eastAsia"/>
          <w:sz w:val="21"/>
        </w:rPr>
        <w:t xml:space="preserve">邀请招标 </w:t>
      </w:r>
      <w:r>
        <w:rPr>
          <w:rFonts w:ascii="宋体" w:eastAsia="宋体" w:hAnsi="宋体" w:cs="宋体" w:hint="eastAsia"/>
          <w:sz w:val="21"/>
        </w:rPr>
        <w:sym w:font="Wingdings" w:char="00A8"/>
      </w:r>
      <w:r>
        <w:rPr>
          <w:rFonts w:ascii="宋体" w:eastAsia="宋体" w:hAnsi="宋体" w:cs="宋体" w:hint="eastAsia"/>
          <w:sz w:val="21"/>
        </w:rPr>
        <w:t xml:space="preserve">竞争性谈判 </w:t>
      </w:r>
      <w:r>
        <w:rPr>
          <w:rFonts w:ascii="宋体" w:eastAsia="宋体" w:hAnsi="宋体" w:cs="宋体" w:hint="eastAsia"/>
          <w:sz w:val="21"/>
        </w:rPr>
        <w:sym w:font="Wingdings" w:char="00A8"/>
      </w:r>
      <w:r>
        <w:rPr>
          <w:rFonts w:ascii="宋体" w:eastAsia="宋体" w:hAnsi="宋体" w:cs="宋体" w:hint="eastAsia"/>
          <w:sz w:val="21"/>
        </w:rPr>
        <w:t>竞争性磋商</w:t>
      </w:r>
    </w:p>
    <w:p w:rsidR="000A5D41" w:rsidRDefault="000A5D41" w:rsidP="000A5D41">
      <w:pPr>
        <w:pStyle w:val="AONormal"/>
        <w:snapToGrid w:val="0"/>
        <w:ind w:firstLineChars="0" w:firstLine="420"/>
        <w:rPr>
          <w:rFonts w:ascii="宋体" w:eastAsia="宋体" w:hAnsi="宋体" w:cs="宋体"/>
          <w:sz w:val="21"/>
          <w:u w:val="single"/>
        </w:rPr>
      </w:pPr>
      <w:r>
        <w:rPr>
          <w:rFonts w:ascii="宋体" w:hAnsi="宋体" w:cs="宋体" w:hint="eastAsia"/>
        </w:rPr>
        <w:t xml:space="preserve">                  </w:t>
      </w:r>
      <w:r>
        <w:rPr>
          <w:rFonts w:ascii="宋体" w:eastAsia="宋体" w:hAnsi="宋体" w:cs="宋体" w:hint="eastAsia"/>
          <w:sz w:val="21"/>
        </w:rPr>
        <w:sym w:font="Wingdings" w:char="00A8"/>
      </w:r>
      <w:r>
        <w:rPr>
          <w:rFonts w:ascii="宋体" w:eastAsia="宋体" w:hAnsi="宋体" w:cs="宋体" w:hint="eastAsia"/>
          <w:sz w:val="21"/>
        </w:rPr>
        <w:t xml:space="preserve">询价 </w:t>
      </w:r>
      <w:r>
        <w:rPr>
          <w:rFonts w:ascii="宋体" w:eastAsia="宋体" w:hAnsi="宋体" w:cs="宋体" w:hint="eastAsia"/>
          <w:sz w:val="21"/>
        </w:rPr>
        <w:sym w:font="Wingdings" w:char="00A8"/>
      </w:r>
      <w:r>
        <w:rPr>
          <w:rFonts w:ascii="宋体" w:eastAsia="宋体" w:hAnsi="宋体" w:cs="宋体" w:hint="eastAsia"/>
          <w:sz w:val="21"/>
        </w:rPr>
        <w:t xml:space="preserve">单一来源 </w:t>
      </w:r>
      <w:r>
        <w:rPr>
          <w:rFonts w:ascii="宋体" w:eastAsia="宋体" w:hAnsi="宋体" w:cs="宋体" w:hint="eastAsia"/>
          <w:sz w:val="21"/>
        </w:rPr>
        <w:sym w:font="Wingdings" w:char="00A8"/>
      </w:r>
      <w:r>
        <w:rPr>
          <w:rFonts w:ascii="宋体" w:eastAsia="宋体" w:hAnsi="宋体" w:cs="宋体" w:hint="eastAsia"/>
          <w:sz w:val="21"/>
        </w:rPr>
        <w:t xml:space="preserve">框架协议 </w:t>
      </w:r>
      <w:r>
        <w:rPr>
          <w:rFonts w:ascii="宋体" w:eastAsia="宋体" w:hAnsi="宋体" w:cs="宋体" w:hint="eastAsia"/>
          <w:sz w:val="21"/>
        </w:rPr>
        <w:sym w:font="Wingdings" w:char="00A8"/>
      </w:r>
      <w:r>
        <w:rPr>
          <w:rFonts w:ascii="宋体" w:eastAsia="宋体" w:hAnsi="宋体" w:cs="宋体" w:hint="eastAsia"/>
          <w:sz w:val="21"/>
        </w:rPr>
        <w:t>其他：</w:t>
      </w:r>
      <w:r>
        <w:rPr>
          <w:rFonts w:ascii="宋体" w:eastAsia="宋体" w:hAnsi="宋体" w:cs="宋体" w:hint="eastAsia"/>
          <w:sz w:val="21"/>
          <w:u w:val="single"/>
        </w:rPr>
        <w:t xml:space="preserve">          </w:t>
      </w:r>
    </w:p>
    <w:p w:rsidR="000A5D41" w:rsidRDefault="000A5D41" w:rsidP="000A5D41">
      <w:pPr>
        <w:pStyle w:val="AONormal"/>
        <w:snapToGrid w:val="0"/>
        <w:ind w:firstLineChars="0" w:firstLine="420"/>
        <w:rPr>
          <w:rFonts w:ascii="宋体" w:eastAsia="宋体" w:hAnsi="宋体" w:cs="宋体"/>
          <w:sz w:val="21"/>
        </w:rPr>
      </w:pPr>
      <w:r>
        <w:rPr>
          <w:rFonts w:ascii="宋体" w:eastAsia="宋体" w:hAnsi="宋体" w:cs="宋体" w:hint="eastAsia"/>
          <w:sz w:val="21"/>
        </w:rPr>
        <w:t>（注：在框架协议采购的第二阶段，可选择使用该合同文本）</w:t>
      </w:r>
    </w:p>
    <w:p w:rsidR="000A5D41" w:rsidRDefault="000A5D41" w:rsidP="000A5D41">
      <w:pPr>
        <w:pStyle w:val="AONormal"/>
        <w:snapToGrid w:val="0"/>
        <w:ind w:firstLineChars="100" w:firstLine="220"/>
        <w:rPr>
          <w:rFonts w:ascii="宋体" w:eastAsia="宋体" w:hAnsi="宋体" w:cs="Times New Roman"/>
          <w:kern w:val="2"/>
          <w:sz w:val="21"/>
        </w:rPr>
      </w:pPr>
      <w:r>
        <w:rPr>
          <w:rFonts w:ascii="宋体" w:hAnsi="宋体" w:hint="eastAsia"/>
        </w:rPr>
        <w:t xml:space="preserve"> </w:t>
      </w:r>
      <w:r>
        <w:rPr>
          <w:rFonts w:ascii="宋体" w:hAnsi="宋体" w:hint="eastAsia"/>
        </w:rPr>
        <w:t>（</w:t>
      </w:r>
      <w:r>
        <w:rPr>
          <w:rFonts w:ascii="宋体" w:hAnsi="宋体"/>
          <w:lang w:val="en"/>
        </w:rPr>
        <w:t>6</w:t>
      </w:r>
      <w:r>
        <w:rPr>
          <w:rFonts w:ascii="宋体" w:hAnsi="宋体" w:hint="eastAsia"/>
        </w:rPr>
        <w:t>）</w:t>
      </w:r>
      <w:r>
        <w:rPr>
          <w:rFonts w:ascii="宋体" w:eastAsia="宋体" w:hAnsi="宋体" w:cs="Times New Roman" w:hint="eastAsia"/>
          <w:kern w:val="2"/>
          <w:sz w:val="21"/>
        </w:rPr>
        <w:t>中标（成交）采购标的制造商是否为中小企业：</w:t>
      </w:r>
      <w:r>
        <w:rPr>
          <w:rFonts w:ascii="宋体" w:eastAsia="宋体" w:hAnsi="宋体" w:cs="Times New Roman" w:hint="eastAsia"/>
          <w:kern w:val="2"/>
          <w:sz w:val="21"/>
        </w:rPr>
        <w:sym w:font="Wingdings" w:char="00A8"/>
      </w:r>
      <w:r>
        <w:rPr>
          <w:rFonts w:ascii="宋体" w:eastAsia="宋体" w:hAnsi="宋体" w:cs="Times New Roman" w:hint="eastAsia"/>
          <w:kern w:val="2"/>
          <w:sz w:val="21"/>
        </w:rPr>
        <w:t xml:space="preserve">是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rsidR="000A5D41" w:rsidRDefault="000A5D41" w:rsidP="000A5D41">
      <w:pPr>
        <w:adjustRightInd w:val="0"/>
        <w:snapToGrid w:val="0"/>
        <w:spacing w:line="400" w:lineRule="exact"/>
        <w:rPr>
          <w:rFonts w:ascii="宋体" w:hAnsi="宋体"/>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0A5D41" w:rsidRDefault="000A5D41" w:rsidP="000A5D41">
      <w:pPr>
        <w:adjustRightInd w:val="0"/>
        <w:snapToGrid w:val="0"/>
        <w:spacing w:line="400" w:lineRule="exact"/>
        <w:rPr>
          <w:rFonts w:ascii="宋体" w:hAnsi="宋体"/>
          <w:iCs/>
          <w:szCs w:val="21"/>
        </w:rPr>
      </w:pPr>
      <w:r>
        <w:rPr>
          <w:rFonts w:hint="eastAsia"/>
        </w:rPr>
        <w:t xml:space="preserve">         </w:t>
      </w:r>
      <w:r>
        <w:rPr>
          <w:rFonts w:hint="eastAsia"/>
        </w:rPr>
        <w:t>若本项目不专门面向中小企业采购，是否给予小微企业评审优惠：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0A5D41" w:rsidRDefault="000A5D41" w:rsidP="000A5D41">
      <w:pPr>
        <w:adjustRightInd w:val="0"/>
        <w:snapToGrid w:val="0"/>
        <w:spacing w:line="400" w:lineRule="exact"/>
        <w:rPr>
          <w:rFonts w:ascii="宋体" w:hAnsi="宋体"/>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0A5D41" w:rsidRDefault="000A5D41" w:rsidP="000A5D41">
      <w:pPr>
        <w:snapToGrid w:val="0"/>
        <w:spacing w:line="40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0A5D41" w:rsidRDefault="000A5D41" w:rsidP="000A5D41">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lang w:val="en"/>
        </w:rPr>
        <w:t>7</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0A5D41" w:rsidRDefault="000A5D41" w:rsidP="000A5D41">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分包主要内容：</w:t>
      </w:r>
      <w:r>
        <w:rPr>
          <w:rFonts w:ascii="宋体" w:hAnsi="宋体" w:hint="eastAsia"/>
          <w:szCs w:val="21"/>
          <w:u w:val="single"/>
        </w:rPr>
        <w:t xml:space="preserve">                                            </w:t>
      </w:r>
    </w:p>
    <w:p w:rsidR="000A5D41" w:rsidRDefault="000A5D41" w:rsidP="000A5D41">
      <w:pPr>
        <w:adjustRightInd w:val="0"/>
        <w:snapToGrid w:val="0"/>
        <w:spacing w:line="400" w:lineRule="exact"/>
        <w:ind w:firstLineChars="400" w:firstLine="840"/>
        <w:rPr>
          <w:rFonts w:ascii="宋体" w:hAnsi="宋体"/>
          <w:szCs w:val="21"/>
        </w:rPr>
      </w:pPr>
      <w:r>
        <w:rPr>
          <w:rFonts w:ascii="宋体" w:hAnsi="宋体" w:hint="eastAsia"/>
          <w:szCs w:val="21"/>
        </w:rPr>
        <w:t xml:space="preserve"> 分包供应商/制造商名称（如供应商和制造商不同，请分别填写）：</w:t>
      </w:r>
    </w:p>
    <w:p w:rsidR="000A5D41" w:rsidRDefault="000A5D41" w:rsidP="000A5D41">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rsidR="000A5D41" w:rsidRDefault="000A5D41" w:rsidP="000A5D41">
      <w:pPr>
        <w:adjustRightInd w:val="0"/>
        <w:snapToGrid w:val="0"/>
        <w:spacing w:line="400" w:lineRule="exact"/>
        <w:ind w:firstLineChars="400" w:firstLine="840"/>
        <w:rPr>
          <w:rFonts w:ascii="宋体" w:hAnsi="宋体"/>
          <w:szCs w:val="21"/>
        </w:rPr>
      </w:pPr>
      <w:r>
        <w:rPr>
          <w:rFonts w:ascii="宋体" w:hAnsi="宋体" w:hint="eastAsia"/>
          <w:szCs w:val="21"/>
        </w:rPr>
        <w:t xml:space="preserve"> 分包供应商/制造商类型（如果供应商和制造商不同，只填写制造商类型）：</w:t>
      </w:r>
    </w:p>
    <w:p w:rsidR="000A5D41" w:rsidRDefault="000A5D41" w:rsidP="000A5D41">
      <w:pPr>
        <w:adjustRightInd w:val="0"/>
        <w:snapToGrid w:val="0"/>
        <w:spacing w:line="400" w:lineRule="exact"/>
        <w:ind w:firstLineChars="400" w:firstLine="840"/>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 xml:space="preserve">小微型企业  </w:t>
      </w:r>
    </w:p>
    <w:p w:rsidR="000A5D41" w:rsidRDefault="000A5D41" w:rsidP="000A5D41">
      <w:pPr>
        <w:adjustRightInd w:val="0"/>
        <w:snapToGrid w:val="0"/>
        <w:spacing w:line="400" w:lineRule="exact"/>
        <w:ind w:firstLineChars="400" w:firstLine="840"/>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rsidR="000A5D41" w:rsidRDefault="000A5D41" w:rsidP="000A5D41">
      <w:pPr>
        <w:adjustRightInd w:val="0"/>
        <w:snapToGrid w:val="0"/>
        <w:spacing w:line="400" w:lineRule="exact"/>
        <w:rPr>
          <w:rFonts w:ascii="宋体" w:hAnsi="宋体" w:cs="宋体"/>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rsidR="000A5D41" w:rsidRDefault="000A5D41" w:rsidP="000A5D41">
      <w:pPr>
        <w:pStyle w:val="AONormal"/>
        <w:tabs>
          <w:tab w:val="left" w:pos="1340"/>
        </w:tabs>
        <w:ind w:firstLine="420"/>
        <w:rPr>
          <w:rFonts w:ascii="宋体" w:eastAsia="宋体" w:hAnsi="宋体" w:cs="宋体"/>
          <w:sz w:val="21"/>
          <w:u w:val="single"/>
        </w:rPr>
      </w:pPr>
      <w:r>
        <w:rPr>
          <w:rFonts w:ascii="宋体" w:eastAsia="宋体" w:hAnsi="宋体" w:cs="宋体" w:hint="eastAsia"/>
          <w:sz w:val="21"/>
        </w:rPr>
        <w:t xml:space="preserve">     外商投资企业类型：</w:t>
      </w:r>
      <w:r>
        <w:rPr>
          <w:rFonts w:ascii="宋体" w:eastAsia="宋体" w:hAnsi="宋体" w:cs="宋体" w:hint="eastAsia"/>
          <w:iCs/>
          <w:sz w:val="21"/>
        </w:rPr>
        <w:sym w:font="Wingdings" w:char="00A8"/>
      </w:r>
      <w:r>
        <w:rPr>
          <w:rFonts w:ascii="宋体" w:eastAsia="宋体" w:hAnsi="宋体" w:cs="宋体" w:hint="eastAsia"/>
          <w:sz w:val="21"/>
        </w:rPr>
        <w:t xml:space="preserve">全部由外国投资者投资  </w:t>
      </w:r>
      <w:r>
        <w:rPr>
          <w:rFonts w:ascii="宋体" w:eastAsia="宋体" w:hAnsi="宋体" w:cs="宋体" w:hint="eastAsia"/>
          <w:iCs/>
          <w:sz w:val="21"/>
        </w:rPr>
        <w:sym w:font="Wingdings" w:char="00A8"/>
      </w:r>
      <w:r>
        <w:rPr>
          <w:rFonts w:ascii="宋体" w:eastAsia="宋体" w:hAnsi="宋体" w:cs="宋体" w:hint="eastAsia"/>
          <w:iCs/>
          <w:sz w:val="21"/>
        </w:rPr>
        <w:t>部分由外国投资者投资</w:t>
      </w:r>
    </w:p>
    <w:p w:rsidR="000A5D41" w:rsidRDefault="000A5D41" w:rsidP="000A5D41">
      <w:pPr>
        <w:adjustRightInd w:val="0"/>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rsidR="000A5D41" w:rsidRDefault="000A5D41" w:rsidP="000A5D41">
      <w:pPr>
        <w:adjustRightInd w:val="0"/>
        <w:snapToGrid w:val="0"/>
        <w:spacing w:line="400" w:lineRule="exact"/>
        <w:ind w:firstLineChars="400" w:firstLine="84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是，《政府采购品目分类目录》底级品目名称：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rsidR="000A5D41" w:rsidRDefault="000A5D41" w:rsidP="000A5D41">
      <w:pPr>
        <w:adjustRightInd w:val="0"/>
        <w:snapToGrid w:val="0"/>
        <w:spacing w:line="400" w:lineRule="exact"/>
        <w:ind w:firstLineChars="400" w:firstLine="840"/>
        <w:rPr>
          <w:rFonts w:ascii="宋体" w:hAnsi="宋体"/>
          <w:szCs w:val="21"/>
        </w:rPr>
      </w:pPr>
      <w:r>
        <w:rPr>
          <w:rFonts w:ascii="宋体" w:hAnsi="宋体" w:cs="宋体" w:hint="eastAsia"/>
          <w:szCs w:val="21"/>
        </w:rPr>
        <w:t xml:space="preserve">        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r>
        <w:rPr>
          <w:rFonts w:ascii="宋体" w:hAnsi="宋体" w:hint="eastAsia"/>
          <w:szCs w:val="21"/>
        </w:rPr>
        <w:t xml:space="preserve">      </w:t>
      </w:r>
    </w:p>
    <w:p w:rsidR="000A5D41" w:rsidRDefault="000A5D41" w:rsidP="000A5D41">
      <w:pPr>
        <w:adjustRightInd w:val="0"/>
        <w:snapToGrid w:val="0"/>
        <w:spacing w:line="400" w:lineRule="exact"/>
        <w:ind w:firstLineChars="400" w:firstLine="840"/>
        <w:rPr>
          <w:rFonts w:ascii="宋体" w:hAnsi="宋体"/>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否</w:t>
      </w:r>
    </w:p>
    <w:p w:rsidR="000A5D41" w:rsidRDefault="000A5D41" w:rsidP="000A5D41">
      <w:pPr>
        <w:tabs>
          <w:tab w:val="left" w:pos="740"/>
        </w:tabs>
        <w:adjustRightInd w:val="0"/>
        <w:snapToGrid w:val="0"/>
        <w:spacing w:line="400" w:lineRule="exact"/>
        <w:rPr>
          <w:rFonts w:ascii="宋体" w:hAnsi="宋体"/>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rsidR="000A5D41" w:rsidRDefault="000A5D41" w:rsidP="000A5D41">
      <w:pPr>
        <w:tabs>
          <w:tab w:val="left" w:pos="740"/>
        </w:tabs>
        <w:adjustRightInd w:val="0"/>
        <w:snapToGrid w:val="0"/>
        <w:spacing w:line="400" w:lineRule="exact"/>
        <w:rPr>
          <w:rFonts w:ascii="宋体" w:hAnsi="宋体"/>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是，《节能产品政府采购品目清单》的底级品目名称：</w:t>
      </w:r>
      <w:r>
        <w:rPr>
          <w:rFonts w:ascii="宋体" w:hAnsi="宋体" w:hint="eastAsia"/>
          <w:szCs w:val="21"/>
          <w:u w:val="single"/>
        </w:rPr>
        <w:t xml:space="preserve">         </w:t>
      </w:r>
      <w:r>
        <w:rPr>
          <w:rFonts w:ascii="宋体" w:hAnsi="宋体" w:hint="eastAsia"/>
          <w:iCs/>
          <w:szCs w:val="21"/>
        </w:rPr>
        <w:t xml:space="preserve">     </w:t>
      </w:r>
    </w:p>
    <w:p w:rsidR="000A5D41" w:rsidRDefault="000A5D41" w:rsidP="000A5D41">
      <w:p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rsidR="000A5D41" w:rsidRDefault="000A5D41" w:rsidP="000A5D41">
      <w:p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hAnsi="宋体" w:hint="eastAsia"/>
          <w:szCs w:val="21"/>
        </w:rPr>
        <w:sym w:font="Wingdings" w:char="00A8"/>
      </w:r>
      <w:r>
        <w:rPr>
          <w:rFonts w:ascii="宋体" w:hAnsi="宋体" w:hint="eastAsia"/>
          <w:szCs w:val="21"/>
        </w:rPr>
        <w:t>否</w:t>
      </w:r>
    </w:p>
    <w:p w:rsidR="000A5D41" w:rsidRDefault="000A5D41" w:rsidP="000A5D41">
      <w:pPr>
        <w:tabs>
          <w:tab w:val="left" w:pos="740"/>
        </w:tabs>
        <w:adjustRightInd w:val="0"/>
        <w:snapToGrid w:val="0"/>
        <w:spacing w:line="400" w:lineRule="exact"/>
        <w:rPr>
          <w:rFonts w:ascii="宋体" w:hAnsi="宋体"/>
          <w:szCs w:val="21"/>
        </w:rPr>
      </w:pPr>
      <w:r>
        <w:rPr>
          <w:rFonts w:ascii="宋体" w:hAnsi="宋体" w:hint="eastAsia"/>
          <w:szCs w:val="21"/>
        </w:rPr>
        <w:t xml:space="preserve">          是否涉及环境标志产品：</w:t>
      </w:r>
    </w:p>
    <w:p w:rsidR="000A5D41" w:rsidRDefault="000A5D41" w:rsidP="000A5D41">
      <w:pPr>
        <w:tabs>
          <w:tab w:val="left" w:pos="740"/>
        </w:tabs>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是，《环境标志产品政府采购品目清单》的底级品目名称：</w:t>
      </w:r>
      <w:r>
        <w:rPr>
          <w:rFonts w:ascii="宋体" w:hAnsi="宋体" w:hint="eastAsia"/>
          <w:szCs w:val="21"/>
          <w:u w:val="single"/>
        </w:rPr>
        <w:t xml:space="preserve">         </w:t>
      </w:r>
      <w:r>
        <w:rPr>
          <w:rFonts w:ascii="宋体" w:hAnsi="宋体" w:hint="eastAsia"/>
          <w:iCs/>
          <w:szCs w:val="21"/>
        </w:rPr>
        <w:t xml:space="preserve"> </w:t>
      </w:r>
    </w:p>
    <w:p w:rsidR="000A5D41" w:rsidRDefault="000A5D41" w:rsidP="000A5D41">
      <w:p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rsidR="000A5D41" w:rsidRDefault="000A5D41" w:rsidP="000A5D41">
      <w:p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hAnsi="宋体" w:hint="eastAsia"/>
          <w:szCs w:val="21"/>
        </w:rPr>
        <w:sym w:font="Wingdings" w:char="00A8"/>
      </w:r>
      <w:r>
        <w:rPr>
          <w:rFonts w:ascii="宋体" w:hAnsi="宋体" w:hint="eastAsia"/>
          <w:szCs w:val="21"/>
        </w:rPr>
        <w:t>否</w:t>
      </w:r>
    </w:p>
    <w:p w:rsidR="000A5D41" w:rsidRDefault="000A5D41" w:rsidP="000A5D41">
      <w:pPr>
        <w:pStyle w:val="AONormal"/>
        <w:snapToGrid w:val="0"/>
        <w:ind w:firstLineChars="0" w:firstLine="0"/>
        <w:rPr>
          <w:rFonts w:ascii="宋体" w:eastAsia="宋体" w:hAnsi="宋体" w:cs="Times New Roman"/>
          <w:kern w:val="2"/>
          <w:sz w:val="21"/>
        </w:rPr>
      </w:pPr>
      <w:r>
        <w:rPr>
          <w:rFonts w:ascii="宋体" w:hAnsi="宋体" w:hint="eastAsia"/>
          <w:sz w:val="21"/>
        </w:rPr>
        <w:t xml:space="preserve">          </w:t>
      </w:r>
      <w:r>
        <w:rPr>
          <w:rFonts w:ascii="宋体" w:eastAsia="宋体" w:hAnsi="宋体" w:cs="Times New Roman" w:hint="eastAsia"/>
          <w:kern w:val="2"/>
          <w:sz w:val="21"/>
        </w:rPr>
        <w:t xml:space="preserve">是否涉及绿色产品： </w:t>
      </w:r>
    </w:p>
    <w:p w:rsidR="000A5D41" w:rsidRDefault="000A5D41" w:rsidP="000A5D41">
      <w:pPr>
        <w:pStyle w:val="AONormal"/>
        <w:ind w:firstLineChars="0" w:firstLine="420"/>
        <w:rPr>
          <w:rFonts w:ascii="宋体" w:eastAsia="宋体" w:hAnsi="宋体"/>
          <w:u w:val="single"/>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是，绿色产品政府采购相关政策确定的底级品目名称：</w:t>
      </w:r>
      <w:r>
        <w:rPr>
          <w:rFonts w:ascii="宋体" w:eastAsia="宋体" w:hAnsi="宋体" w:hint="eastAsia"/>
          <w:u w:val="single"/>
        </w:rPr>
        <w:t xml:space="preserve">         </w:t>
      </w:r>
    </w:p>
    <w:p w:rsidR="000A5D41" w:rsidRDefault="000A5D41" w:rsidP="000A5D41">
      <w:p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rsidR="000A5D41" w:rsidRDefault="000A5D41" w:rsidP="000A5D41">
      <w:pPr>
        <w:pStyle w:val="AONormal"/>
        <w:ind w:firstLineChars="0" w:firstLine="420"/>
        <w:rPr>
          <w:rFonts w:ascii="宋体" w:hAnsi="宋体"/>
          <w:sz w:val="21"/>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rsidR="000A5D41" w:rsidRDefault="000A5D41" w:rsidP="000A5D41">
      <w:pPr>
        <w:adjustRightInd w:val="0"/>
        <w:snapToGrid w:val="0"/>
        <w:spacing w:line="400" w:lineRule="exact"/>
        <w:rPr>
          <w:rFonts w:ascii="宋体" w:hAnsi="宋体"/>
          <w:szCs w:val="21"/>
        </w:rPr>
      </w:pPr>
      <w:r>
        <w:rPr>
          <w:rFonts w:ascii="宋体" w:hAnsi="宋体" w:hint="eastAsia"/>
          <w:szCs w:val="21"/>
        </w:rPr>
        <w:t xml:space="preserve">    （1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p>
    <w:p w:rsidR="000A5D41" w:rsidRDefault="000A5D41" w:rsidP="000A5D41">
      <w:pPr>
        <w:adjustRightInd w:val="0"/>
        <w:snapToGrid w:val="0"/>
        <w:spacing w:line="400" w:lineRule="exact"/>
        <w:ind w:firstLineChars="400" w:firstLine="840"/>
        <w:rPr>
          <w:rFonts w:ascii="宋体" w:hAnsi="宋体"/>
          <w:szCs w:val="21"/>
        </w:rPr>
      </w:pP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rsidR="000A5D41" w:rsidRDefault="000A5D41" w:rsidP="000A5D41">
      <w:pPr>
        <w:numPr>
          <w:ilvl w:val="0"/>
          <w:numId w:val="15"/>
        </w:numPr>
        <w:adjustRightInd w:val="0"/>
        <w:snapToGrid w:val="0"/>
        <w:spacing w:line="400" w:lineRule="exact"/>
        <w:ind w:firstLineChars="200" w:firstLine="422"/>
        <w:rPr>
          <w:rFonts w:ascii="宋体" w:hAnsi="宋体"/>
          <w:b/>
          <w:szCs w:val="21"/>
        </w:rPr>
      </w:pPr>
      <w:r>
        <w:rPr>
          <w:rFonts w:ascii="宋体" w:hAnsi="宋体" w:hint="eastAsia"/>
          <w:b/>
          <w:szCs w:val="21"/>
        </w:rPr>
        <w:t>合同金额</w:t>
      </w:r>
    </w:p>
    <w:p w:rsidR="000A5D41" w:rsidRDefault="000A5D41" w:rsidP="000A5D41">
      <w:pPr>
        <w:adjustRightInd w:val="0"/>
        <w:snapToGrid w:val="0"/>
        <w:spacing w:line="400" w:lineRule="exact"/>
        <w:ind w:firstLineChars="200" w:firstLine="420"/>
        <w:rPr>
          <w:rFonts w:ascii="宋体" w:hAnsi="宋体"/>
          <w:szCs w:val="21"/>
        </w:rPr>
      </w:pPr>
      <w:r>
        <w:rPr>
          <w:rFonts w:ascii="宋体" w:hAnsi="宋体" w:hint="eastAsia"/>
          <w:szCs w:val="21"/>
        </w:rPr>
        <w:t>（1）合同金额小写：</w:t>
      </w:r>
      <w:r>
        <w:rPr>
          <w:rFonts w:ascii="宋体" w:hAnsi="宋体" w:hint="eastAsia"/>
          <w:szCs w:val="21"/>
          <w:u w:val="single"/>
        </w:rPr>
        <w:t xml:space="preserve">                           </w:t>
      </w:r>
    </w:p>
    <w:p w:rsidR="000A5D41" w:rsidRDefault="000A5D41" w:rsidP="000A5D41">
      <w:pPr>
        <w:adjustRightInd w:val="0"/>
        <w:snapToGrid w:val="0"/>
        <w:spacing w:line="400" w:lineRule="exact"/>
        <w:rPr>
          <w:rFonts w:ascii="宋体" w:hAnsi="宋体"/>
          <w:szCs w:val="21"/>
          <w:u w:val="single"/>
        </w:rPr>
      </w:pPr>
      <w:r>
        <w:rPr>
          <w:rFonts w:ascii="宋体" w:hAnsi="宋体" w:hint="eastAsia"/>
          <w:szCs w:val="21"/>
        </w:rPr>
        <w:t xml:space="preserve">                 大写：</w:t>
      </w:r>
      <w:r>
        <w:rPr>
          <w:rFonts w:ascii="宋体" w:hAnsi="宋体" w:hint="eastAsia"/>
          <w:szCs w:val="21"/>
          <w:u w:val="single"/>
        </w:rPr>
        <w:t xml:space="preserve">                           </w:t>
      </w:r>
    </w:p>
    <w:p w:rsidR="000A5D41" w:rsidRDefault="000A5D41" w:rsidP="000A5D41">
      <w:pPr>
        <w:adjustRightInd w:val="0"/>
        <w:snapToGrid w:val="0"/>
        <w:spacing w:line="400" w:lineRule="exact"/>
        <w:rPr>
          <w:rFonts w:ascii="宋体" w:hAnsi="宋体"/>
          <w:szCs w:val="21"/>
        </w:rPr>
      </w:pPr>
      <w:r>
        <w:rPr>
          <w:rFonts w:ascii="宋体" w:hAnsi="宋体" w:hint="eastAsia"/>
          <w:szCs w:val="21"/>
        </w:rPr>
        <w:t xml:space="preserve">         分包金额（如有）小写：</w:t>
      </w:r>
      <w:r>
        <w:rPr>
          <w:rFonts w:ascii="宋体" w:hAnsi="宋体" w:hint="eastAsia"/>
          <w:szCs w:val="21"/>
          <w:u w:val="single"/>
        </w:rPr>
        <w:t xml:space="preserve">                   </w:t>
      </w:r>
    </w:p>
    <w:p w:rsidR="000A5D41" w:rsidRDefault="000A5D41" w:rsidP="000A5D41">
      <w:pPr>
        <w:adjustRightInd w:val="0"/>
        <w:snapToGrid w:val="0"/>
        <w:spacing w:line="400" w:lineRule="exact"/>
        <w:rPr>
          <w:rFonts w:ascii="宋体" w:hAnsi="宋体"/>
          <w:szCs w:val="21"/>
          <w:u w:val="single"/>
        </w:rPr>
      </w:pPr>
      <w:r>
        <w:rPr>
          <w:rFonts w:ascii="宋体" w:hAnsi="宋体" w:hint="eastAsia"/>
          <w:szCs w:val="21"/>
        </w:rPr>
        <w:t xml:space="preserve">                     大写：</w:t>
      </w:r>
      <w:r>
        <w:rPr>
          <w:rFonts w:ascii="宋体" w:hAnsi="宋体" w:hint="eastAsia"/>
          <w:szCs w:val="21"/>
          <w:u w:val="single"/>
        </w:rPr>
        <w:t xml:space="preserve">                       </w:t>
      </w:r>
    </w:p>
    <w:p w:rsidR="000A5D41" w:rsidRDefault="000A5D41" w:rsidP="000A5D41">
      <w:pPr>
        <w:adjustRightInd w:val="0"/>
        <w:snapToGrid w:val="0"/>
        <w:spacing w:line="400" w:lineRule="exact"/>
        <w:rPr>
          <w:rFonts w:ascii="宋体" w:hAnsi="宋体"/>
          <w:szCs w:val="21"/>
        </w:rPr>
      </w:pPr>
      <w:r>
        <w:rPr>
          <w:rFonts w:ascii="宋体" w:hAnsi="宋体" w:hint="eastAsia"/>
          <w:szCs w:val="21"/>
        </w:rPr>
        <w:t xml:space="preserve">    （注：固定单价合同应填写单价和最高限价）</w:t>
      </w:r>
    </w:p>
    <w:p w:rsidR="000A5D41" w:rsidRDefault="000A5D41" w:rsidP="000A5D41">
      <w:pPr>
        <w:adjustRightInd w:val="0"/>
        <w:snapToGrid w:val="0"/>
        <w:spacing w:line="400" w:lineRule="exact"/>
        <w:rPr>
          <w:rFonts w:ascii="宋体" w:hAnsi="宋体"/>
          <w:szCs w:val="21"/>
        </w:rPr>
      </w:pPr>
      <w:r>
        <w:rPr>
          <w:rFonts w:ascii="宋体" w:hAnsi="宋体" w:hint="eastAsia"/>
          <w:szCs w:val="21"/>
        </w:rPr>
        <w:t xml:space="preserve">    （2）合同定价方式（采用组合定价方式的，可以勾选多项）：</w:t>
      </w:r>
    </w:p>
    <w:p w:rsidR="000A5D41" w:rsidRDefault="000A5D41" w:rsidP="000A5D41">
      <w:pPr>
        <w:adjustRightInd w:val="0"/>
        <w:snapToGrid w:val="0"/>
        <w:spacing w:line="400" w:lineRule="exact"/>
        <w:ind w:firstLineChars="200" w:firstLine="420"/>
        <w:rPr>
          <w:rFonts w:ascii="宋体" w:hAnsi="宋体"/>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rsidR="000A5D41" w:rsidRDefault="000A5D41" w:rsidP="000A5D41">
      <w:pPr>
        <w:pStyle w:val="1a"/>
        <w:spacing w:line="400" w:lineRule="exact"/>
      </w:pPr>
      <w:r>
        <w:rPr>
          <w:rFonts w:ascii="宋体" w:hAnsi="宋体" w:hint="eastAsia"/>
        </w:rPr>
        <w:t>（3）付款方式（按项目实际勾选填写）：</w:t>
      </w:r>
    </w:p>
    <w:p w:rsidR="000A5D41" w:rsidRDefault="000A5D41" w:rsidP="000A5D41">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rsidR="000A5D41" w:rsidRDefault="000A5D41" w:rsidP="000A5D41">
      <w:pPr>
        <w:snapToGrid w:val="0"/>
        <w:spacing w:line="400" w:lineRule="exact"/>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 </w:t>
      </w:r>
      <w:r>
        <w:rPr>
          <w:rFonts w:ascii="宋体" w:hAnsi="宋体" w:hint="eastAsia"/>
          <w:szCs w:val="21"/>
        </w:rPr>
        <w:t>，其中涉及预付款的：</w:t>
      </w:r>
      <w:r>
        <w:rPr>
          <w:rFonts w:ascii="宋体" w:hAnsi="宋体" w:hint="eastAsia"/>
          <w:szCs w:val="21"/>
          <w:u w:val="single"/>
        </w:rPr>
        <w:t xml:space="preserve"> （应明确预付款的支付比例和支付条件） </w:t>
      </w:r>
    </w:p>
    <w:p w:rsidR="000A5D41" w:rsidRDefault="000A5D41" w:rsidP="000A5D41">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rsidR="000A5D41" w:rsidRDefault="000A5D41" w:rsidP="000A5D41">
      <w:pPr>
        <w:adjustRightInd w:val="0"/>
        <w:snapToGrid w:val="0"/>
        <w:spacing w:line="400" w:lineRule="exact"/>
        <w:ind w:firstLineChars="300" w:firstLine="630"/>
        <w:rPr>
          <w:rFonts w:ascii="宋体" w:hAnsi="宋体"/>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rsidR="000A5D41" w:rsidRDefault="000A5D41" w:rsidP="000A5D41">
      <w:pPr>
        <w:numPr>
          <w:ilvl w:val="0"/>
          <w:numId w:val="15"/>
        </w:numPr>
        <w:adjustRightInd w:val="0"/>
        <w:snapToGrid w:val="0"/>
        <w:spacing w:line="400" w:lineRule="exact"/>
        <w:ind w:firstLineChars="200" w:firstLine="422"/>
        <w:rPr>
          <w:rFonts w:ascii="宋体" w:hAnsi="宋体"/>
          <w:b/>
          <w:szCs w:val="21"/>
          <w:u w:val="single"/>
        </w:rPr>
      </w:pPr>
      <w:r>
        <w:rPr>
          <w:rFonts w:ascii="宋体" w:hAnsi="宋体" w:hint="eastAsia"/>
          <w:b/>
          <w:szCs w:val="21"/>
        </w:rPr>
        <w:t>合同履行</w:t>
      </w:r>
    </w:p>
    <w:p w:rsidR="000A5D41" w:rsidRDefault="000A5D41" w:rsidP="000A5D41">
      <w:pPr>
        <w:adjustRightInd w:val="0"/>
        <w:snapToGrid w:val="0"/>
        <w:spacing w:line="400" w:lineRule="exact"/>
        <w:ind w:firstLineChars="200" w:firstLine="420"/>
        <w:rPr>
          <w:rFonts w:ascii="宋体" w:hAnsi="宋体" w:cs="宋体"/>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0A5D41" w:rsidRDefault="000A5D41" w:rsidP="000A5D41">
      <w:pPr>
        <w:adjustRightInd w:val="0"/>
        <w:snapToGrid w:val="0"/>
        <w:spacing w:line="400" w:lineRule="exact"/>
        <w:ind w:firstLineChars="200" w:firstLine="420"/>
        <w:rPr>
          <w:rFonts w:ascii="宋体" w:hAnsi="宋体" w:cs="宋体"/>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rsidR="000A5D41" w:rsidRDefault="000A5D41" w:rsidP="000A5D41">
      <w:pPr>
        <w:adjustRightInd w:val="0"/>
        <w:snapToGrid w:val="0"/>
        <w:spacing w:line="400" w:lineRule="exact"/>
        <w:ind w:firstLineChars="200" w:firstLine="420"/>
        <w:rPr>
          <w:rFonts w:ascii="宋体" w:hAnsi="宋体" w:cs="宋体"/>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rsidR="000A5D41" w:rsidRDefault="000A5D41" w:rsidP="000A5D41">
      <w:pPr>
        <w:pStyle w:val="AONormal"/>
        <w:rPr>
          <w:rFonts w:ascii="宋体" w:eastAsia="宋体" w:hAnsi="宋体" w:cs="宋体"/>
          <w:sz w:val="21"/>
        </w:rPr>
      </w:pPr>
      <w:r>
        <w:rPr>
          <w:rFonts w:ascii="宋体" w:hAnsi="宋体" w:cs="宋体" w:hint="eastAsia"/>
          <w:bCs/>
        </w:rPr>
        <w:t xml:space="preserve">  </w:t>
      </w:r>
      <w:r>
        <w:rPr>
          <w:rFonts w:ascii="宋体" w:eastAsia="宋体" w:hAnsi="宋体" w:cs="宋体" w:hint="eastAsia"/>
          <w:sz w:val="21"/>
        </w:rPr>
        <w:t xml:space="preserve">  收取履约保证金形式：</w:t>
      </w:r>
      <w:r>
        <w:rPr>
          <w:rFonts w:ascii="宋体" w:eastAsia="宋体" w:hAnsi="宋体" w:cs="宋体" w:hint="eastAsia"/>
          <w:bCs/>
          <w:sz w:val="21"/>
          <w:u w:val="single"/>
        </w:rPr>
        <w:t xml:space="preserve">                            </w:t>
      </w:r>
    </w:p>
    <w:p w:rsidR="000A5D41" w:rsidRDefault="000A5D41" w:rsidP="000A5D41">
      <w:pPr>
        <w:pStyle w:val="AONormal"/>
        <w:ind w:firstLine="420"/>
        <w:rPr>
          <w:rFonts w:ascii="宋体" w:eastAsia="宋体" w:hAnsi="宋体" w:cs="宋体"/>
          <w:sz w:val="21"/>
        </w:rPr>
      </w:pPr>
      <w:r>
        <w:rPr>
          <w:rFonts w:ascii="宋体" w:eastAsia="宋体" w:hAnsi="宋体" w:cs="宋体" w:hint="eastAsia"/>
          <w:sz w:val="21"/>
        </w:rPr>
        <w:t xml:space="preserve">    收取履约保证金金额：</w:t>
      </w:r>
      <w:r>
        <w:rPr>
          <w:rFonts w:ascii="宋体" w:eastAsia="宋体" w:hAnsi="宋体" w:cs="宋体" w:hint="eastAsia"/>
          <w:bCs/>
          <w:sz w:val="21"/>
          <w:u w:val="single"/>
        </w:rPr>
        <w:t xml:space="preserve">                            </w:t>
      </w:r>
    </w:p>
    <w:p w:rsidR="000A5D41" w:rsidRDefault="000A5D41" w:rsidP="000A5D41">
      <w:pPr>
        <w:snapToGrid w:val="0"/>
        <w:spacing w:line="400" w:lineRule="exact"/>
        <w:ind w:firstLineChars="200" w:firstLine="420"/>
        <w:rPr>
          <w:rFonts w:ascii="宋体" w:hAnsi="宋体" w:cs="宋体"/>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rsidR="000A5D41" w:rsidRDefault="000A5D41" w:rsidP="000A5D41">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rsidR="000A5D41" w:rsidRDefault="000A5D41" w:rsidP="000A5D41">
      <w:pPr>
        <w:adjustRightInd w:val="0"/>
        <w:snapToGrid w:val="0"/>
        <w:spacing w:line="400" w:lineRule="exact"/>
        <w:ind w:firstLineChars="200" w:firstLine="420"/>
        <w:rPr>
          <w:rFonts w:ascii="宋体" w:hAnsi="宋体" w:cs="宋体"/>
          <w:szCs w:val="21"/>
          <w:u w:val="single"/>
        </w:rPr>
      </w:pPr>
      <w:r>
        <w:rPr>
          <w:rFonts w:ascii="宋体" w:hAnsi="宋体" w:cs="宋体" w:hint="eastAsia"/>
          <w:bCs/>
          <w:szCs w:val="21"/>
        </w:rPr>
        <w:t>（5）风险处置措施和替代方案：</w:t>
      </w:r>
      <w:r>
        <w:rPr>
          <w:rFonts w:ascii="宋体" w:hAnsi="宋体" w:cs="宋体" w:hint="eastAsia"/>
          <w:color w:val="0000FF"/>
          <w:szCs w:val="21"/>
          <w:u w:val="single"/>
        </w:rPr>
        <w:t xml:space="preserve"> </w:t>
      </w:r>
      <w:r>
        <w:rPr>
          <w:rFonts w:ascii="宋体" w:hAnsi="宋体" w:cs="宋体" w:hint="eastAsia"/>
          <w:color w:val="000000"/>
          <w:szCs w:val="21"/>
          <w:u w:val="single"/>
        </w:rPr>
        <w:t xml:space="preserve">              </w:t>
      </w:r>
      <w:r>
        <w:rPr>
          <w:rFonts w:ascii="宋体" w:hAnsi="宋体" w:cs="宋体" w:hint="eastAsia"/>
          <w:szCs w:val="21"/>
          <w:u w:val="single"/>
        </w:rPr>
        <w:t xml:space="preserve">                                                </w:t>
      </w:r>
    </w:p>
    <w:p w:rsidR="000A5D41" w:rsidRDefault="000A5D41" w:rsidP="000A5D41">
      <w:pPr>
        <w:numPr>
          <w:ilvl w:val="0"/>
          <w:numId w:val="15"/>
        </w:numPr>
        <w:adjustRightInd w:val="0"/>
        <w:snapToGrid w:val="0"/>
        <w:spacing w:line="400" w:lineRule="exact"/>
        <w:ind w:firstLineChars="200" w:firstLine="422"/>
        <w:rPr>
          <w:rFonts w:ascii="宋体" w:hAnsi="宋体"/>
          <w:b/>
          <w:szCs w:val="21"/>
        </w:rPr>
      </w:pPr>
      <w:r>
        <w:rPr>
          <w:rFonts w:ascii="宋体" w:hAnsi="宋体" w:hint="eastAsia"/>
          <w:b/>
          <w:szCs w:val="21"/>
        </w:rPr>
        <w:t>合同验收</w:t>
      </w:r>
    </w:p>
    <w:p w:rsidR="000A5D41" w:rsidRDefault="000A5D41" w:rsidP="000A5D41">
      <w:pPr>
        <w:numPr>
          <w:ilvl w:val="0"/>
          <w:numId w:val="17"/>
        </w:numPr>
        <w:adjustRightInd w:val="0"/>
        <w:snapToGrid w:val="0"/>
        <w:spacing w:line="400" w:lineRule="exact"/>
        <w:ind w:firstLineChars="200" w:firstLine="420"/>
        <w:rPr>
          <w:rFonts w:ascii="宋体" w:hAnsi="宋体"/>
          <w:bCs/>
          <w:szCs w:val="21"/>
        </w:rPr>
      </w:pPr>
      <w:r>
        <w:rPr>
          <w:rFonts w:ascii="宋体" w:hAnsi="宋体" w:hint="eastAsia"/>
          <w:bCs/>
          <w:szCs w:val="21"/>
        </w:rPr>
        <w:t>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rsidR="000A5D41" w:rsidRDefault="000A5D41" w:rsidP="000A5D41">
      <w:pPr>
        <w:adjustRightInd w:val="0"/>
        <w:snapToGrid w:val="0"/>
        <w:spacing w:line="400" w:lineRule="exact"/>
        <w:rPr>
          <w:rFonts w:ascii="宋体" w:hAnsi="宋体"/>
          <w:bCs/>
          <w:szCs w:val="21"/>
        </w:rPr>
      </w:pPr>
      <w:r>
        <w:rPr>
          <w:rFonts w:ascii="宋体" w:hAnsi="宋体" w:hint="eastAsia"/>
          <w:bCs/>
          <w:szCs w:val="21"/>
        </w:rPr>
        <w:t xml:space="preserve">         验收主体：</w:t>
      </w:r>
      <w:r>
        <w:rPr>
          <w:rFonts w:ascii="宋体" w:hAnsi="宋体" w:hint="eastAsia"/>
          <w:bCs/>
          <w:szCs w:val="21"/>
          <w:u w:val="single"/>
        </w:rPr>
        <w:t xml:space="preserve">                  </w:t>
      </w:r>
    </w:p>
    <w:p w:rsidR="000A5D41" w:rsidRDefault="000A5D41" w:rsidP="000A5D41">
      <w:pPr>
        <w:adjustRightInd w:val="0"/>
        <w:snapToGrid w:val="0"/>
        <w:spacing w:line="400" w:lineRule="exact"/>
        <w:rPr>
          <w:rFonts w:ascii="宋体" w:hAnsi="宋体"/>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0A5D41" w:rsidRDefault="000A5D41" w:rsidP="000A5D41">
      <w:pPr>
        <w:adjustRightInd w:val="0"/>
        <w:snapToGrid w:val="0"/>
        <w:spacing w:line="400" w:lineRule="exact"/>
        <w:ind w:firstLineChars="400" w:firstLine="840"/>
        <w:rPr>
          <w:rFonts w:ascii="宋体" w:hAnsi="宋体"/>
          <w:bCs/>
          <w:szCs w:val="21"/>
        </w:rPr>
      </w:pPr>
      <w:r>
        <w:rPr>
          <w:rFonts w:ascii="宋体" w:hAnsi="宋体" w:hint="eastAsia"/>
          <w:bCs/>
          <w:szCs w:val="21"/>
        </w:rPr>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0A5D41" w:rsidRDefault="000A5D41" w:rsidP="000A5D41">
      <w:pPr>
        <w:adjustRightInd w:val="0"/>
        <w:snapToGrid w:val="0"/>
        <w:spacing w:line="400" w:lineRule="exact"/>
        <w:ind w:firstLineChars="400" w:firstLine="840"/>
        <w:rPr>
          <w:rFonts w:ascii="宋体" w:hAnsi="宋体"/>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0A5D41" w:rsidRDefault="000A5D41" w:rsidP="000A5D41">
      <w:pPr>
        <w:adjustRightInd w:val="0"/>
        <w:snapToGrid w:val="0"/>
        <w:spacing w:line="400" w:lineRule="exact"/>
        <w:ind w:firstLineChars="400" w:firstLine="840"/>
        <w:rPr>
          <w:rFonts w:ascii="宋体" w:hAnsi="宋体"/>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0A5D41" w:rsidRDefault="000A5D41" w:rsidP="000A5D41">
      <w:pPr>
        <w:adjustRightInd w:val="0"/>
        <w:snapToGrid w:val="0"/>
        <w:spacing w:line="400" w:lineRule="exact"/>
        <w:ind w:firstLineChars="400" w:firstLine="840"/>
        <w:rPr>
          <w:rFonts w:ascii="宋体" w:hAnsi="宋体"/>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rsidR="000A5D41" w:rsidRDefault="000A5D41" w:rsidP="000A5D41">
      <w:pPr>
        <w:adjustRightInd w:val="0"/>
        <w:snapToGrid w:val="0"/>
        <w:spacing w:line="400" w:lineRule="exact"/>
        <w:ind w:firstLineChars="400" w:firstLine="840"/>
        <w:rPr>
          <w:rFonts w:ascii="宋体" w:hAnsi="宋体"/>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p>
    <w:p w:rsidR="000A5D41" w:rsidRDefault="000A5D41" w:rsidP="000A5D41">
      <w:pPr>
        <w:adjustRightInd w:val="0"/>
        <w:snapToGrid w:val="0"/>
        <w:spacing w:line="400" w:lineRule="exact"/>
        <w:ind w:firstLineChars="400" w:firstLine="840"/>
        <w:rPr>
          <w:rFonts w:ascii="宋体" w:hAnsi="宋体"/>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rsidR="000A5D41" w:rsidRDefault="000A5D41" w:rsidP="000A5D41">
      <w:pPr>
        <w:adjustRightInd w:val="0"/>
        <w:snapToGrid w:val="0"/>
        <w:spacing w:line="400" w:lineRule="exact"/>
        <w:ind w:firstLineChars="400" w:firstLine="840"/>
        <w:rPr>
          <w:rFonts w:ascii="宋体" w:hAnsi="宋体"/>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rsidR="000A5D41" w:rsidRDefault="000A5D41" w:rsidP="000A5D41">
      <w:pPr>
        <w:adjustRightInd w:val="0"/>
        <w:snapToGrid w:val="0"/>
        <w:spacing w:line="400" w:lineRule="exact"/>
        <w:ind w:firstLineChars="200" w:firstLine="420"/>
        <w:rPr>
          <w:rFonts w:ascii="宋体" w:hAnsi="宋体"/>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rsidR="000A5D41" w:rsidRDefault="000A5D41" w:rsidP="000A5D41">
      <w:pPr>
        <w:adjustRightInd w:val="0"/>
        <w:snapToGrid w:val="0"/>
        <w:spacing w:line="400" w:lineRule="exact"/>
        <w:ind w:firstLineChars="200" w:firstLine="420"/>
        <w:rPr>
          <w:rFonts w:ascii="宋体" w:hAnsi="宋体"/>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 xml:space="preserve">一次性验收         </w:t>
      </w:r>
    </w:p>
    <w:p w:rsidR="000A5D41" w:rsidRDefault="000A5D41" w:rsidP="000A5D41">
      <w:pPr>
        <w:adjustRightInd w:val="0"/>
        <w:snapToGrid w:val="0"/>
        <w:spacing w:line="400" w:lineRule="exact"/>
        <w:rPr>
          <w:rFonts w:ascii="宋体" w:hAnsi="宋体"/>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rsidR="000A5D41" w:rsidRDefault="000A5D41" w:rsidP="000A5D41">
      <w:pPr>
        <w:adjustRightInd w:val="0"/>
        <w:snapToGrid w:val="0"/>
        <w:spacing w:line="400" w:lineRule="exact"/>
        <w:ind w:firstLineChars="200" w:firstLine="420"/>
        <w:rPr>
          <w:rFonts w:ascii="宋体" w:hAnsi="宋体"/>
          <w:bCs/>
          <w:szCs w:val="21"/>
        </w:rPr>
      </w:pPr>
      <w:r>
        <w:rPr>
          <w:rFonts w:ascii="宋体" w:hAnsi="宋体" w:hint="eastAsia"/>
          <w:bCs/>
          <w:szCs w:val="21"/>
        </w:rPr>
        <w:t>（4）履约验收程序：</w:t>
      </w:r>
      <w:r>
        <w:rPr>
          <w:rFonts w:ascii="宋体" w:hAnsi="宋体" w:hint="eastAsia"/>
          <w:bCs/>
          <w:szCs w:val="21"/>
          <w:u w:val="single"/>
        </w:rPr>
        <w:t xml:space="preserve">                                         </w:t>
      </w:r>
    </w:p>
    <w:p w:rsidR="000A5D41" w:rsidRDefault="000A5D41" w:rsidP="000A5D41">
      <w:pPr>
        <w:adjustRightInd w:val="0"/>
        <w:snapToGrid w:val="0"/>
        <w:spacing w:line="400" w:lineRule="exact"/>
        <w:ind w:firstLineChars="200" w:firstLine="420"/>
        <w:rPr>
          <w:rFonts w:ascii="宋体" w:hAnsi="宋体"/>
          <w:bCs/>
          <w:szCs w:val="21"/>
          <w:u w:val="single"/>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rsidR="000A5D41" w:rsidRDefault="000A5D41" w:rsidP="000A5D41">
      <w:pPr>
        <w:adjustRightInd w:val="0"/>
        <w:snapToGrid w:val="0"/>
        <w:spacing w:line="400" w:lineRule="exact"/>
        <w:ind w:firstLineChars="200" w:firstLine="420"/>
        <w:rPr>
          <w:rFonts w:ascii="宋体" w:hAnsi="宋体"/>
          <w:bCs/>
          <w:szCs w:val="21"/>
          <w:u w:val="single"/>
        </w:rPr>
      </w:pPr>
      <w:r>
        <w:rPr>
          <w:rFonts w:ascii="宋体" w:hAnsi="宋体" w:hint="eastAsia"/>
          <w:bCs/>
          <w:szCs w:val="21"/>
        </w:rPr>
        <w:t>（6）履约验收标准：</w:t>
      </w:r>
      <w:r>
        <w:rPr>
          <w:rFonts w:ascii="宋体" w:hAnsi="宋体" w:hint="eastAsia"/>
          <w:bCs/>
          <w:szCs w:val="21"/>
          <w:u w:val="single"/>
        </w:rPr>
        <w:t xml:space="preserve">                                         </w:t>
      </w:r>
    </w:p>
    <w:p w:rsidR="000A5D41" w:rsidRDefault="000A5D41" w:rsidP="000A5D41">
      <w:pPr>
        <w:pStyle w:val="AONormal"/>
        <w:ind w:firstLine="420"/>
        <w:rPr>
          <w:rFonts w:ascii="宋体" w:eastAsia="宋体" w:hAnsi="宋体" w:cs="宋体"/>
          <w:sz w:val="21"/>
        </w:rPr>
      </w:pPr>
      <w:r>
        <w:rPr>
          <w:rFonts w:ascii="宋体" w:eastAsia="宋体" w:hAnsi="宋体" w:cs="宋体" w:hint="eastAsia"/>
          <w:bCs/>
          <w:sz w:val="21"/>
        </w:rPr>
        <w:t>（7）是否以采购活动中供应商提供的样品作为参考：</w:t>
      </w:r>
      <w:r>
        <w:rPr>
          <w:rFonts w:ascii="宋体" w:eastAsia="宋体" w:hAnsi="宋体" w:cs="宋体" w:hint="eastAsia"/>
          <w:sz w:val="21"/>
        </w:rPr>
        <w:sym w:font="Wingdings" w:char="00A8"/>
      </w:r>
      <w:r>
        <w:rPr>
          <w:rFonts w:ascii="宋体" w:eastAsia="宋体" w:hAnsi="宋体" w:cs="宋体" w:hint="eastAsia"/>
          <w:bCs/>
          <w:sz w:val="21"/>
        </w:rPr>
        <w:t xml:space="preserve">是  </w:t>
      </w:r>
      <w:r>
        <w:rPr>
          <w:rFonts w:ascii="宋体" w:eastAsia="宋体" w:hAnsi="宋体" w:cs="宋体" w:hint="eastAsia"/>
          <w:sz w:val="21"/>
        </w:rPr>
        <w:sym w:font="Wingdings" w:char="00A8"/>
      </w:r>
      <w:r>
        <w:rPr>
          <w:rFonts w:ascii="宋体" w:eastAsia="宋体" w:hAnsi="宋体" w:cs="宋体" w:hint="eastAsia"/>
          <w:bCs/>
          <w:sz w:val="21"/>
        </w:rPr>
        <w:t>否</w:t>
      </w:r>
    </w:p>
    <w:p w:rsidR="000A5D41" w:rsidRDefault="000A5D41" w:rsidP="000A5D41">
      <w:pPr>
        <w:adjustRightInd w:val="0"/>
        <w:snapToGrid w:val="0"/>
        <w:spacing w:line="400" w:lineRule="exact"/>
        <w:ind w:firstLineChars="200" w:firstLine="420"/>
        <w:rPr>
          <w:rFonts w:ascii="宋体" w:hAnsi="宋体" w:cs="宋体"/>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rsidR="000A5D41" w:rsidRDefault="000A5D41" w:rsidP="000A5D41">
      <w:pPr>
        <w:numPr>
          <w:ilvl w:val="0"/>
          <w:numId w:val="15"/>
        </w:numPr>
        <w:adjustRightInd w:val="0"/>
        <w:snapToGrid w:val="0"/>
        <w:spacing w:line="400" w:lineRule="exact"/>
        <w:ind w:firstLineChars="200" w:firstLine="422"/>
        <w:rPr>
          <w:rFonts w:ascii="宋体" w:hAnsi="宋体"/>
          <w:b/>
          <w:szCs w:val="21"/>
        </w:rPr>
      </w:pPr>
      <w:r>
        <w:rPr>
          <w:rFonts w:ascii="宋体" w:hAnsi="宋体" w:hint="eastAsia"/>
          <w:b/>
          <w:szCs w:val="21"/>
        </w:rPr>
        <w:t>组成合同的文件</w:t>
      </w:r>
    </w:p>
    <w:p w:rsidR="000A5D41" w:rsidRDefault="000A5D41" w:rsidP="000A5D41">
      <w:pPr>
        <w:adjustRightInd w:val="0"/>
        <w:snapToGrid w:val="0"/>
        <w:spacing w:line="400" w:lineRule="exact"/>
        <w:ind w:firstLineChars="200" w:firstLine="420"/>
        <w:rPr>
          <w:rFonts w:ascii="宋体" w:hAnsi="宋体"/>
          <w:szCs w:val="21"/>
        </w:rPr>
      </w:pPr>
      <w:r>
        <w:rPr>
          <w:rFonts w:ascii="宋体" w:hAnsi="宋体" w:hint="eastAsia"/>
          <w:szCs w:val="21"/>
        </w:rPr>
        <w:t>本协议书与下列文件一起构成合同文件，如下述文件之间有任何抵触、矛盾或歧义，应按以下顺序解释：</w:t>
      </w:r>
    </w:p>
    <w:p w:rsidR="000A5D41" w:rsidRDefault="000A5D41" w:rsidP="000A5D41">
      <w:pPr>
        <w:adjustRightInd w:val="0"/>
        <w:snapToGrid w:val="0"/>
        <w:spacing w:line="400" w:lineRule="exact"/>
        <w:ind w:firstLineChars="200" w:firstLine="420"/>
        <w:rPr>
          <w:rFonts w:ascii="宋体" w:hAnsi="宋体"/>
          <w:szCs w:val="21"/>
        </w:rPr>
      </w:pPr>
      <w:r>
        <w:rPr>
          <w:rFonts w:ascii="宋体" w:hAnsi="宋体" w:hint="eastAsia"/>
          <w:szCs w:val="21"/>
        </w:rPr>
        <w:t>（1）政府采购合同协议书及其变更、补充协议</w:t>
      </w:r>
    </w:p>
    <w:p w:rsidR="000A5D41" w:rsidRDefault="000A5D41" w:rsidP="000A5D41">
      <w:pPr>
        <w:adjustRightInd w:val="0"/>
        <w:snapToGrid w:val="0"/>
        <w:spacing w:line="400" w:lineRule="exact"/>
        <w:ind w:firstLineChars="200" w:firstLine="420"/>
        <w:rPr>
          <w:rFonts w:ascii="宋体" w:hAnsi="宋体"/>
          <w:szCs w:val="21"/>
        </w:rPr>
      </w:pPr>
      <w:r>
        <w:rPr>
          <w:rFonts w:ascii="宋体" w:hAnsi="宋体" w:hint="eastAsia"/>
          <w:szCs w:val="21"/>
        </w:rPr>
        <w:t>（2）政府采购合同专用条款</w:t>
      </w:r>
    </w:p>
    <w:p w:rsidR="000A5D41" w:rsidRDefault="000A5D41" w:rsidP="000A5D41">
      <w:pPr>
        <w:adjustRightInd w:val="0"/>
        <w:snapToGrid w:val="0"/>
        <w:spacing w:line="400" w:lineRule="exact"/>
        <w:ind w:firstLineChars="200" w:firstLine="420"/>
        <w:rPr>
          <w:rFonts w:ascii="宋体" w:hAnsi="宋体"/>
          <w:szCs w:val="21"/>
        </w:rPr>
      </w:pPr>
      <w:r>
        <w:rPr>
          <w:rFonts w:ascii="宋体" w:hAnsi="宋体" w:hint="eastAsia"/>
          <w:szCs w:val="21"/>
        </w:rPr>
        <w:t>（3）政府采购合同通用条款</w:t>
      </w:r>
    </w:p>
    <w:p w:rsidR="000A5D41" w:rsidRDefault="000A5D41" w:rsidP="000A5D41">
      <w:pPr>
        <w:adjustRightInd w:val="0"/>
        <w:snapToGrid w:val="0"/>
        <w:spacing w:line="400" w:lineRule="exact"/>
        <w:ind w:firstLineChars="200" w:firstLine="420"/>
        <w:rPr>
          <w:rFonts w:ascii="宋体" w:hAnsi="宋体"/>
          <w:szCs w:val="21"/>
        </w:rPr>
      </w:pPr>
      <w:r>
        <w:rPr>
          <w:rFonts w:ascii="宋体" w:hAnsi="宋体" w:hint="eastAsia"/>
          <w:szCs w:val="21"/>
        </w:rPr>
        <w:t>（4）中标（成交）通知书</w:t>
      </w:r>
    </w:p>
    <w:p w:rsidR="000A5D41" w:rsidRDefault="000A5D41" w:rsidP="000A5D41">
      <w:pPr>
        <w:adjustRightInd w:val="0"/>
        <w:snapToGrid w:val="0"/>
        <w:spacing w:line="400" w:lineRule="exact"/>
        <w:ind w:firstLineChars="200" w:firstLine="420"/>
        <w:rPr>
          <w:rFonts w:ascii="宋体" w:hAnsi="宋体"/>
          <w:szCs w:val="21"/>
        </w:rPr>
      </w:pPr>
      <w:r>
        <w:rPr>
          <w:rFonts w:ascii="宋体" w:hAnsi="宋体" w:hint="eastAsia"/>
          <w:szCs w:val="21"/>
        </w:rPr>
        <w:t>（5）投标（响应）文件</w:t>
      </w:r>
    </w:p>
    <w:p w:rsidR="000A5D41" w:rsidRDefault="000A5D41" w:rsidP="000A5D41">
      <w:pPr>
        <w:adjustRightInd w:val="0"/>
        <w:snapToGrid w:val="0"/>
        <w:spacing w:line="400" w:lineRule="exact"/>
        <w:ind w:firstLineChars="200" w:firstLine="420"/>
        <w:rPr>
          <w:rFonts w:ascii="宋体" w:hAnsi="宋体"/>
          <w:szCs w:val="21"/>
        </w:rPr>
      </w:pPr>
      <w:r>
        <w:rPr>
          <w:rFonts w:ascii="宋体" w:hAnsi="宋体" w:hint="eastAsia"/>
          <w:szCs w:val="21"/>
        </w:rPr>
        <w:t>（6）采购文件</w:t>
      </w:r>
    </w:p>
    <w:p w:rsidR="000A5D41" w:rsidRDefault="000A5D41" w:rsidP="000A5D41">
      <w:pPr>
        <w:adjustRightInd w:val="0"/>
        <w:snapToGrid w:val="0"/>
        <w:spacing w:line="400" w:lineRule="exact"/>
        <w:ind w:firstLineChars="200" w:firstLine="420"/>
        <w:rPr>
          <w:rFonts w:ascii="宋体" w:hAnsi="宋体"/>
          <w:szCs w:val="21"/>
        </w:rPr>
      </w:pPr>
      <w:r>
        <w:rPr>
          <w:rFonts w:ascii="宋体" w:hAnsi="宋体" w:hint="eastAsia"/>
          <w:szCs w:val="21"/>
        </w:rPr>
        <w:t>（7）有关技术文件，图纸</w:t>
      </w:r>
    </w:p>
    <w:p w:rsidR="000A5D41" w:rsidRDefault="000A5D41" w:rsidP="000A5D41">
      <w:pPr>
        <w:pStyle w:val="AONormal"/>
        <w:ind w:firstLine="420"/>
        <w:rPr>
          <w:rFonts w:ascii="宋体" w:eastAsia="宋体" w:hAnsi="宋体" w:cs="宋体"/>
          <w:kern w:val="2"/>
          <w:sz w:val="21"/>
        </w:rPr>
      </w:pPr>
      <w:r>
        <w:rPr>
          <w:rFonts w:ascii="宋体" w:eastAsia="宋体" w:hAnsi="宋体" w:cs="宋体" w:hint="eastAsia"/>
          <w:sz w:val="21"/>
        </w:rPr>
        <w:t>（8）</w:t>
      </w:r>
      <w:r>
        <w:rPr>
          <w:rFonts w:ascii="宋体" w:eastAsia="宋体" w:hAnsi="宋体" w:cs="宋体" w:hint="eastAsia"/>
          <w:color w:val="000000"/>
          <w:kern w:val="2"/>
          <w:sz w:val="21"/>
        </w:rPr>
        <w:t>国家法律、行政法规和规章制度规定或合同约定的作为合同组成部分的其他文件</w:t>
      </w:r>
    </w:p>
    <w:p w:rsidR="000A5D41" w:rsidRDefault="000A5D41" w:rsidP="000A5D41">
      <w:pPr>
        <w:numPr>
          <w:ilvl w:val="0"/>
          <w:numId w:val="15"/>
        </w:numPr>
        <w:adjustRightInd w:val="0"/>
        <w:snapToGrid w:val="0"/>
        <w:spacing w:line="400" w:lineRule="exact"/>
        <w:ind w:firstLineChars="200" w:firstLine="422"/>
        <w:rPr>
          <w:rFonts w:ascii="宋体" w:hAnsi="宋体"/>
          <w:b/>
          <w:szCs w:val="21"/>
        </w:rPr>
      </w:pPr>
      <w:r>
        <w:rPr>
          <w:rFonts w:ascii="宋体" w:hAnsi="宋体" w:hint="eastAsia"/>
          <w:b/>
          <w:szCs w:val="21"/>
        </w:rPr>
        <w:t>合同生效</w:t>
      </w:r>
    </w:p>
    <w:p w:rsidR="000A5D41" w:rsidRDefault="000A5D41" w:rsidP="000A5D41">
      <w:pPr>
        <w:adjustRightInd w:val="0"/>
        <w:snapToGrid w:val="0"/>
        <w:spacing w:line="400" w:lineRule="exact"/>
        <w:ind w:firstLineChars="200" w:firstLine="420"/>
        <w:rPr>
          <w:rFonts w:ascii="宋体" w:hAnsi="宋体"/>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rsidR="000A5D41" w:rsidRDefault="000A5D41" w:rsidP="000A5D41">
      <w:pPr>
        <w:numPr>
          <w:ilvl w:val="0"/>
          <w:numId w:val="15"/>
        </w:numPr>
        <w:adjustRightInd w:val="0"/>
        <w:snapToGrid w:val="0"/>
        <w:spacing w:line="400" w:lineRule="exact"/>
        <w:ind w:firstLineChars="200" w:firstLine="422"/>
        <w:rPr>
          <w:rFonts w:ascii="宋体" w:hAnsi="宋体"/>
          <w:b/>
          <w:szCs w:val="21"/>
        </w:rPr>
      </w:pPr>
      <w:r>
        <w:rPr>
          <w:rFonts w:ascii="宋体" w:hAnsi="宋体" w:hint="eastAsia"/>
          <w:b/>
          <w:szCs w:val="21"/>
        </w:rPr>
        <w:t>合同份数</w:t>
      </w:r>
    </w:p>
    <w:p w:rsidR="000A5D41" w:rsidRDefault="000A5D41" w:rsidP="000A5D41">
      <w:pPr>
        <w:adjustRightInd w:val="0"/>
        <w:snapToGrid w:val="0"/>
        <w:spacing w:line="400" w:lineRule="exact"/>
        <w:ind w:firstLineChars="200" w:firstLine="420"/>
        <w:rPr>
          <w:rFonts w:ascii="宋体" w:hAnsi="宋体"/>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rsidR="000A5D41" w:rsidRDefault="000A5D41" w:rsidP="000A5D41">
      <w:pPr>
        <w:adjustRightInd w:val="0"/>
        <w:snapToGrid w:val="0"/>
        <w:spacing w:line="400" w:lineRule="exact"/>
        <w:ind w:firstLineChars="200" w:firstLine="420"/>
        <w:rPr>
          <w:rFonts w:ascii="宋体" w:hAnsi="宋体"/>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0A5D41" w:rsidRDefault="000A5D41" w:rsidP="000A5D41">
      <w:pPr>
        <w:adjustRightInd w:val="0"/>
        <w:snapToGrid w:val="0"/>
        <w:spacing w:line="400" w:lineRule="exact"/>
        <w:ind w:firstLineChars="200" w:firstLine="420"/>
        <w:rPr>
          <w:rFonts w:ascii="宋体" w:hAnsi="宋体"/>
          <w:szCs w:val="21"/>
        </w:rPr>
      </w:pPr>
      <w:r>
        <w:rPr>
          <w:rFonts w:ascii="宋体" w:hAnsi="宋体" w:hint="eastAsia"/>
          <w:szCs w:val="21"/>
        </w:rPr>
        <w:t>合同订立地点：</w:t>
      </w:r>
      <w:r>
        <w:rPr>
          <w:rFonts w:ascii="宋体" w:hAnsi="宋体" w:hint="eastAsia"/>
          <w:szCs w:val="21"/>
          <w:u w:val="single"/>
        </w:rPr>
        <w:t xml:space="preserve">                           </w:t>
      </w:r>
    </w:p>
    <w:p w:rsidR="000A5D41" w:rsidRDefault="000A5D41" w:rsidP="000A5D41">
      <w:pPr>
        <w:adjustRightInd w:val="0"/>
        <w:snapToGrid w:val="0"/>
        <w:spacing w:line="400" w:lineRule="exact"/>
        <w:ind w:firstLineChars="200" w:firstLine="420"/>
      </w:pPr>
      <w:r>
        <w:rPr>
          <w:rFonts w:ascii="宋体" w:hAnsi="宋体" w:hint="eastAsia"/>
          <w:szCs w:val="21"/>
        </w:rPr>
        <w:t>附件：具体标的及其技术要求和商务要求、联合协议、分包意向协议等。</w:t>
      </w:r>
    </w:p>
    <w:p w:rsidR="000A5D41" w:rsidRDefault="000A5D41" w:rsidP="000A5D41">
      <w:pPr>
        <w:pStyle w:val="1a"/>
        <w:spacing w:line="400" w:lineRule="exact"/>
      </w:pPr>
    </w:p>
    <w:p w:rsidR="000A5D41" w:rsidRDefault="000A5D41" w:rsidP="000A5D41">
      <w:pPr>
        <w:pStyle w:val="2"/>
        <w:spacing w:line="400" w:lineRule="exact"/>
        <w:rPr>
          <w:sz w:val="21"/>
          <w:szCs w:val="21"/>
        </w:rPr>
      </w:pPr>
      <w:r>
        <w:rPr>
          <w:lang w:val="en"/>
        </w:rPr>
        <w:t xml:space="preserve">   </w:t>
      </w:r>
    </w:p>
    <w:p w:rsidR="000A5D41" w:rsidRDefault="000A5D41" w:rsidP="000A5D41">
      <w:r>
        <w:rPr>
          <w:rFonts w:hint="eastAsia"/>
        </w:rPr>
        <w:br w:type="page"/>
      </w:r>
    </w:p>
    <w:p w:rsidR="000A5D41" w:rsidRDefault="000A5D41" w:rsidP="000A5D41">
      <w:pPr>
        <w:pStyle w:val="1a"/>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00" w:firstRow="0" w:lastRow="0" w:firstColumn="0" w:lastColumn="0" w:noHBand="0" w:noVBand="0"/>
      </w:tblPr>
      <w:tblGrid>
        <w:gridCol w:w="2053"/>
        <w:gridCol w:w="2618"/>
        <w:gridCol w:w="2148"/>
        <w:gridCol w:w="2297"/>
      </w:tblGrid>
      <w:tr w:rsidR="000A5D41" w:rsidTr="00C14BE8">
        <w:trPr>
          <w:trHeight w:val="490"/>
        </w:trPr>
        <w:tc>
          <w:tcPr>
            <w:tcW w:w="2562" w:type="pct"/>
            <w:gridSpan w:val="2"/>
            <w:tcBorders>
              <w:bottom w:val="single" w:sz="2" w:space="0" w:color="auto"/>
              <w:right w:val="single" w:sz="2" w:space="0" w:color="auto"/>
            </w:tcBorders>
            <w:vAlign w:val="center"/>
          </w:tcPr>
          <w:p w:rsidR="000A5D41" w:rsidRDefault="000A5D41" w:rsidP="00C14BE8">
            <w:pPr>
              <w:adjustRightInd w:val="0"/>
              <w:snapToGrid w:val="0"/>
              <w:spacing w:line="300" w:lineRule="exact"/>
              <w:jc w:val="center"/>
            </w:pPr>
            <w:r>
              <w:rPr>
                <w:szCs w:val="21"/>
              </w:rPr>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2437" w:type="pct"/>
            <w:gridSpan w:val="2"/>
            <w:tcBorders>
              <w:left w:val="single" w:sz="2" w:space="0" w:color="auto"/>
              <w:bottom w:val="single" w:sz="2" w:space="0" w:color="auto"/>
            </w:tcBorders>
            <w:vAlign w:val="center"/>
          </w:tcPr>
          <w:p w:rsidR="000A5D41" w:rsidRDefault="000A5D41" w:rsidP="00C14BE8">
            <w:pPr>
              <w:adjustRightInd w:val="0"/>
              <w:snapToGrid w:val="0"/>
              <w:spacing w:line="300" w:lineRule="exact"/>
              <w:jc w:val="center"/>
            </w:pPr>
            <w:r>
              <w:rPr>
                <w:szCs w:val="21"/>
              </w:rPr>
              <w:t>乙方</w:t>
            </w:r>
            <w:r>
              <w:rPr>
                <w:rFonts w:hint="eastAsia"/>
                <w:szCs w:val="21"/>
              </w:rPr>
              <w:t>（供应商）</w:t>
            </w:r>
          </w:p>
        </w:tc>
      </w:tr>
      <w:tr w:rsidR="000A5D41" w:rsidTr="00C14BE8">
        <w:trPr>
          <w:trHeight w:val="917"/>
        </w:trPr>
        <w:tc>
          <w:tcPr>
            <w:tcW w:w="1126" w:type="pct"/>
            <w:tcBorders>
              <w:top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rsidR="000A5D41" w:rsidRDefault="000A5D41" w:rsidP="00C14BE8">
            <w:pPr>
              <w:adjustRightInd w:val="0"/>
              <w:snapToGrid w:val="0"/>
              <w:spacing w:line="300" w:lineRule="exact"/>
              <w:jc w:val="center"/>
              <w:rPr>
                <w:spacing w:val="20"/>
                <w:szCs w:val="21"/>
              </w:rPr>
            </w:pPr>
          </w:p>
        </w:tc>
      </w:tr>
      <w:tr w:rsidR="000A5D41" w:rsidTr="00C14BE8">
        <w:trPr>
          <w:trHeight w:val="1171"/>
        </w:trPr>
        <w:tc>
          <w:tcPr>
            <w:tcW w:w="1126" w:type="pct"/>
            <w:vMerge w:val="restart"/>
            <w:tcBorders>
              <w:top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r>
              <w:rPr>
                <w:szCs w:val="21"/>
              </w:rPr>
              <w:t>法定代表人</w:t>
            </w:r>
          </w:p>
          <w:p w:rsidR="000A5D41" w:rsidRDefault="000A5D41" w:rsidP="00C14BE8">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r>
              <w:rPr>
                <w:szCs w:val="21"/>
              </w:rPr>
              <w:t>法定代表人</w:t>
            </w:r>
          </w:p>
          <w:p w:rsidR="000A5D41" w:rsidRDefault="000A5D41" w:rsidP="00C14BE8">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sz="2" w:space="0" w:color="auto"/>
              <w:left w:val="single" w:sz="2" w:space="0" w:color="auto"/>
              <w:bottom w:val="single" w:sz="2" w:space="0" w:color="auto"/>
            </w:tcBorders>
            <w:vAlign w:val="center"/>
          </w:tcPr>
          <w:p w:rsidR="000A5D41" w:rsidRDefault="000A5D41" w:rsidP="00C14BE8">
            <w:pPr>
              <w:adjustRightInd w:val="0"/>
              <w:snapToGrid w:val="0"/>
              <w:spacing w:line="300" w:lineRule="exact"/>
              <w:jc w:val="center"/>
              <w:rPr>
                <w:szCs w:val="21"/>
              </w:rPr>
            </w:pPr>
          </w:p>
        </w:tc>
      </w:tr>
      <w:tr w:rsidR="000A5D41" w:rsidTr="00C14BE8">
        <w:trPr>
          <w:trHeight w:val="483"/>
        </w:trPr>
        <w:tc>
          <w:tcPr>
            <w:tcW w:w="1126" w:type="pct"/>
            <w:vMerge/>
            <w:tcBorders>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r>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rsidR="000A5D41" w:rsidRDefault="000A5D41" w:rsidP="00C14BE8">
            <w:pPr>
              <w:adjustRightInd w:val="0"/>
              <w:snapToGrid w:val="0"/>
              <w:spacing w:line="300" w:lineRule="exact"/>
              <w:jc w:val="center"/>
              <w:rPr>
                <w:spacing w:val="20"/>
                <w:szCs w:val="21"/>
              </w:rPr>
            </w:pPr>
          </w:p>
        </w:tc>
      </w:tr>
      <w:tr w:rsidR="000A5D41" w:rsidTr="00C14BE8">
        <w:trPr>
          <w:trHeight w:val="483"/>
        </w:trPr>
        <w:tc>
          <w:tcPr>
            <w:tcW w:w="1126" w:type="pct"/>
            <w:tcBorders>
              <w:top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259" w:type="pct"/>
            <w:tcBorders>
              <w:top w:val="single" w:sz="2" w:space="0" w:color="auto"/>
              <w:left w:val="single" w:sz="2" w:space="0" w:color="auto"/>
              <w:bottom w:val="single" w:sz="2" w:space="0" w:color="auto"/>
            </w:tcBorders>
            <w:vAlign w:val="center"/>
          </w:tcPr>
          <w:p w:rsidR="000A5D41" w:rsidRDefault="000A5D41" w:rsidP="00C14BE8">
            <w:pPr>
              <w:adjustRightInd w:val="0"/>
              <w:snapToGrid w:val="0"/>
              <w:spacing w:line="300" w:lineRule="exact"/>
              <w:jc w:val="center"/>
              <w:rPr>
                <w:spacing w:val="20"/>
                <w:szCs w:val="21"/>
              </w:rPr>
            </w:pPr>
          </w:p>
        </w:tc>
      </w:tr>
      <w:tr w:rsidR="000A5D41" w:rsidTr="00C14BE8">
        <w:trPr>
          <w:trHeight w:val="483"/>
        </w:trPr>
        <w:tc>
          <w:tcPr>
            <w:tcW w:w="1126" w:type="pct"/>
            <w:tcBorders>
              <w:top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tcBorders>
            <w:vAlign w:val="center"/>
          </w:tcPr>
          <w:p w:rsidR="000A5D41" w:rsidRDefault="000A5D41" w:rsidP="00C14BE8">
            <w:pPr>
              <w:adjustRightInd w:val="0"/>
              <w:snapToGrid w:val="0"/>
              <w:spacing w:line="300" w:lineRule="exact"/>
              <w:jc w:val="center"/>
              <w:rPr>
                <w:spacing w:val="20"/>
                <w:szCs w:val="21"/>
              </w:rPr>
            </w:pPr>
          </w:p>
        </w:tc>
      </w:tr>
      <w:tr w:rsidR="000A5D41" w:rsidTr="00C14BE8">
        <w:trPr>
          <w:trHeight w:val="483"/>
        </w:trPr>
        <w:tc>
          <w:tcPr>
            <w:tcW w:w="1126" w:type="pct"/>
            <w:tcBorders>
              <w:top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tcBorders>
            <w:vAlign w:val="center"/>
          </w:tcPr>
          <w:p w:rsidR="000A5D41" w:rsidRDefault="000A5D41" w:rsidP="00C14BE8">
            <w:pPr>
              <w:adjustRightInd w:val="0"/>
              <w:snapToGrid w:val="0"/>
              <w:spacing w:line="300" w:lineRule="exact"/>
              <w:jc w:val="center"/>
              <w:rPr>
                <w:spacing w:val="20"/>
                <w:szCs w:val="21"/>
              </w:rPr>
            </w:pPr>
          </w:p>
        </w:tc>
      </w:tr>
      <w:tr w:rsidR="000A5D41" w:rsidTr="00C14BE8">
        <w:trPr>
          <w:trHeight w:val="483"/>
        </w:trPr>
        <w:tc>
          <w:tcPr>
            <w:tcW w:w="1126" w:type="pct"/>
            <w:tcBorders>
              <w:top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r>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r>
              <w:rPr>
                <w:rFonts w:hint="eastAsia"/>
                <w:szCs w:val="21"/>
              </w:rPr>
              <w:t>通信地址</w:t>
            </w:r>
          </w:p>
        </w:tc>
        <w:tc>
          <w:tcPr>
            <w:tcW w:w="1259" w:type="pct"/>
            <w:tcBorders>
              <w:top w:val="single" w:sz="2" w:space="0" w:color="auto"/>
              <w:left w:val="single" w:sz="2" w:space="0" w:color="auto"/>
              <w:bottom w:val="single" w:sz="2" w:space="0" w:color="auto"/>
            </w:tcBorders>
            <w:vAlign w:val="center"/>
          </w:tcPr>
          <w:p w:rsidR="000A5D41" w:rsidRDefault="000A5D41" w:rsidP="00C14BE8">
            <w:pPr>
              <w:adjustRightInd w:val="0"/>
              <w:snapToGrid w:val="0"/>
              <w:spacing w:line="300" w:lineRule="exact"/>
              <w:jc w:val="center"/>
              <w:rPr>
                <w:spacing w:val="20"/>
                <w:szCs w:val="21"/>
              </w:rPr>
            </w:pPr>
          </w:p>
        </w:tc>
      </w:tr>
      <w:tr w:rsidR="000A5D41" w:rsidTr="00C14BE8">
        <w:trPr>
          <w:trHeight w:val="483"/>
        </w:trPr>
        <w:tc>
          <w:tcPr>
            <w:tcW w:w="1126" w:type="pct"/>
            <w:tcBorders>
              <w:top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tcBorders>
            <w:vAlign w:val="center"/>
          </w:tcPr>
          <w:p w:rsidR="000A5D41" w:rsidRDefault="000A5D41" w:rsidP="00C14BE8">
            <w:pPr>
              <w:adjustRightInd w:val="0"/>
              <w:snapToGrid w:val="0"/>
              <w:spacing w:line="300" w:lineRule="exact"/>
              <w:jc w:val="center"/>
              <w:rPr>
                <w:spacing w:val="20"/>
                <w:szCs w:val="21"/>
              </w:rPr>
            </w:pPr>
          </w:p>
        </w:tc>
      </w:tr>
      <w:tr w:rsidR="000A5D41" w:rsidTr="00C14BE8">
        <w:trPr>
          <w:trHeight w:val="483"/>
        </w:trPr>
        <w:tc>
          <w:tcPr>
            <w:tcW w:w="1126" w:type="pct"/>
            <w:tcBorders>
              <w:top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r>
              <w:rPr>
                <w:rFonts w:hint="eastAsia"/>
                <w:szCs w:val="21"/>
              </w:rPr>
              <w:t>电子邮箱</w:t>
            </w:r>
          </w:p>
        </w:tc>
        <w:tc>
          <w:tcPr>
            <w:tcW w:w="1259" w:type="pct"/>
            <w:tcBorders>
              <w:top w:val="single" w:sz="2" w:space="0" w:color="auto"/>
              <w:left w:val="single" w:sz="2" w:space="0" w:color="auto"/>
              <w:bottom w:val="single" w:sz="2" w:space="0" w:color="auto"/>
            </w:tcBorders>
            <w:vAlign w:val="center"/>
          </w:tcPr>
          <w:p w:rsidR="000A5D41" w:rsidRDefault="000A5D41" w:rsidP="00C14BE8">
            <w:pPr>
              <w:adjustRightInd w:val="0"/>
              <w:snapToGrid w:val="0"/>
              <w:spacing w:line="300" w:lineRule="exact"/>
              <w:jc w:val="center"/>
              <w:rPr>
                <w:spacing w:val="20"/>
                <w:szCs w:val="21"/>
              </w:rPr>
            </w:pPr>
          </w:p>
        </w:tc>
      </w:tr>
      <w:tr w:rsidR="000A5D41" w:rsidTr="00C14BE8">
        <w:trPr>
          <w:trHeight w:val="483"/>
        </w:trPr>
        <w:tc>
          <w:tcPr>
            <w:tcW w:w="1126" w:type="pct"/>
            <w:tcBorders>
              <w:top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r>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rsidR="000A5D41" w:rsidRDefault="000A5D41" w:rsidP="00C14BE8">
            <w:pPr>
              <w:adjustRightInd w:val="0"/>
              <w:snapToGrid w:val="0"/>
              <w:spacing w:line="300" w:lineRule="exact"/>
              <w:jc w:val="center"/>
              <w:rPr>
                <w:spacing w:val="20"/>
                <w:szCs w:val="21"/>
              </w:rPr>
            </w:pPr>
          </w:p>
        </w:tc>
      </w:tr>
      <w:tr w:rsidR="000A5D41" w:rsidTr="00C14BE8">
        <w:trPr>
          <w:trHeight w:val="483"/>
        </w:trPr>
        <w:tc>
          <w:tcPr>
            <w:tcW w:w="1126" w:type="pct"/>
            <w:tcBorders>
              <w:top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tcBorders>
            <w:vAlign w:val="center"/>
          </w:tcPr>
          <w:p w:rsidR="000A5D41" w:rsidRDefault="000A5D41" w:rsidP="00C14BE8">
            <w:pPr>
              <w:adjustRightInd w:val="0"/>
              <w:snapToGrid w:val="0"/>
              <w:spacing w:line="300" w:lineRule="exact"/>
              <w:jc w:val="center"/>
              <w:rPr>
                <w:spacing w:val="20"/>
                <w:szCs w:val="21"/>
              </w:rPr>
            </w:pPr>
          </w:p>
        </w:tc>
      </w:tr>
      <w:tr w:rsidR="000A5D41" w:rsidTr="00C14BE8">
        <w:trPr>
          <w:trHeight w:val="483"/>
        </w:trPr>
        <w:tc>
          <w:tcPr>
            <w:tcW w:w="1126" w:type="pct"/>
            <w:tcBorders>
              <w:top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tcBorders>
            <w:vAlign w:val="center"/>
          </w:tcPr>
          <w:p w:rsidR="000A5D41" w:rsidRDefault="000A5D41" w:rsidP="00C14BE8">
            <w:pPr>
              <w:adjustRightInd w:val="0"/>
              <w:snapToGrid w:val="0"/>
              <w:spacing w:line="300" w:lineRule="exact"/>
              <w:jc w:val="center"/>
              <w:rPr>
                <w:spacing w:val="20"/>
                <w:szCs w:val="21"/>
              </w:rPr>
            </w:pPr>
          </w:p>
        </w:tc>
      </w:tr>
      <w:tr w:rsidR="000A5D41" w:rsidTr="00C14BE8">
        <w:trPr>
          <w:trHeight w:val="483"/>
        </w:trPr>
        <w:tc>
          <w:tcPr>
            <w:tcW w:w="1126" w:type="pct"/>
            <w:tcBorders>
              <w:top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A5D41" w:rsidRDefault="000A5D41" w:rsidP="00C14BE8">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tcBorders>
            <w:vAlign w:val="center"/>
          </w:tcPr>
          <w:p w:rsidR="000A5D41" w:rsidRDefault="000A5D41" w:rsidP="00C14BE8">
            <w:pPr>
              <w:adjustRightInd w:val="0"/>
              <w:snapToGrid w:val="0"/>
              <w:spacing w:line="300" w:lineRule="exact"/>
              <w:jc w:val="center"/>
              <w:rPr>
                <w:spacing w:val="20"/>
                <w:szCs w:val="21"/>
              </w:rPr>
            </w:pPr>
          </w:p>
        </w:tc>
      </w:tr>
      <w:tr w:rsidR="000A5D41" w:rsidTr="00C14BE8">
        <w:trPr>
          <w:trHeight w:val="586"/>
        </w:trPr>
        <w:tc>
          <w:tcPr>
            <w:tcW w:w="5000" w:type="pct"/>
            <w:gridSpan w:val="4"/>
            <w:tcBorders>
              <w:top w:val="single" w:sz="2" w:space="0" w:color="auto"/>
            </w:tcBorders>
            <w:vAlign w:val="center"/>
          </w:tcPr>
          <w:p w:rsidR="000A5D41" w:rsidRDefault="000A5D41" w:rsidP="000A5D41">
            <w:pPr>
              <w:pStyle w:val="a9"/>
              <w:adjustRightInd w:val="0"/>
              <w:snapToGrid w:val="0"/>
              <w:spacing w:beforeLines="50" w:before="156" w:line="360" w:lineRule="auto"/>
              <w:ind w:firstLine="403"/>
              <w:jc w:val="left"/>
              <w:rPr>
                <w:spacing w:val="20"/>
                <w:szCs w:val="21"/>
              </w:rPr>
            </w:pPr>
            <w:r w:rsidRPr="00D34FA5">
              <w:rPr>
                <w:rFonts w:hint="eastAsia"/>
                <w:szCs w:val="21"/>
              </w:rPr>
              <w:t>注：涉及联合体或其他合同主体的信息应按上表格式加列。</w:t>
            </w:r>
          </w:p>
        </w:tc>
      </w:tr>
    </w:tbl>
    <w:p w:rsidR="000A5D41" w:rsidRPr="000A5D41" w:rsidRDefault="000A5D41" w:rsidP="000A5D41">
      <w:pPr>
        <w:pStyle w:val="2"/>
        <w:snapToGrid w:val="0"/>
        <w:spacing w:beforeLines="50" w:before="156"/>
        <w:rPr>
          <w:b w:val="0"/>
          <w:color w:val="000000" w:themeColor="text1"/>
          <w:sz w:val="32"/>
          <w:szCs w:val="32"/>
        </w:rPr>
      </w:pPr>
      <w:r>
        <w:rPr>
          <w:sz w:val="21"/>
          <w:szCs w:val="21"/>
          <w:u w:val="single"/>
        </w:rPr>
        <w:br w:type="page"/>
      </w:r>
      <w:bookmarkStart w:id="195" w:name="_Toc27624"/>
      <w:r w:rsidRPr="000A5D41">
        <w:rPr>
          <w:rFonts w:hint="eastAsia"/>
          <w:b w:val="0"/>
          <w:color w:val="000000" w:themeColor="text1"/>
          <w:sz w:val="32"/>
          <w:szCs w:val="32"/>
        </w:rPr>
        <w:t>第二节</w:t>
      </w:r>
      <w:r w:rsidRPr="000A5D41">
        <w:rPr>
          <w:rFonts w:hint="eastAsia"/>
          <w:b w:val="0"/>
          <w:color w:val="000000" w:themeColor="text1"/>
          <w:sz w:val="32"/>
          <w:szCs w:val="32"/>
        </w:rPr>
        <w:t xml:space="preserve"> </w:t>
      </w:r>
      <w:r w:rsidRPr="000A5D41">
        <w:rPr>
          <w:rFonts w:hint="eastAsia"/>
          <w:b w:val="0"/>
          <w:color w:val="000000" w:themeColor="text1"/>
          <w:sz w:val="32"/>
          <w:szCs w:val="32"/>
        </w:rPr>
        <w:t>政府采购合同通用条款</w:t>
      </w:r>
      <w:bookmarkEnd w:id="195"/>
    </w:p>
    <w:p w:rsidR="000A5D41" w:rsidRDefault="000A5D41" w:rsidP="000A5D41">
      <w:pPr>
        <w:tabs>
          <w:tab w:val="left" w:pos="8820"/>
          <w:tab w:val="left" w:pos="9345"/>
          <w:tab w:val="left" w:pos="9765"/>
        </w:tabs>
        <w:adjustRightInd w:val="0"/>
        <w:snapToGrid w:val="0"/>
        <w:spacing w:line="400" w:lineRule="exact"/>
        <w:jc w:val="left"/>
        <w:rPr>
          <w:rFonts w:ascii="宋体" w:hAnsi="宋体"/>
          <w:b/>
          <w:bCs/>
          <w:sz w:val="24"/>
        </w:rPr>
      </w:pPr>
      <w:r>
        <w:rPr>
          <w:rFonts w:ascii="宋体" w:hAnsi="宋体" w:hint="eastAsia"/>
          <w:b/>
          <w:sz w:val="24"/>
        </w:rPr>
        <w:t xml:space="preserve">1. </w:t>
      </w:r>
      <w:r>
        <w:rPr>
          <w:rFonts w:ascii="宋体" w:hAnsi="宋体" w:hint="eastAsia"/>
          <w:b/>
          <w:bCs/>
          <w:sz w:val="24"/>
        </w:rPr>
        <w:t>定义</w:t>
      </w:r>
    </w:p>
    <w:p w:rsidR="000A5D41" w:rsidRDefault="000A5D41" w:rsidP="000A5D41">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1.1合同当事人</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（1）采购人（以下称甲方）是指使用财政性资金，通过政府采购方式向供应商购买货物及其相关服务的国家机关、事业单位、团体组织。</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（3）其他合同主体是指除采购人和供应商以外，</w:t>
      </w:r>
      <w:r>
        <w:rPr>
          <w:rFonts w:ascii="宋体" w:hAnsi="宋体" w:cs="宋体" w:hint="eastAsia"/>
          <w:bCs/>
          <w:color w:val="000000"/>
          <w:szCs w:val="21"/>
        </w:rPr>
        <w:t>依法参与合同缔结或履行，享有权利、承担义务的合同当事人</w:t>
      </w:r>
      <w:r>
        <w:rPr>
          <w:rFonts w:ascii="宋体" w:hAnsi="宋体" w:hint="eastAsia"/>
          <w:szCs w:val="21"/>
        </w:rPr>
        <w:t>。</w:t>
      </w:r>
    </w:p>
    <w:p w:rsidR="000A5D41" w:rsidRDefault="000A5D41" w:rsidP="000A5D41">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1.2本合同下列术语应解释为：</w:t>
      </w:r>
    </w:p>
    <w:p w:rsidR="000A5D41" w:rsidRDefault="000A5D41" w:rsidP="000A5D41">
      <w:pPr>
        <w:adjustRightInd w:val="0"/>
        <w:snapToGrid w:val="0"/>
        <w:spacing w:line="400" w:lineRule="exact"/>
        <w:ind w:firstLineChars="200" w:firstLine="420"/>
        <w:jc w:val="left"/>
        <w:rPr>
          <w:rFonts w:ascii="宋体" w:hAnsi="宋体"/>
          <w:szCs w:val="21"/>
        </w:rPr>
      </w:pPr>
      <w:r>
        <w:rPr>
          <w:rFonts w:ascii="宋体" w:hAnsi="宋体" w:hint="eastAsia"/>
          <w:szCs w:val="21"/>
        </w:rPr>
        <w:t>（1）“合同”系指</w:t>
      </w:r>
      <w:r>
        <w:rPr>
          <w:rFonts w:ascii="宋体" w:hAnsi="宋体" w:cs="宋体" w:hint="eastAsia"/>
          <w:bCs/>
          <w:color w:val="000000"/>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color w:val="000000"/>
          <w:szCs w:val="21"/>
        </w:rPr>
        <w:t>国家法律、行政法规和规章制度规定或合同约定的作为合同组成部分的其他文件</w:t>
      </w:r>
      <w:r>
        <w:rPr>
          <w:rFonts w:ascii="宋体" w:hAnsi="宋体" w:hint="eastAsia"/>
          <w:szCs w:val="21"/>
        </w:rPr>
        <w:t>。</w:t>
      </w:r>
    </w:p>
    <w:p w:rsidR="000A5D41" w:rsidRDefault="000A5D41" w:rsidP="000A5D41">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（2）“合同价款”系指根据本合同规定乙方在全面履行合同义务后甲方应支付给乙方的价款。</w:t>
      </w:r>
    </w:p>
    <w:p w:rsidR="000A5D41" w:rsidRDefault="000A5D41" w:rsidP="000A5D41">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Pr>
          <w:rFonts w:ascii="宋体" w:hAnsi="宋体" w:hint="eastAsia"/>
          <w:szCs w:val="21"/>
        </w:rPr>
        <w:t>（3）“货物”系指乙方根据本合同规定须向甲方提供的各种形态和种类的物品，包括原材料、设备、产品（</w:t>
      </w:r>
      <w:r>
        <w:rPr>
          <w:rFonts w:ascii="宋体" w:hAnsi="宋体" w:hint="eastAsia"/>
          <w:color w:val="000000"/>
          <w:szCs w:val="21"/>
        </w:rPr>
        <w:t>包括软件）及相关的其备品备件、工具、手册及</w:t>
      </w:r>
      <w:r>
        <w:rPr>
          <w:rFonts w:ascii="宋体" w:hAnsi="宋体"/>
          <w:color w:val="000000"/>
          <w:szCs w:val="21"/>
          <w:lang w:val="en"/>
        </w:rPr>
        <w:t>其他</w:t>
      </w:r>
      <w:r>
        <w:rPr>
          <w:rFonts w:ascii="宋体" w:hAnsi="宋体" w:hint="eastAsia"/>
          <w:color w:val="000000"/>
          <w:szCs w:val="21"/>
        </w:rPr>
        <w:t>技术资料和材料等。</w:t>
      </w:r>
    </w:p>
    <w:p w:rsidR="000A5D41" w:rsidRDefault="000A5D41" w:rsidP="000A5D41">
      <w:pPr>
        <w:adjustRightInd w:val="0"/>
        <w:snapToGrid w:val="0"/>
        <w:spacing w:line="400" w:lineRule="exact"/>
        <w:ind w:firstLineChars="200" w:firstLine="420"/>
        <w:jc w:val="left"/>
        <w:rPr>
          <w:rFonts w:ascii="宋体" w:hAnsi="宋体"/>
          <w:color w:val="000000"/>
          <w:szCs w:val="21"/>
          <w:highlight w:val="yellow"/>
        </w:rPr>
      </w:pPr>
      <w:r>
        <w:rPr>
          <w:rFonts w:ascii="宋体" w:hAnsi="宋体" w:hint="eastAsia"/>
          <w:color w:val="000000"/>
          <w:szCs w:val="21"/>
        </w:rPr>
        <w:t>（4）“</w:t>
      </w:r>
      <w:r>
        <w:rPr>
          <w:rFonts w:ascii="宋体" w:hAnsi="宋体" w:hint="eastAsia"/>
          <w:szCs w:val="21"/>
        </w:rPr>
        <w:t>相关</w:t>
      </w:r>
      <w:r>
        <w:rPr>
          <w:rFonts w:ascii="宋体" w:hAnsi="宋体" w:hint="eastAsia"/>
          <w:color w:val="000000"/>
          <w:szCs w:val="21"/>
        </w:rPr>
        <w:t>服务”系指根据合同规定，乙方应提供的与货物有关的技术、管理和</w:t>
      </w:r>
      <w:r>
        <w:rPr>
          <w:rFonts w:ascii="宋体" w:hAnsi="宋体"/>
          <w:color w:val="000000"/>
          <w:szCs w:val="21"/>
          <w:lang w:val="en"/>
        </w:rPr>
        <w:t>其他</w:t>
      </w:r>
      <w:r>
        <w:rPr>
          <w:rFonts w:ascii="宋体" w:hAnsi="宋体" w:hint="eastAsia"/>
          <w:color w:val="000000"/>
          <w:szCs w:val="21"/>
        </w:rPr>
        <w:t>服务，包括但不限于：管理和质量保证、运输、保险、检验、现场准备、安装、集成、调试、培训、维修、废弃处置、技术支持等以及合同中规定乙方应承担的</w:t>
      </w:r>
      <w:r>
        <w:rPr>
          <w:rFonts w:ascii="宋体" w:hAnsi="宋体"/>
          <w:color w:val="000000"/>
          <w:szCs w:val="21"/>
          <w:lang w:val="en"/>
        </w:rPr>
        <w:t>其他</w:t>
      </w:r>
      <w:r>
        <w:rPr>
          <w:rFonts w:ascii="宋体" w:hAnsi="宋体" w:hint="eastAsia"/>
          <w:color w:val="000000"/>
          <w:szCs w:val="21"/>
        </w:rPr>
        <w:t>义务。</w:t>
      </w:r>
    </w:p>
    <w:p w:rsidR="000A5D41" w:rsidRDefault="000A5D41" w:rsidP="000A5D41">
      <w:pPr>
        <w:adjustRightInd w:val="0"/>
        <w:snapToGrid w:val="0"/>
        <w:spacing w:line="400" w:lineRule="exact"/>
        <w:ind w:firstLineChars="200" w:firstLine="420"/>
        <w:jc w:val="left"/>
        <w:rPr>
          <w:rFonts w:ascii="宋体" w:hAnsi="宋体"/>
          <w:color w:val="000000"/>
          <w:szCs w:val="21"/>
          <w:highlight w:val="yellow"/>
        </w:rPr>
      </w:pPr>
      <w:r>
        <w:rPr>
          <w:rFonts w:ascii="宋体" w:hAnsi="宋体" w:hint="eastAsia"/>
          <w:color w:val="000000"/>
          <w:szCs w:val="21"/>
        </w:rPr>
        <w:t>（5）“分包”系指中标（成交）供应商按采购文件、投标（响应）文件的规定，根据分包意向协议，将中标（成交）项目中的部分履约内容，分给具有相应资质条件的供应商履行合同的行为。</w:t>
      </w:r>
    </w:p>
    <w:p w:rsidR="000A5D41" w:rsidRDefault="000A5D41" w:rsidP="000A5D41">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（6）</w:t>
      </w:r>
      <w:r>
        <w:rPr>
          <w:rFonts w:ascii="宋体" w:hAnsi="宋体" w:hint="eastAsia"/>
          <w:szCs w:val="21"/>
        </w:rPr>
        <w:t>“联合体”系指由两个以上的自然人、法人或者非法人组织组成，以一个供应商的身份共同参加政府采购的主体</w:t>
      </w:r>
      <w:r>
        <w:rPr>
          <w:rFonts w:ascii="宋体" w:hAnsi="宋体"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color w:val="000000"/>
          <w:szCs w:val="21"/>
        </w:rPr>
        <w:t>政府采购合同专用条款</w:t>
      </w:r>
      <w:r>
        <w:rPr>
          <w:rFonts w:ascii="宋体" w:hAnsi="宋体" w:hint="eastAsia"/>
          <w:color w:val="000000"/>
          <w:szCs w:val="21"/>
        </w:rPr>
        <w:t>】。</w:t>
      </w:r>
    </w:p>
    <w:p w:rsidR="000A5D41" w:rsidRDefault="000A5D41" w:rsidP="000A5D41">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（7）其他术语解释，见【</w:t>
      </w:r>
      <w:r>
        <w:rPr>
          <w:rFonts w:ascii="宋体" w:hAnsi="宋体" w:hint="eastAsia"/>
          <w:b/>
          <w:bCs/>
          <w:color w:val="000000"/>
          <w:szCs w:val="21"/>
        </w:rPr>
        <w:t>政府采购合同专用条款</w:t>
      </w:r>
      <w:r>
        <w:rPr>
          <w:rFonts w:ascii="宋体" w:hAnsi="宋体" w:hint="eastAsia"/>
          <w:color w:val="000000"/>
          <w:szCs w:val="21"/>
        </w:rPr>
        <w:t>】。</w:t>
      </w:r>
    </w:p>
    <w:p w:rsidR="000A5D41" w:rsidRDefault="000A5D41" w:rsidP="000A5D41">
      <w:pPr>
        <w:numPr>
          <w:ilvl w:val="0"/>
          <w:numId w:val="18"/>
        </w:numPr>
        <w:autoSpaceDE w:val="0"/>
        <w:autoSpaceDN w:val="0"/>
        <w:adjustRightInd w:val="0"/>
        <w:snapToGrid w:val="0"/>
        <w:spacing w:line="400" w:lineRule="exact"/>
        <w:jc w:val="left"/>
        <w:rPr>
          <w:rFonts w:ascii="宋体" w:hAnsi="宋体"/>
          <w:b/>
          <w:bCs/>
          <w:color w:val="000000"/>
          <w:sz w:val="24"/>
        </w:rPr>
      </w:pPr>
      <w:r>
        <w:rPr>
          <w:rFonts w:ascii="宋体" w:hAnsi="宋体" w:hint="eastAsia"/>
          <w:b/>
          <w:color w:val="000000"/>
          <w:sz w:val="24"/>
        </w:rPr>
        <w:t>合同标的及金额</w:t>
      </w:r>
    </w:p>
    <w:p w:rsidR="000A5D41" w:rsidRDefault="000A5D41" w:rsidP="000A5D41">
      <w:pPr>
        <w:autoSpaceDE w:val="0"/>
        <w:autoSpaceDN w:val="0"/>
        <w:adjustRightInd w:val="0"/>
        <w:snapToGrid w:val="0"/>
        <w:spacing w:line="400" w:lineRule="exact"/>
        <w:ind w:firstLineChars="200" w:firstLine="420"/>
        <w:jc w:val="left"/>
        <w:rPr>
          <w:rFonts w:ascii="宋体" w:hAnsi="宋体"/>
          <w:b/>
          <w:bCs/>
          <w:i/>
          <w:iCs/>
          <w:color w:val="000000"/>
          <w:szCs w:val="21"/>
        </w:rPr>
      </w:pPr>
      <w:r>
        <w:rPr>
          <w:rFonts w:ascii="宋体" w:hAnsi="宋体" w:hint="eastAsia"/>
          <w:color w:val="000000"/>
          <w:szCs w:val="21"/>
        </w:rPr>
        <w:t>2.1 合同标的及金额应与中标（成交）结果一致。乙方为履行本合同而发生的所有费用均应包含在合同价款中，甲方不再另行支付</w:t>
      </w:r>
      <w:r>
        <w:rPr>
          <w:rFonts w:ascii="宋体" w:hAnsi="宋体"/>
          <w:color w:val="000000"/>
          <w:szCs w:val="21"/>
          <w:lang w:val="en"/>
        </w:rPr>
        <w:t>其他</w:t>
      </w:r>
      <w:r>
        <w:rPr>
          <w:rFonts w:ascii="宋体" w:hAnsi="宋体" w:hint="eastAsia"/>
          <w:color w:val="000000"/>
          <w:szCs w:val="21"/>
        </w:rPr>
        <w:t>任何费用。</w:t>
      </w:r>
    </w:p>
    <w:p w:rsidR="000A5D41" w:rsidRDefault="000A5D41" w:rsidP="000A5D41">
      <w:pPr>
        <w:adjustRightInd w:val="0"/>
        <w:snapToGrid w:val="0"/>
        <w:spacing w:line="400" w:lineRule="exact"/>
        <w:jc w:val="left"/>
        <w:rPr>
          <w:rFonts w:ascii="宋体" w:hAnsi="宋体"/>
          <w:b/>
          <w:color w:val="000000"/>
          <w:sz w:val="24"/>
        </w:rPr>
      </w:pPr>
      <w:r>
        <w:rPr>
          <w:rFonts w:ascii="宋体" w:hAnsi="宋体" w:hint="eastAsia"/>
          <w:b/>
          <w:color w:val="000000"/>
          <w:sz w:val="24"/>
        </w:rPr>
        <w:t>3. 履行合同的时间、地点和方式</w:t>
      </w:r>
    </w:p>
    <w:p w:rsidR="000A5D41" w:rsidRDefault="000A5D41" w:rsidP="000A5D41">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3.1 </w:t>
      </w:r>
      <w:r>
        <w:rPr>
          <w:rFonts w:ascii="宋体" w:hAnsi="宋体" w:cs="宋体" w:hint="eastAsia"/>
          <w:szCs w:val="21"/>
        </w:rPr>
        <w:t>乙方应当在约定的时间、地点，按照约定方式履行合同。</w:t>
      </w:r>
    </w:p>
    <w:p w:rsidR="000A5D41" w:rsidRDefault="000A5D41" w:rsidP="000A5D41">
      <w:pPr>
        <w:autoSpaceDE w:val="0"/>
        <w:autoSpaceDN w:val="0"/>
        <w:adjustRightInd w:val="0"/>
        <w:snapToGrid w:val="0"/>
        <w:spacing w:line="400" w:lineRule="exact"/>
        <w:jc w:val="left"/>
        <w:rPr>
          <w:rFonts w:ascii="宋体" w:hAnsi="宋体"/>
          <w:b/>
          <w:bCs/>
          <w:color w:val="000000"/>
          <w:sz w:val="24"/>
        </w:rPr>
      </w:pPr>
      <w:r>
        <w:rPr>
          <w:rFonts w:ascii="宋体" w:hAnsi="宋体" w:hint="eastAsia"/>
          <w:b/>
          <w:bCs/>
          <w:color w:val="000000"/>
          <w:sz w:val="24"/>
        </w:rPr>
        <w:t>4. 甲方的权利和义务</w:t>
      </w:r>
    </w:p>
    <w:p w:rsidR="000A5D41" w:rsidRDefault="000A5D41" w:rsidP="000A5D41">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4.1</w:t>
      </w:r>
      <w:r>
        <w:rPr>
          <w:rFonts w:ascii="宋体" w:hAnsi="宋体"/>
          <w:color w:val="000000"/>
          <w:szCs w:val="21"/>
        </w:rPr>
        <w:t xml:space="preserve"> 签署合同后，甲方</w:t>
      </w:r>
      <w:r>
        <w:rPr>
          <w:rFonts w:ascii="宋体" w:hAnsi="宋体" w:hint="eastAsia"/>
          <w:color w:val="000000"/>
          <w:szCs w:val="21"/>
        </w:rPr>
        <w:t>应</w:t>
      </w:r>
      <w:r>
        <w:rPr>
          <w:rFonts w:ascii="宋体" w:hAnsi="宋体"/>
          <w:color w:val="000000"/>
          <w:szCs w:val="21"/>
        </w:rPr>
        <w:t>确定</w:t>
      </w:r>
      <w:r>
        <w:rPr>
          <w:rFonts w:ascii="宋体" w:hAnsi="宋体" w:hint="eastAsia"/>
          <w:color w:val="000000"/>
          <w:szCs w:val="21"/>
        </w:rPr>
        <w:t>项目负责人（或项目联系人）</w:t>
      </w:r>
      <w:r>
        <w:rPr>
          <w:rFonts w:ascii="宋体" w:hAnsi="宋体"/>
          <w:color w:val="000000"/>
          <w:szCs w:val="21"/>
        </w:rPr>
        <w:t>，负责与本合同有关的事务。</w:t>
      </w:r>
      <w:r>
        <w:rPr>
          <w:rFonts w:ascii="宋体" w:hAnsi="宋体" w:hint="eastAsia"/>
          <w:color w:val="000000"/>
          <w:szCs w:val="21"/>
        </w:rPr>
        <w:t>甲方有权对乙方的履约行为进行检查，并</w:t>
      </w:r>
      <w:r>
        <w:rPr>
          <w:rFonts w:ascii="宋体" w:hAnsi="宋体"/>
          <w:color w:val="000000"/>
          <w:szCs w:val="21"/>
        </w:rPr>
        <w:t>及时确认乙方提交的事项</w:t>
      </w:r>
      <w:r>
        <w:rPr>
          <w:rFonts w:ascii="宋体" w:hAnsi="宋体" w:hint="eastAsia"/>
          <w:color w:val="000000"/>
          <w:szCs w:val="21"/>
        </w:rPr>
        <w:t>。甲方应当</w:t>
      </w:r>
      <w:r>
        <w:rPr>
          <w:rFonts w:ascii="宋体" w:hAnsi="宋体"/>
          <w:color w:val="000000"/>
          <w:szCs w:val="21"/>
        </w:rPr>
        <w:t>配合乙方完成</w:t>
      </w:r>
      <w:r>
        <w:rPr>
          <w:rFonts w:ascii="宋体" w:hAnsi="宋体" w:hint="eastAsia"/>
          <w:color w:val="000000"/>
          <w:szCs w:val="21"/>
        </w:rPr>
        <w:t>相关项目</w:t>
      </w:r>
      <w:r>
        <w:rPr>
          <w:rFonts w:ascii="宋体" w:hAnsi="宋体"/>
          <w:color w:val="000000"/>
          <w:szCs w:val="21"/>
        </w:rPr>
        <w:t>实施工作。</w:t>
      </w:r>
    </w:p>
    <w:p w:rsidR="000A5D41" w:rsidRDefault="000A5D41" w:rsidP="000A5D41">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4.2 </w:t>
      </w:r>
      <w:r>
        <w:rPr>
          <w:rFonts w:ascii="宋体" w:hAnsi="宋体"/>
          <w:color w:val="000000"/>
          <w:szCs w:val="21"/>
        </w:rPr>
        <w:t>甲方有权要求乙方按时提交各阶段有关</w:t>
      </w:r>
      <w:r>
        <w:rPr>
          <w:rFonts w:ascii="宋体" w:hAnsi="宋体" w:hint="eastAsia"/>
          <w:color w:val="000000"/>
          <w:szCs w:val="21"/>
        </w:rPr>
        <w:t>安排计划</w:t>
      </w:r>
      <w:r>
        <w:rPr>
          <w:rFonts w:ascii="宋体" w:hAnsi="宋体"/>
          <w:color w:val="000000"/>
          <w:szCs w:val="21"/>
        </w:rPr>
        <w:t>，并有权</w:t>
      </w:r>
      <w:r>
        <w:rPr>
          <w:rFonts w:ascii="宋体" w:hAnsi="宋体" w:hint="eastAsia"/>
          <w:color w:val="000000"/>
          <w:szCs w:val="21"/>
        </w:rPr>
        <w:t>定期核对乙方提供货物数量、规格、质量等内容。甲方</w:t>
      </w:r>
      <w:r>
        <w:rPr>
          <w:rFonts w:ascii="宋体" w:hAnsi="宋体"/>
          <w:color w:val="000000"/>
          <w:szCs w:val="21"/>
        </w:rPr>
        <w:t>有权督促乙方工作并要求乙方</w:t>
      </w:r>
      <w:r>
        <w:rPr>
          <w:rFonts w:ascii="宋体" w:hAnsi="宋体" w:hint="eastAsia"/>
          <w:color w:val="000000"/>
          <w:szCs w:val="21"/>
        </w:rPr>
        <w:t>更</w:t>
      </w:r>
      <w:r>
        <w:rPr>
          <w:rFonts w:ascii="宋体" w:hAnsi="宋体"/>
          <w:color w:val="000000"/>
          <w:szCs w:val="21"/>
        </w:rPr>
        <w:t>换不符合要求的</w:t>
      </w:r>
      <w:r>
        <w:rPr>
          <w:rFonts w:ascii="宋体" w:hAnsi="宋体" w:hint="eastAsia"/>
          <w:color w:val="000000"/>
          <w:szCs w:val="21"/>
        </w:rPr>
        <w:t>货物</w:t>
      </w:r>
      <w:r>
        <w:rPr>
          <w:rFonts w:ascii="宋体" w:hAnsi="宋体"/>
          <w:color w:val="000000"/>
          <w:szCs w:val="21"/>
        </w:rPr>
        <w:t>。</w:t>
      </w:r>
    </w:p>
    <w:p w:rsidR="000A5D41" w:rsidRDefault="000A5D41" w:rsidP="000A5D41">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4.</w:t>
      </w:r>
      <w:r>
        <w:rPr>
          <w:rFonts w:ascii="宋体" w:hAnsi="宋体"/>
          <w:color w:val="000000"/>
          <w:szCs w:val="21"/>
        </w:rPr>
        <w:t>3</w:t>
      </w:r>
      <w:r>
        <w:rPr>
          <w:rFonts w:ascii="宋体" w:hAnsi="宋体" w:hint="eastAsia"/>
          <w:color w:val="000000"/>
          <w:szCs w:val="21"/>
        </w:rPr>
        <w:t xml:space="preserve"> </w:t>
      </w:r>
      <w:r>
        <w:rPr>
          <w:rFonts w:ascii="宋体" w:hAnsi="宋体"/>
          <w:color w:val="000000"/>
          <w:szCs w:val="21"/>
        </w:rPr>
        <w:t>甲方</w:t>
      </w:r>
      <w:r>
        <w:rPr>
          <w:rFonts w:ascii="宋体" w:hAnsi="宋体" w:hint="eastAsia"/>
          <w:color w:val="000000"/>
          <w:szCs w:val="21"/>
        </w:rPr>
        <w:t>有权要求乙方对缺陷部分予以修复，并按合同约定享有货物保修及其他合同约定的权利。</w:t>
      </w:r>
    </w:p>
    <w:p w:rsidR="000A5D41" w:rsidRDefault="000A5D41" w:rsidP="000A5D41">
      <w:pPr>
        <w:snapToGrid w:val="0"/>
        <w:spacing w:line="400" w:lineRule="exact"/>
        <w:ind w:firstLineChars="200" w:firstLine="420"/>
        <w:rPr>
          <w:rFonts w:eastAsia="华文楷体"/>
        </w:rPr>
      </w:pPr>
      <w:r>
        <w:rPr>
          <w:rFonts w:ascii="宋体" w:hAnsi="宋体"/>
          <w:color w:val="000000"/>
          <w:szCs w:val="21"/>
        </w:rPr>
        <w:t>4.4 甲方应当按照合同约定及时对交付的货物进行验收</w:t>
      </w:r>
      <w:r>
        <w:rPr>
          <w:rFonts w:ascii="宋体" w:hAnsi="宋体" w:hint="eastAsia"/>
          <w:color w:val="000000"/>
          <w:szCs w:val="21"/>
        </w:rPr>
        <w:t>，</w:t>
      </w:r>
      <w:r>
        <w:rPr>
          <w:rFonts w:ascii="宋体" w:hAnsi="宋体" w:cs="宋体" w:hint="eastAsia"/>
          <w:szCs w:val="21"/>
        </w:rPr>
        <w:t>未</w:t>
      </w:r>
      <w:r>
        <w:rPr>
          <w:rFonts w:ascii="宋体" w:hAnsi="宋体" w:hint="eastAsia"/>
          <w:color w:val="000000"/>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约定的期限内对乙方履约提出任何异议或者向乙方作出任何说明的，</w:t>
      </w:r>
      <w:r>
        <w:rPr>
          <w:rFonts w:ascii="宋体" w:hAnsi="宋体" w:hint="eastAsia"/>
          <w:color w:val="000000"/>
          <w:szCs w:val="21"/>
        </w:rPr>
        <w:t>视为验收通过。</w:t>
      </w:r>
    </w:p>
    <w:p w:rsidR="000A5D41" w:rsidRDefault="000A5D41" w:rsidP="000A5D41">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 xml:space="preserve">5 </w:t>
      </w:r>
      <w:r>
        <w:rPr>
          <w:rFonts w:ascii="宋体" w:hAnsi="宋体" w:hint="eastAsia"/>
          <w:color w:val="000000"/>
          <w:szCs w:val="21"/>
        </w:rPr>
        <w:t>甲方应当根据合同约定及时向乙方支付合同价款</w:t>
      </w:r>
      <w:r>
        <w:rPr>
          <w:rFonts w:ascii="宋体" w:hAnsi="宋体"/>
          <w:color w:val="000000"/>
          <w:szCs w:val="21"/>
        </w:rPr>
        <w:t>，不得以内部人员变更、履行内部付款流程等为由，拒绝或迟延支付。</w:t>
      </w:r>
    </w:p>
    <w:p w:rsidR="000A5D41" w:rsidRDefault="000A5D41" w:rsidP="000A5D41">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4.6</w:t>
      </w:r>
      <w:r>
        <w:rPr>
          <w:rFonts w:ascii="宋体" w:hAnsi="宋体"/>
          <w:color w:val="000000"/>
          <w:szCs w:val="21"/>
        </w:rPr>
        <w:t xml:space="preserve"> </w:t>
      </w:r>
      <w:r>
        <w:rPr>
          <w:rFonts w:ascii="宋体" w:hAnsi="宋体" w:hint="eastAsia"/>
          <w:color w:val="000000"/>
          <w:szCs w:val="21"/>
        </w:rPr>
        <w:t>国家法律法规规定及</w:t>
      </w:r>
      <w:r>
        <w:rPr>
          <w:rFonts w:ascii="宋体" w:hAnsi="宋体" w:cs="宋体" w:hint="eastAsia"/>
          <w:b/>
          <w:bCs/>
          <w:szCs w:val="21"/>
        </w:rPr>
        <w:t>【政府采购合同专用条款】</w:t>
      </w:r>
      <w:r>
        <w:rPr>
          <w:rFonts w:ascii="宋体" w:hAnsi="宋体" w:hint="eastAsia"/>
          <w:color w:val="000000"/>
          <w:szCs w:val="21"/>
        </w:rPr>
        <w:t>约定应由甲方承担的其他义务和责任。</w:t>
      </w:r>
    </w:p>
    <w:p w:rsidR="000A5D41" w:rsidRDefault="000A5D41" w:rsidP="000A5D41">
      <w:pPr>
        <w:autoSpaceDE w:val="0"/>
        <w:autoSpaceDN w:val="0"/>
        <w:adjustRightInd w:val="0"/>
        <w:snapToGrid w:val="0"/>
        <w:spacing w:line="400" w:lineRule="exact"/>
        <w:jc w:val="left"/>
        <w:rPr>
          <w:rFonts w:ascii="宋体" w:hAnsi="宋体"/>
          <w:b/>
          <w:bCs/>
          <w:color w:val="000000"/>
          <w:sz w:val="24"/>
        </w:rPr>
      </w:pPr>
      <w:r>
        <w:rPr>
          <w:rFonts w:ascii="宋体" w:hAnsi="宋体" w:hint="eastAsia"/>
          <w:b/>
          <w:bCs/>
          <w:color w:val="000000"/>
          <w:sz w:val="24"/>
        </w:rPr>
        <w:t>5. 乙方的权利和义务</w:t>
      </w:r>
    </w:p>
    <w:p w:rsidR="000A5D41" w:rsidRDefault="000A5D41" w:rsidP="000A5D41">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5.1 </w:t>
      </w:r>
      <w:r>
        <w:rPr>
          <w:rFonts w:ascii="宋体" w:hAnsi="宋体"/>
          <w:color w:val="000000"/>
          <w:szCs w:val="21"/>
        </w:rPr>
        <w:t>签署合同后，乙方</w:t>
      </w:r>
      <w:r>
        <w:rPr>
          <w:rFonts w:ascii="宋体" w:hAnsi="宋体" w:hint="eastAsia"/>
          <w:color w:val="000000"/>
          <w:szCs w:val="21"/>
        </w:rPr>
        <w:t>应</w:t>
      </w:r>
      <w:r>
        <w:rPr>
          <w:rFonts w:ascii="宋体" w:hAnsi="宋体"/>
          <w:color w:val="000000"/>
          <w:szCs w:val="21"/>
        </w:rPr>
        <w:t>确定</w:t>
      </w:r>
      <w:r>
        <w:rPr>
          <w:rFonts w:ascii="宋体" w:hAnsi="宋体" w:hint="eastAsia"/>
          <w:color w:val="000000"/>
          <w:szCs w:val="21"/>
        </w:rPr>
        <w:t>项目负责人（或项目联系人）</w:t>
      </w:r>
      <w:r>
        <w:rPr>
          <w:rFonts w:ascii="宋体" w:hAnsi="宋体"/>
          <w:color w:val="000000"/>
          <w:szCs w:val="21"/>
        </w:rPr>
        <w:t>，负责与本合同有关的事务。</w:t>
      </w:r>
    </w:p>
    <w:p w:rsidR="000A5D41" w:rsidRDefault="000A5D41" w:rsidP="000A5D41">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5.</w:t>
      </w:r>
      <w:r>
        <w:rPr>
          <w:rFonts w:ascii="宋体" w:hAnsi="宋体"/>
          <w:color w:val="000000"/>
          <w:szCs w:val="21"/>
        </w:rPr>
        <w:t>2 乙方应按照合同要求</w:t>
      </w:r>
      <w:r>
        <w:rPr>
          <w:rFonts w:ascii="宋体" w:hAnsi="宋体" w:hint="eastAsia"/>
          <w:color w:val="000000"/>
          <w:szCs w:val="21"/>
        </w:rPr>
        <w:t>履约</w:t>
      </w:r>
      <w:r>
        <w:rPr>
          <w:rFonts w:ascii="宋体" w:hAnsi="宋体"/>
          <w:color w:val="000000"/>
          <w:szCs w:val="21"/>
        </w:rPr>
        <w:t>，充分合理安排，确保</w:t>
      </w:r>
      <w:r>
        <w:rPr>
          <w:rFonts w:ascii="宋体" w:hAnsi="宋体" w:hint="eastAsia"/>
          <w:color w:val="000000"/>
          <w:szCs w:val="21"/>
        </w:rPr>
        <w:t>提供的货物及相关服务符合合同有关</w:t>
      </w:r>
      <w:r>
        <w:rPr>
          <w:rFonts w:ascii="宋体" w:hAnsi="宋体"/>
          <w:color w:val="000000"/>
          <w:szCs w:val="21"/>
        </w:rPr>
        <w:t>要求</w:t>
      </w:r>
      <w:r>
        <w:rPr>
          <w:rFonts w:ascii="宋体" w:hAnsi="宋体" w:hint="eastAsia"/>
          <w:color w:val="000000"/>
          <w:szCs w:val="21"/>
        </w:rPr>
        <w:t>。接受项目行业管理部门及政府有关部门的指导，配合甲方的履约检查及验收，并</w:t>
      </w:r>
      <w:r>
        <w:rPr>
          <w:rFonts w:ascii="宋体" w:hAnsi="宋体"/>
          <w:color w:val="000000"/>
          <w:szCs w:val="21"/>
        </w:rPr>
        <w:t>负责项目实施过程中的所有协调工作。</w:t>
      </w:r>
    </w:p>
    <w:p w:rsidR="000A5D41" w:rsidRPr="00D34FA5" w:rsidRDefault="000A5D41" w:rsidP="00BA412C">
      <w:pPr>
        <w:autoSpaceDE w:val="0"/>
        <w:autoSpaceDN w:val="0"/>
        <w:adjustRightInd w:val="0"/>
        <w:snapToGrid w:val="0"/>
        <w:spacing w:line="400" w:lineRule="exact"/>
        <w:ind w:firstLineChars="200" w:firstLine="420"/>
        <w:jc w:val="left"/>
        <w:rPr>
          <w:rFonts w:ascii="宋体" w:hAnsi="宋体"/>
          <w:color w:val="000000"/>
          <w:szCs w:val="21"/>
        </w:rPr>
      </w:pPr>
      <w:r w:rsidRPr="00D34FA5">
        <w:rPr>
          <w:rFonts w:ascii="宋体" w:hAnsi="宋体" w:hint="eastAsia"/>
          <w:color w:val="000000"/>
          <w:szCs w:val="21"/>
        </w:rPr>
        <w:t>5.</w:t>
      </w:r>
      <w:r w:rsidRPr="00D34FA5">
        <w:rPr>
          <w:rFonts w:ascii="宋体" w:hAnsi="宋体"/>
          <w:color w:val="000000"/>
          <w:szCs w:val="21"/>
        </w:rPr>
        <w:t>3</w:t>
      </w:r>
      <w:r w:rsidRPr="00D34FA5">
        <w:rPr>
          <w:rFonts w:ascii="宋体" w:hAnsi="宋体" w:hint="eastAsia"/>
          <w:color w:val="000000"/>
          <w:szCs w:val="21"/>
        </w:rPr>
        <w:t>乙方有权根据合同约定向甲方收取合同价款。</w:t>
      </w:r>
    </w:p>
    <w:p w:rsidR="000A5D41" w:rsidRPr="00D34FA5" w:rsidRDefault="000A5D41" w:rsidP="00BA412C">
      <w:pPr>
        <w:autoSpaceDE w:val="0"/>
        <w:autoSpaceDN w:val="0"/>
        <w:adjustRightInd w:val="0"/>
        <w:snapToGrid w:val="0"/>
        <w:spacing w:line="400" w:lineRule="exact"/>
        <w:ind w:firstLineChars="200" w:firstLine="420"/>
        <w:jc w:val="left"/>
        <w:rPr>
          <w:rFonts w:ascii="宋体" w:hAnsi="宋体"/>
          <w:color w:val="000000"/>
          <w:szCs w:val="21"/>
        </w:rPr>
      </w:pPr>
      <w:r w:rsidRPr="00D34FA5">
        <w:rPr>
          <w:rFonts w:ascii="宋体" w:hAnsi="宋体" w:hint="eastAsia"/>
          <w:color w:val="000000"/>
          <w:szCs w:val="21"/>
        </w:rPr>
        <w:t>5.</w:t>
      </w:r>
      <w:r w:rsidRPr="00D34FA5">
        <w:rPr>
          <w:rFonts w:ascii="宋体" w:hAnsi="宋体"/>
          <w:color w:val="000000"/>
          <w:szCs w:val="21"/>
        </w:rPr>
        <w:t>4</w:t>
      </w:r>
      <w:r w:rsidRPr="00D34FA5">
        <w:rPr>
          <w:rFonts w:ascii="宋体" w:hAnsi="宋体" w:hint="eastAsia"/>
          <w:color w:val="000000"/>
          <w:szCs w:val="21"/>
        </w:rPr>
        <w:t>国家法律法规规定及</w:t>
      </w:r>
      <w:r w:rsidRPr="006854EC">
        <w:rPr>
          <w:rFonts w:ascii="宋体" w:hAnsi="宋体" w:cs="宋体" w:hint="eastAsia"/>
          <w:b/>
          <w:bCs/>
          <w:szCs w:val="21"/>
        </w:rPr>
        <w:t>【政府采购合同专用条款】</w:t>
      </w:r>
      <w:r w:rsidRPr="00D34FA5">
        <w:rPr>
          <w:rFonts w:ascii="宋体" w:hAnsi="宋体" w:hint="eastAsia"/>
          <w:color w:val="000000"/>
          <w:szCs w:val="21"/>
        </w:rPr>
        <w:t>约定应由乙方承担的其他义务和责任。</w:t>
      </w:r>
    </w:p>
    <w:p w:rsidR="000A5D41" w:rsidRDefault="000A5D41" w:rsidP="000A5D41">
      <w:pPr>
        <w:numPr>
          <w:ilvl w:val="0"/>
          <w:numId w:val="19"/>
        </w:numPr>
        <w:autoSpaceDE w:val="0"/>
        <w:autoSpaceDN w:val="0"/>
        <w:adjustRightInd w:val="0"/>
        <w:snapToGrid w:val="0"/>
        <w:spacing w:line="400" w:lineRule="exact"/>
        <w:jc w:val="left"/>
        <w:rPr>
          <w:rFonts w:ascii="宋体" w:hAnsi="宋体"/>
          <w:b/>
          <w:bCs/>
          <w:color w:val="000000"/>
          <w:sz w:val="24"/>
        </w:rPr>
      </w:pPr>
      <w:r>
        <w:rPr>
          <w:rFonts w:ascii="宋体" w:hAnsi="宋体" w:hint="eastAsia"/>
          <w:b/>
          <w:bCs/>
          <w:color w:val="000000"/>
          <w:sz w:val="24"/>
        </w:rPr>
        <w:t>合同履行</w:t>
      </w:r>
    </w:p>
    <w:p w:rsidR="000A5D41" w:rsidRDefault="000A5D41" w:rsidP="000A5D41">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6.1 甲乙双方应当按照</w:t>
      </w:r>
      <w:r>
        <w:rPr>
          <w:rFonts w:ascii="宋体" w:hAnsi="宋体" w:cs="宋体" w:hint="eastAsia"/>
          <w:b/>
          <w:bCs/>
          <w:szCs w:val="21"/>
        </w:rPr>
        <w:t>【政府采购合同专用条款】</w:t>
      </w:r>
      <w:r>
        <w:rPr>
          <w:rFonts w:ascii="宋体" w:hAnsi="宋体" w:hint="eastAsia"/>
          <w:color w:val="000000"/>
          <w:szCs w:val="21"/>
        </w:rPr>
        <w:t>约定顺序履行合同义务；如果没有先后顺序的，应当同时履行。</w:t>
      </w:r>
    </w:p>
    <w:p w:rsidR="000A5D41" w:rsidRDefault="000A5D41" w:rsidP="000A5D41">
      <w:pPr>
        <w:autoSpaceDE w:val="0"/>
        <w:autoSpaceDN w:val="0"/>
        <w:adjustRightInd w:val="0"/>
        <w:snapToGrid w:val="0"/>
        <w:spacing w:line="400" w:lineRule="exact"/>
        <w:ind w:firstLineChars="200" w:firstLine="420"/>
        <w:jc w:val="left"/>
      </w:pPr>
      <w:r>
        <w:rPr>
          <w:rFonts w:ascii="宋体" w:hAnsi="宋体" w:hint="eastAsia"/>
          <w:color w:val="000000"/>
          <w:szCs w:val="21"/>
        </w:rPr>
        <w:t>6.2 甲乙双方按照合同约定顺序履行合同义务时，应当先履行一方未履行的，后履行一方有权拒绝其履行请求。先履行一方履行不符合约定的，后履行一方有权拒绝其相应的履行请求。</w:t>
      </w:r>
    </w:p>
    <w:p w:rsidR="000A5D41" w:rsidRDefault="000A5D41" w:rsidP="000A5D41">
      <w:pPr>
        <w:adjustRightInd w:val="0"/>
        <w:snapToGrid w:val="0"/>
        <w:spacing w:line="400" w:lineRule="exact"/>
        <w:jc w:val="left"/>
        <w:rPr>
          <w:rFonts w:ascii="宋体" w:hAnsi="宋体"/>
          <w:b/>
          <w:bCs/>
          <w:color w:val="000000"/>
          <w:sz w:val="24"/>
        </w:rPr>
      </w:pPr>
      <w:r>
        <w:rPr>
          <w:rFonts w:ascii="宋体" w:hAnsi="宋体" w:hint="eastAsia"/>
          <w:b/>
          <w:bCs/>
          <w:color w:val="000000"/>
          <w:sz w:val="24"/>
        </w:rPr>
        <w:t>7. 货物包装、运输、保险和交付要求</w:t>
      </w:r>
    </w:p>
    <w:p w:rsidR="000A5D41" w:rsidRDefault="000A5D41" w:rsidP="000A5D41">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7.1 本合同</w:t>
      </w:r>
      <w:r>
        <w:rPr>
          <w:rFonts w:ascii="宋体" w:hAnsi="宋体" w:hint="eastAsia"/>
          <w:bCs/>
          <w:color w:val="000000"/>
          <w:szCs w:val="21"/>
        </w:rPr>
        <w:t>涉及商品包装、快递包装的，</w:t>
      </w:r>
      <w:r>
        <w:rPr>
          <w:rFonts w:ascii="宋体" w:hAnsi="宋体" w:hint="eastAsia"/>
          <w:color w:val="000000"/>
          <w:szCs w:val="21"/>
        </w:rPr>
        <w:t>除</w:t>
      </w:r>
      <w:r>
        <w:rPr>
          <w:rFonts w:ascii="宋体" w:hAnsi="宋体" w:hint="eastAsia"/>
          <w:b/>
          <w:color w:val="000000"/>
          <w:szCs w:val="21"/>
        </w:rPr>
        <w:t>【政府采购合同专用条款】</w:t>
      </w:r>
      <w:r>
        <w:rPr>
          <w:rFonts w:ascii="宋体" w:hAnsi="宋体" w:hint="eastAsia"/>
          <w:bCs/>
          <w:color w:val="000000"/>
          <w:szCs w:val="21"/>
        </w:rPr>
        <w:t>另有约定外，</w:t>
      </w:r>
      <w:r>
        <w:rPr>
          <w:rFonts w:ascii="宋体" w:hAnsi="宋体" w:hint="eastAsia"/>
          <w:color w:val="000000"/>
          <w:szCs w:val="21"/>
        </w:rPr>
        <w:t>包装应适应远距离运输、防潮、防震、防锈和防野蛮装卸等要求，确保货物安全无损地运抵</w:t>
      </w:r>
      <w:r>
        <w:rPr>
          <w:rFonts w:ascii="宋体" w:hAnsi="宋体" w:hint="eastAsia"/>
          <w:b/>
          <w:color w:val="000000"/>
          <w:szCs w:val="21"/>
        </w:rPr>
        <w:t>【政府采购合同专用条款】</w:t>
      </w:r>
      <w:r>
        <w:rPr>
          <w:rFonts w:ascii="宋体" w:hAnsi="宋体" w:hint="eastAsia"/>
          <w:bCs/>
          <w:color w:val="000000"/>
          <w:szCs w:val="21"/>
        </w:rPr>
        <w:t>约定的</w:t>
      </w:r>
      <w:r>
        <w:rPr>
          <w:rFonts w:ascii="宋体" w:hAnsi="宋体" w:hint="eastAsia"/>
          <w:color w:val="000000"/>
          <w:szCs w:val="21"/>
        </w:rPr>
        <w:t>指定现场。</w:t>
      </w:r>
    </w:p>
    <w:p w:rsidR="000A5D41" w:rsidRDefault="000A5D41" w:rsidP="000A5D41">
      <w:pPr>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7.2 除</w:t>
      </w:r>
      <w:r>
        <w:rPr>
          <w:rFonts w:ascii="宋体" w:hAnsi="宋体" w:hint="eastAsia"/>
          <w:b/>
          <w:color w:val="000000"/>
          <w:szCs w:val="21"/>
        </w:rPr>
        <w:t>【政府采购合同专用条款】</w:t>
      </w:r>
      <w:r>
        <w:rPr>
          <w:rFonts w:ascii="宋体" w:hAnsi="宋体" w:hint="eastAsia"/>
          <w:bCs/>
          <w:color w:val="000000"/>
          <w:szCs w:val="21"/>
        </w:rPr>
        <w:t>另有约定外，</w:t>
      </w:r>
      <w:r>
        <w:rPr>
          <w:rFonts w:ascii="宋体" w:hAnsi="宋体" w:hint="eastAsia"/>
          <w:color w:val="000000"/>
          <w:szCs w:val="21"/>
        </w:rPr>
        <w:t>乙方负责办理将货物运抵本合同规定的交货地点，并装卸、交付至甲方的一切运输事项，相关费用应包含在合同价款中。</w:t>
      </w:r>
    </w:p>
    <w:p w:rsidR="000A5D41" w:rsidRDefault="000A5D41" w:rsidP="000A5D41">
      <w:pPr>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7.3 货物保险要求按</w:t>
      </w:r>
      <w:r>
        <w:rPr>
          <w:rFonts w:ascii="宋体" w:hAnsi="宋体" w:hint="eastAsia"/>
          <w:b/>
          <w:color w:val="000000"/>
          <w:szCs w:val="21"/>
        </w:rPr>
        <w:t>【政府采购合同专用条款】</w:t>
      </w:r>
      <w:r>
        <w:rPr>
          <w:rFonts w:ascii="宋体" w:hAnsi="宋体" w:hint="eastAsia"/>
          <w:bCs/>
          <w:color w:val="000000"/>
          <w:szCs w:val="21"/>
        </w:rPr>
        <w:t>规定执行</w:t>
      </w:r>
      <w:r>
        <w:rPr>
          <w:rFonts w:ascii="宋体" w:hAnsi="宋体" w:hint="eastAsia"/>
          <w:color w:val="000000"/>
          <w:szCs w:val="21"/>
        </w:rPr>
        <w:t>。</w:t>
      </w:r>
    </w:p>
    <w:p w:rsidR="000A5D41" w:rsidRDefault="000A5D41" w:rsidP="000A5D41">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0A5D41" w:rsidRDefault="000A5D41" w:rsidP="000A5D41">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7.5 </w:t>
      </w:r>
      <w:r>
        <w:rPr>
          <w:rFonts w:ascii="宋体" w:hAnsi="宋体" w:cs="宋体" w:hint="eastAsia"/>
          <w:color w:val="000000"/>
          <w:szCs w:val="21"/>
        </w:rPr>
        <w:t>乙方在运输到达之前应提前通知甲方，并提示货物运输装卸的注意事项，甲方配合乙方做好货物的接收工作。</w:t>
      </w:r>
    </w:p>
    <w:p w:rsidR="000A5D41" w:rsidRDefault="000A5D41" w:rsidP="000A5D41">
      <w:pPr>
        <w:pStyle w:val="AONormal"/>
        <w:ind w:firstLine="420"/>
        <w:rPr>
          <w:sz w:val="21"/>
        </w:rPr>
      </w:pPr>
      <w:r>
        <w:rPr>
          <w:rFonts w:ascii="宋体" w:eastAsia="宋体" w:hAnsi="宋体" w:cs="Times New Roman" w:hint="eastAsia"/>
          <w:color w:val="000000"/>
          <w:kern w:val="2"/>
          <w:sz w:val="21"/>
        </w:rPr>
        <w:t>7.6 如因包装、运输问题导致货物损毁、丢失或者品质下降，甲方有权要求降价、换货、拒收部分或整批货物，由此产生的费用和损失，均由乙方承担。</w:t>
      </w:r>
    </w:p>
    <w:p w:rsidR="000A5D41" w:rsidRDefault="000A5D41" w:rsidP="000A5D41">
      <w:pPr>
        <w:adjustRightInd w:val="0"/>
        <w:snapToGrid w:val="0"/>
        <w:spacing w:line="400" w:lineRule="exact"/>
        <w:jc w:val="left"/>
        <w:rPr>
          <w:rFonts w:ascii="宋体" w:hAnsi="宋体"/>
          <w:b/>
          <w:sz w:val="24"/>
        </w:rPr>
      </w:pPr>
      <w:r>
        <w:rPr>
          <w:rFonts w:ascii="宋体" w:hAnsi="宋体" w:hint="eastAsia"/>
          <w:b/>
          <w:color w:val="000000"/>
          <w:sz w:val="24"/>
        </w:rPr>
        <w:t xml:space="preserve">8. </w:t>
      </w:r>
      <w:r>
        <w:rPr>
          <w:rFonts w:ascii="宋体" w:hAnsi="宋体" w:hint="eastAsia"/>
          <w:b/>
          <w:sz w:val="24"/>
        </w:rPr>
        <w:t>质量标准和保证</w:t>
      </w:r>
    </w:p>
    <w:p w:rsidR="000A5D41" w:rsidRDefault="000A5D41" w:rsidP="000A5D41">
      <w:pPr>
        <w:pStyle w:val="aa"/>
        <w:adjustRightInd w:val="0"/>
        <w:snapToGrid w:val="0"/>
        <w:spacing w:line="400" w:lineRule="exact"/>
        <w:ind w:firstLineChars="200" w:firstLine="400"/>
        <w:jc w:val="left"/>
        <w:rPr>
          <w:rFonts w:hAnsi="宋体"/>
          <w:b/>
        </w:rPr>
      </w:pPr>
      <w:r>
        <w:rPr>
          <w:rFonts w:hAnsi="宋体" w:hint="eastAsia"/>
        </w:rPr>
        <w:t>8.1 质量标准</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（1）本合同下提供的货物应符合合同</w:t>
      </w:r>
      <w:r>
        <w:rPr>
          <w:rFonts w:ascii="宋体" w:hAnsi="宋体" w:cs="宋体" w:hint="eastAsia"/>
          <w:color w:val="000000"/>
          <w:szCs w:val="21"/>
        </w:rPr>
        <w:t>约定的</w:t>
      </w:r>
      <w:r>
        <w:rPr>
          <w:rFonts w:ascii="宋体" w:hAnsi="宋体" w:cs="宋体" w:hint="eastAsia"/>
          <w:szCs w:val="21"/>
        </w:rPr>
        <w:t>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0A5D41" w:rsidRDefault="000A5D41" w:rsidP="000A5D41">
      <w:pPr>
        <w:pStyle w:val="aa"/>
        <w:adjustRightInd w:val="0"/>
        <w:snapToGrid w:val="0"/>
        <w:spacing w:line="400" w:lineRule="exact"/>
        <w:ind w:firstLineChars="200" w:firstLine="400"/>
        <w:jc w:val="left"/>
        <w:rPr>
          <w:rFonts w:hAnsi="宋体"/>
        </w:rPr>
      </w:pPr>
      <w:r>
        <w:rPr>
          <w:rFonts w:hAnsi="宋体" w:hint="eastAsia"/>
        </w:rPr>
        <w:t>（2）采用中华人民共和国法定计量单位。</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（3）乙方所提供的货物应符合国家有关安全、环保、卫生的规定。</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（4）乙方应向甲方提交所提供货物的技术文件，包括相应的中文技术文件，如：产品目录、图纸、操作手册、使用说明、维护手册或服务指南等。上述文件应包装好随货物一同发运。</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8.2 保证</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规定或乙方书面承诺（两者以较长的为准）的质量保证期内，本保证保持有效。</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（2）在质量保证期内所发现的缺陷，甲方应尽快以书面形式通知乙方。</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w:t>
      </w:r>
      <w:r>
        <w:rPr>
          <w:rFonts w:ascii="宋体" w:hAnsi="宋体" w:hint="eastAsia"/>
          <w:color w:val="000000"/>
          <w:szCs w:val="21"/>
        </w:rPr>
        <w:t>5</w:t>
      </w:r>
      <w:r>
        <w:rPr>
          <w:rFonts w:ascii="宋体" w:hAnsi="宋体" w:hint="eastAsia"/>
          <w:szCs w:val="21"/>
        </w:rPr>
        <w:t>.1条规定以书面形式</w:t>
      </w:r>
      <w:r>
        <w:rPr>
          <w:rFonts w:ascii="宋体" w:hAnsi="宋体" w:hint="eastAsia"/>
          <w:color w:val="000000"/>
          <w:szCs w:val="21"/>
        </w:rPr>
        <w:t>追究</w:t>
      </w:r>
      <w:r>
        <w:rPr>
          <w:rFonts w:ascii="宋体" w:hAnsi="宋体" w:hint="eastAsia"/>
          <w:szCs w:val="21"/>
        </w:rPr>
        <w:t>乙方</w:t>
      </w:r>
      <w:r>
        <w:rPr>
          <w:rFonts w:ascii="宋体" w:hAnsi="宋体" w:hint="eastAsia"/>
          <w:color w:val="000000"/>
          <w:szCs w:val="21"/>
        </w:rPr>
        <w:t>的违约责任</w:t>
      </w:r>
      <w:r>
        <w:rPr>
          <w:rFonts w:ascii="宋体" w:hAnsi="宋体" w:hint="eastAsia"/>
          <w:szCs w:val="21"/>
        </w:rPr>
        <w:t>。</w:t>
      </w:r>
    </w:p>
    <w:p w:rsidR="000A5D41" w:rsidRDefault="000A5D41" w:rsidP="000A5D41">
      <w:pPr>
        <w:adjustRightInd w:val="0"/>
        <w:snapToGrid w:val="0"/>
        <w:spacing w:line="400" w:lineRule="exact"/>
        <w:ind w:firstLineChars="200" w:firstLine="420"/>
        <w:jc w:val="left"/>
      </w:pPr>
      <w:r>
        <w:rPr>
          <w:rFonts w:ascii="宋体" w:hAnsi="宋体" w:hint="eastAsia"/>
          <w:szCs w:val="21"/>
        </w:rPr>
        <w:t>（5）乙方在约定的时间内未能弥补缺陷，甲方可采取必要的补救措施，但其风险和费用将由乙方承担，甲方根据合同约定对乙方行使的其他权利不受影响。</w:t>
      </w:r>
    </w:p>
    <w:p w:rsidR="000A5D41" w:rsidRDefault="000A5D41" w:rsidP="000A5D41">
      <w:pPr>
        <w:adjustRightInd w:val="0"/>
        <w:snapToGrid w:val="0"/>
        <w:spacing w:line="400" w:lineRule="exact"/>
        <w:jc w:val="left"/>
        <w:rPr>
          <w:rFonts w:ascii="宋体" w:hAnsi="宋体"/>
          <w:b/>
          <w:bCs/>
          <w:sz w:val="24"/>
        </w:rPr>
      </w:pPr>
      <w:r>
        <w:rPr>
          <w:rFonts w:ascii="宋体" w:hAnsi="宋体" w:hint="eastAsia"/>
          <w:b/>
          <w:bCs/>
          <w:color w:val="000000"/>
          <w:sz w:val="24"/>
        </w:rPr>
        <w:t>9</w:t>
      </w:r>
      <w:r>
        <w:rPr>
          <w:rFonts w:ascii="宋体" w:hAnsi="宋体" w:hint="eastAsia"/>
          <w:b/>
          <w:bCs/>
          <w:sz w:val="24"/>
        </w:rPr>
        <w:t>.</w:t>
      </w:r>
      <w:r>
        <w:rPr>
          <w:rFonts w:ascii="宋体" w:hAnsi="宋体" w:hint="eastAsia"/>
          <w:b/>
          <w:bCs/>
          <w:color w:val="000000"/>
          <w:sz w:val="24"/>
        </w:rPr>
        <w:t xml:space="preserve"> </w:t>
      </w:r>
      <w:r>
        <w:rPr>
          <w:rFonts w:ascii="宋体" w:hAnsi="宋体" w:hint="eastAsia"/>
          <w:b/>
          <w:bCs/>
          <w:sz w:val="24"/>
        </w:rPr>
        <w:t>权利瑕疵担保</w:t>
      </w:r>
    </w:p>
    <w:p w:rsidR="000A5D41" w:rsidRDefault="000A5D41" w:rsidP="000A5D41">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9.1 乙方保证对其出售的货物享有合法的权利。</w:t>
      </w:r>
    </w:p>
    <w:p w:rsidR="000A5D41" w:rsidRDefault="000A5D41" w:rsidP="000A5D41">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9.2 </w:t>
      </w:r>
      <w:r>
        <w:rPr>
          <w:rFonts w:ascii="宋体" w:hAnsi="宋体" w:cs="宋体" w:hint="eastAsia"/>
          <w:szCs w:val="15"/>
        </w:rPr>
        <w:t>乙方保证在交付的货物上不存在抵押权等担保物权。</w:t>
      </w:r>
    </w:p>
    <w:p w:rsidR="000A5D41" w:rsidRDefault="000A5D41" w:rsidP="000A5D41">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9.3 如甲方使用上述货物构成对第三人侵权的，则由乙方承担全部责任。</w:t>
      </w:r>
    </w:p>
    <w:p w:rsidR="000A5D41" w:rsidRDefault="000A5D41" w:rsidP="000A5D41">
      <w:pPr>
        <w:autoSpaceDE w:val="0"/>
        <w:autoSpaceDN w:val="0"/>
        <w:adjustRightInd w:val="0"/>
        <w:snapToGrid w:val="0"/>
        <w:spacing w:line="400" w:lineRule="exact"/>
        <w:jc w:val="left"/>
        <w:rPr>
          <w:rFonts w:ascii="宋体" w:hAnsi="宋体"/>
          <w:b/>
          <w:bCs/>
          <w:color w:val="000000"/>
          <w:sz w:val="24"/>
        </w:rPr>
      </w:pPr>
      <w:r>
        <w:rPr>
          <w:rFonts w:ascii="宋体" w:hAnsi="宋体" w:hint="eastAsia"/>
          <w:b/>
          <w:bCs/>
          <w:color w:val="000000"/>
          <w:sz w:val="24"/>
        </w:rPr>
        <w:t>10. 知识产权保护</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color w:val="000000"/>
          <w:szCs w:val="21"/>
        </w:rPr>
        <w:t>10.1 乙方对其所销售的货物应当享有知识产权或经权利人合法授权，保证没有侵犯任</w:t>
      </w:r>
      <w:r>
        <w:rPr>
          <w:rFonts w:ascii="宋体" w:hAnsi="宋体" w:hint="eastAsia"/>
          <w:szCs w:val="21"/>
        </w:rPr>
        <w:t>何第三人的知识产权等权利。</w:t>
      </w:r>
      <w:bookmarkStart w:id="196"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196"/>
      <w:r>
        <w:rPr>
          <w:rFonts w:ascii="宋体" w:hAnsi="宋体" w:hint="eastAsia"/>
          <w:szCs w:val="21"/>
        </w:rPr>
        <w:t>。</w:t>
      </w:r>
    </w:p>
    <w:p w:rsidR="000A5D41" w:rsidRDefault="000A5D41" w:rsidP="000A5D41">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11. 保密义务</w:t>
      </w:r>
    </w:p>
    <w:p w:rsidR="000A5D41" w:rsidRDefault="000A5D41" w:rsidP="000A5D41">
      <w:pPr>
        <w:autoSpaceDE w:val="0"/>
        <w:autoSpaceDN w:val="0"/>
        <w:adjustRightInd w:val="0"/>
        <w:snapToGrid w:val="0"/>
        <w:spacing w:line="400" w:lineRule="exact"/>
        <w:ind w:firstLineChars="200" w:firstLine="420"/>
        <w:jc w:val="left"/>
        <w:rPr>
          <w:rFonts w:ascii="宋体" w:hAnsi="宋体" w:cs="宋体"/>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rsidR="000A5D41" w:rsidRDefault="000A5D41" w:rsidP="000A5D41">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12. 合同价款支付</w:t>
      </w:r>
    </w:p>
    <w:p w:rsidR="000A5D41" w:rsidRDefault="000A5D41" w:rsidP="000A5D41">
      <w:pPr>
        <w:adjustRightInd w:val="0"/>
        <w:snapToGrid w:val="0"/>
        <w:spacing w:line="400" w:lineRule="exact"/>
        <w:ind w:firstLineChars="200" w:firstLine="420"/>
        <w:jc w:val="left"/>
        <w:rPr>
          <w:rFonts w:ascii="宋体" w:hAnsi="宋体"/>
          <w:szCs w:val="21"/>
        </w:rPr>
      </w:pPr>
      <w:r>
        <w:rPr>
          <w:rFonts w:ascii="宋体" w:hAnsi="宋体" w:hint="eastAsia"/>
          <w:szCs w:val="21"/>
        </w:rPr>
        <w:t>12.1 合同价款支付按照国库集中支付制度及财政管理相关规定执行。</w:t>
      </w:r>
    </w:p>
    <w:p w:rsidR="000A5D41" w:rsidRPr="000A5D41" w:rsidRDefault="000A5D41" w:rsidP="000A5D41">
      <w:pPr>
        <w:pStyle w:val="2"/>
        <w:spacing w:line="400" w:lineRule="exact"/>
        <w:ind w:firstLineChars="200" w:firstLine="420"/>
        <w:jc w:val="both"/>
        <w:rPr>
          <w:rFonts w:ascii="宋体" w:eastAsia="宋体" w:hAnsi="宋体"/>
          <w:b w:val="0"/>
          <w:color w:val="auto"/>
          <w:kern w:val="2"/>
          <w:sz w:val="21"/>
          <w:szCs w:val="21"/>
        </w:rPr>
      </w:pPr>
      <w:r w:rsidRPr="000A5D41">
        <w:rPr>
          <w:rFonts w:ascii="宋体" w:eastAsia="宋体" w:hAnsi="宋体" w:hint="eastAsia"/>
          <w:b w:val="0"/>
          <w:color w:val="auto"/>
          <w:kern w:val="2"/>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rsidR="000A5D41" w:rsidRDefault="000A5D41" w:rsidP="00BA412C">
      <w:pPr>
        <w:pStyle w:val="a8"/>
        <w:spacing w:line="400" w:lineRule="exact"/>
        <w:ind w:left="63" w:right="63"/>
        <w:jc w:val="both"/>
        <w:rPr>
          <w:rFonts w:ascii="宋体" w:hAnsi="宋体"/>
          <w:b/>
          <w:bCs/>
          <w:sz w:val="24"/>
        </w:rPr>
      </w:pPr>
      <w:r>
        <w:rPr>
          <w:rFonts w:ascii="宋体" w:hAnsi="宋体" w:hint="eastAsia"/>
          <w:b/>
          <w:bCs/>
          <w:sz w:val="24"/>
        </w:rPr>
        <w:t>13. 履约保证金</w:t>
      </w:r>
    </w:p>
    <w:p w:rsidR="000A5D41" w:rsidRDefault="000A5D41" w:rsidP="000A5D41">
      <w:pPr>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rsidR="000A5D41" w:rsidRDefault="000A5D41" w:rsidP="000A5D41">
      <w:pPr>
        <w:adjustRightInd w:val="0"/>
        <w:snapToGrid w:val="0"/>
        <w:spacing w:line="400" w:lineRule="exact"/>
        <w:ind w:firstLineChars="200" w:firstLine="420"/>
        <w:jc w:val="left"/>
        <w:rPr>
          <w:rFonts w:ascii="宋体" w:hAnsi="宋体"/>
          <w:szCs w:val="21"/>
        </w:rPr>
      </w:pPr>
      <w:r>
        <w:rPr>
          <w:rFonts w:ascii="宋体" w:hAnsi="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rsidR="000A5D41" w:rsidRDefault="000A5D41" w:rsidP="000A5D41">
      <w:pPr>
        <w:spacing w:line="400" w:lineRule="exact"/>
        <w:ind w:firstLine="420"/>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rsidR="000A5D41" w:rsidRDefault="000A5D41" w:rsidP="000A5D41">
      <w:pPr>
        <w:autoSpaceDE w:val="0"/>
        <w:autoSpaceDN w:val="0"/>
        <w:adjustRightInd w:val="0"/>
        <w:snapToGrid w:val="0"/>
        <w:spacing w:line="400" w:lineRule="exact"/>
        <w:jc w:val="left"/>
        <w:rPr>
          <w:rFonts w:ascii="宋体" w:hAnsi="宋体"/>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14.1 除项目不涉及或采购活动中明确约定无须承担外，乙方还应提供下列服务：</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（1）货物的现场移动、安装、调试、启动监督及技术支持；</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（2）提供货物组装和维修所需的专用工具和辅助材料；</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rsidR="000A5D41" w:rsidRDefault="000A5D41" w:rsidP="000A5D41">
      <w:pPr>
        <w:pStyle w:val="AONormal"/>
        <w:ind w:firstLine="420"/>
        <w:rPr>
          <w:rFonts w:ascii="宋体" w:eastAsia="宋体" w:hAnsi="宋体" w:cs="宋体"/>
          <w:sz w:val="21"/>
        </w:rPr>
      </w:pPr>
      <w:r>
        <w:rPr>
          <w:rFonts w:ascii="宋体" w:eastAsia="宋体" w:hAnsi="宋体" w:cs="宋体" w:hint="eastAsia"/>
          <w:sz w:val="21"/>
        </w:rPr>
        <w:t>（5）依照法律、行政法规的规定或者按照</w:t>
      </w:r>
      <w:r>
        <w:rPr>
          <w:rFonts w:ascii="宋体" w:eastAsia="宋体" w:hAnsi="宋体" w:cs="宋体" w:hint="eastAsia"/>
          <w:b/>
          <w:bCs/>
          <w:sz w:val="21"/>
        </w:rPr>
        <w:t>【政府采购合同专用条款】</w:t>
      </w:r>
      <w:r>
        <w:rPr>
          <w:rFonts w:ascii="宋体" w:eastAsia="宋体" w:hAnsi="宋体" w:cs="宋体" w:hint="eastAsia"/>
          <w:sz w:val="21"/>
        </w:rPr>
        <w:t>约定，货物在有效使用年限届满后应予回收的，乙方负有自行或者委托第三人对货物予以回收的义务；</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14.2 乙方提供的售后服务的费用已包含在合同价款中，甲方不再另行支付。</w:t>
      </w:r>
    </w:p>
    <w:p w:rsidR="000A5D41" w:rsidRDefault="000A5D41" w:rsidP="000A5D41">
      <w:pPr>
        <w:adjustRightInd w:val="0"/>
        <w:snapToGrid w:val="0"/>
        <w:spacing w:line="400" w:lineRule="exact"/>
        <w:jc w:val="left"/>
        <w:rPr>
          <w:rFonts w:ascii="宋体" w:hAnsi="宋体"/>
          <w:b/>
          <w:bCs/>
          <w:sz w:val="24"/>
        </w:rPr>
      </w:pPr>
      <w:r>
        <w:rPr>
          <w:rFonts w:ascii="宋体" w:hAnsi="宋体" w:hint="eastAsia"/>
          <w:b/>
          <w:bCs/>
          <w:sz w:val="24"/>
        </w:rPr>
        <w:t>15. 违约责任</w:t>
      </w:r>
    </w:p>
    <w:p w:rsidR="000A5D41" w:rsidRDefault="000A5D41" w:rsidP="000A5D41">
      <w:pPr>
        <w:adjustRightInd w:val="0"/>
        <w:snapToGrid w:val="0"/>
        <w:spacing w:line="400" w:lineRule="exact"/>
        <w:ind w:firstLineChars="200" w:firstLine="420"/>
        <w:jc w:val="left"/>
        <w:rPr>
          <w:rFonts w:ascii="宋体" w:hAnsi="宋体"/>
          <w:bCs/>
          <w:szCs w:val="21"/>
        </w:rPr>
      </w:pPr>
      <w:r>
        <w:rPr>
          <w:rFonts w:ascii="宋体" w:hAnsi="宋体" w:hint="eastAsia"/>
          <w:bCs/>
          <w:szCs w:val="21"/>
        </w:rPr>
        <w:t>15.1质量瑕疵的违约责任</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rsidR="000A5D41" w:rsidRDefault="000A5D41" w:rsidP="000A5D41">
      <w:pPr>
        <w:autoSpaceDE w:val="0"/>
        <w:autoSpaceDN w:val="0"/>
        <w:adjustRightInd w:val="0"/>
        <w:snapToGrid w:val="0"/>
        <w:spacing w:line="400" w:lineRule="exact"/>
        <w:ind w:firstLineChars="200" w:firstLine="420"/>
        <w:jc w:val="left"/>
        <w:rPr>
          <w:rFonts w:ascii="宋体" w:hAnsi="宋体"/>
          <w:bCs/>
          <w:szCs w:val="21"/>
        </w:rPr>
      </w:pPr>
      <w:r>
        <w:rPr>
          <w:rFonts w:ascii="宋体" w:hAnsi="宋体" w:hint="eastAsia"/>
          <w:bCs/>
          <w:szCs w:val="21"/>
        </w:rPr>
        <w:t>15.2 迟延交货的违约责任</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15.3 迟延支付的违约责任</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rsidR="000A5D41" w:rsidRDefault="000A5D41" w:rsidP="000A5D41">
      <w:pPr>
        <w:adjustRightInd w:val="0"/>
        <w:snapToGrid w:val="0"/>
        <w:spacing w:line="400" w:lineRule="exact"/>
        <w:ind w:firstLineChars="200" w:firstLine="420"/>
        <w:jc w:val="left"/>
        <w:rPr>
          <w:rFonts w:ascii="宋体" w:hAnsi="宋体"/>
          <w:szCs w:val="21"/>
        </w:rPr>
      </w:pPr>
      <w:r>
        <w:rPr>
          <w:rFonts w:ascii="宋体" w:hAnsi="宋体" w:hint="eastAsia"/>
          <w:bCs/>
          <w:szCs w:val="21"/>
        </w:rPr>
        <w:t>15.4其他违约责任根据项目实际需要按</w:t>
      </w:r>
      <w:r>
        <w:rPr>
          <w:rFonts w:ascii="宋体" w:hAnsi="宋体" w:hint="eastAsia"/>
          <w:b/>
          <w:bCs/>
          <w:szCs w:val="21"/>
        </w:rPr>
        <w:t>【政府采购合同专用条款】</w:t>
      </w:r>
      <w:r>
        <w:rPr>
          <w:rFonts w:ascii="宋体" w:hAnsi="宋体" w:hint="eastAsia"/>
          <w:szCs w:val="21"/>
        </w:rPr>
        <w:t>规定执行。</w:t>
      </w:r>
    </w:p>
    <w:p w:rsidR="000A5D41" w:rsidRDefault="000A5D41" w:rsidP="000A5D41">
      <w:pPr>
        <w:numPr>
          <w:ilvl w:val="0"/>
          <w:numId w:val="20"/>
        </w:numPr>
        <w:autoSpaceDE w:val="0"/>
        <w:autoSpaceDN w:val="0"/>
        <w:adjustRightInd w:val="0"/>
        <w:snapToGrid w:val="0"/>
        <w:spacing w:line="400" w:lineRule="exact"/>
        <w:jc w:val="left"/>
        <w:rPr>
          <w:rFonts w:ascii="宋体" w:hAnsi="宋体"/>
          <w:b/>
          <w:sz w:val="24"/>
        </w:rPr>
      </w:pPr>
      <w:r>
        <w:rPr>
          <w:rFonts w:ascii="宋体" w:hAnsi="宋体" w:hint="eastAsia"/>
          <w:b/>
          <w:sz w:val="24"/>
        </w:rPr>
        <w:t>合同变更、中止与终止</w:t>
      </w:r>
    </w:p>
    <w:p w:rsidR="000A5D41" w:rsidRDefault="000A5D41" w:rsidP="000A5D41">
      <w:pPr>
        <w:adjustRightInd w:val="0"/>
        <w:snapToGrid w:val="0"/>
        <w:spacing w:line="400" w:lineRule="exact"/>
        <w:jc w:val="left"/>
        <w:rPr>
          <w:rFonts w:ascii="宋体" w:hAnsi="宋体"/>
          <w:szCs w:val="21"/>
        </w:rPr>
      </w:pPr>
      <w:r>
        <w:rPr>
          <w:rFonts w:ascii="宋体" w:hAnsi="宋体" w:hint="eastAsia"/>
          <w:szCs w:val="21"/>
        </w:rPr>
        <w:t xml:space="preserve">    16.1合同的变更</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rsidR="000A5D41" w:rsidRDefault="000A5D41" w:rsidP="000A5D41">
      <w:pPr>
        <w:adjustRightInd w:val="0"/>
        <w:snapToGrid w:val="0"/>
        <w:spacing w:line="400" w:lineRule="exact"/>
        <w:ind w:firstLineChars="200" w:firstLine="420"/>
        <w:jc w:val="left"/>
        <w:rPr>
          <w:rFonts w:ascii="宋体" w:hAnsi="宋体"/>
          <w:szCs w:val="21"/>
        </w:rPr>
      </w:pPr>
      <w:r>
        <w:rPr>
          <w:rFonts w:ascii="宋体" w:hAnsi="宋体" w:hint="eastAsia"/>
          <w:szCs w:val="21"/>
        </w:rPr>
        <w:t>16.2合同的中止</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（1）合同履行过程中因供应商就采购文件、采购过程或结果提起投诉的，甲方认为有必要的，可以中止合同的履行。</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0A5D41" w:rsidRDefault="000A5D41" w:rsidP="000A5D41">
      <w:pPr>
        <w:pStyle w:val="AONormal"/>
        <w:ind w:firstLine="420"/>
        <w:jc w:val="both"/>
        <w:rPr>
          <w:sz w:val="21"/>
        </w:rPr>
      </w:pPr>
      <w:r>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rsidR="000A5D41" w:rsidRDefault="000A5D41" w:rsidP="000A5D41">
      <w:pPr>
        <w:snapToGrid w:val="0"/>
        <w:spacing w:line="400" w:lineRule="exact"/>
        <w:ind w:firstLineChars="200" w:firstLine="420"/>
        <w:jc w:val="left"/>
      </w:pPr>
      <w:r>
        <w:rPr>
          <w:rFonts w:ascii="宋体" w:hAnsi="宋体" w:hint="eastAsia"/>
          <w:szCs w:val="21"/>
        </w:rPr>
        <w:t>（4）甲方不得以行政区划调整、政府换届、机构或者职能调整以及相关责任人更替为由中止合同。</w:t>
      </w:r>
    </w:p>
    <w:p w:rsidR="000A5D41" w:rsidRDefault="000A5D41" w:rsidP="000A5D41">
      <w:pPr>
        <w:adjustRightInd w:val="0"/>
        <w:snapToGrid w:val="0"/>
        <w:spacing w:line="400" w:lineRule="exact"/>
        <w:ind w:firstLineChars="200" w:firstLine="420"/>
        <w:jc w:val="left"/>
        <w:rPr>
          <w:rFonts w:ascii="宋体" w:hAnsi="宋体"/>
          <w:szCs w:val="21"/>
        </w:rPr>
      </w:pPr>
      <w:r>
        <w:rPr>
          <w:rFonts w:ascii="宋体" w:hAnsi="宋体" w:hint="eastAsia"/>
          <w:szCs w:val="21"/>
        </w:rPr>
        <w:t>16.3合同的终止</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（1）合同因有效期限届满而终止；</w:t>
      </w:r>
    </w:p>
    <w:p w:rsidR="000A5D41" w:rsidRDefault="000A5D41" w:rsidP="000A5D41">
      <w:pPr>
        <w:snapToGrid w:val="0"/>
        <w:spacing w:line="400" w:lineRule="exact"/>
        <w:ind w:firstLineChars="200" w:firstLine="420"/>
        <w:rPr>
          <w:rFonts w:ascii="宋体" w:hAnsi="宋体" w:cs="宋体"/>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rsidR="000A5D41" w:rsidRDefault="000A5D41" w:rsidP="000A5D41">
      <w:pPr>
        <w:pStyle w:val="AONormal"/>
        <w:rPr>
          <w:rFonts w:ascii="宋体" w:hAnsi="宋体"/>
        </w:rPr>
      </w:pPr>
      <w:r>
        <w:rPr>
          <w:rFonts w:ascii="宋体" w:hAnsi="宋体" w:hint="eastAsia"/>
        </w:rPr>
        <w:t xml:space="preserve">16.4 </w:t>
      </w:r>
      <w:r>
        <w:rPr>
          <w:rFonts w:ascii="宋体" w:eastAsia="宋体" w:hAnsi="宋体" w:cs="Times New Roman" w:hint="eastAsia"/>
          <w:kern w:val="2"/>
          <w:sz w:val="21"/>
        </w:rPr>
        <w:t>涉及国家利益、社会公共利益的情形</w:t>
      </w:r>
    </w:p>
    <w:p w:rsidR="000A5D41" w:rsidRDefault="000A5D41" w:rsidP="000A5D41">
      <w:pPr>
        <w:pStyle w:val="AONormal"/>
        <w:ind w:firstLine="420"/>
        <w:jc w:val="both"/>
        <w:rPr>
          <w:sz w:val="21"/>
        </w:rPr>
      </w:pPr>
      <w:r>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rsidR="000A5D41" w:rsidRDefault="000A5D41" w:rsidP="000A5D41">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17. 合同分包</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17.1 乙方不得将合同转包给其他供应商。涉及合同分包的，乙方应根据采购文件和投标（响应）文件规定进行合同分包。</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rsidR="000A5D41" w:rsidRDefault="000A5D41" w:rsidP="000A5D41">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18. 不可抗力</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18.1 不可抗力是指合同双方不能预见、不能避免且不能克服的客观情况。</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18.2 任何一方对由于不可抗力造成的部分或全部不能履行合同不承担违约责任。但迟延履行后发生不可抗力的，不能免除责任。</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0A5D41" w:rsidRDefault="000A5D41" w:rsidP="000A5D41">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19. 解决争议的方法</w:t>
      </w:r>
    </w:p>
    <w:p w:rsidR="000A5D41" w:rsidRDefault="000A5D41" w:rsidP="000A5D41">
      <w:pPr>
        <w:pStyle w:val="AONormal"/>
        <w:ind w:firstLine="420"/>
        <w:jc w:val="both"/>
        <w:rPr>
          <w:rFonts w:ascii="宋体" w:eastAsia="宋体" w:hAnsi="宋体" w:cs="宋体"/>
          <w:sz w:val="21"/>
        </w:rPr>
      </w:pPr>
      <w:r>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rsidR="000A5D41" w:rsidRDefault="000A5D41" w:rsidP="000A5D41">
      <w:pPr>
        <w:pStyle w:val="AONormal"/>
        <w:ind w:firstLine="420"/>
        <w:jc w:val="both"/>
        <w:rPr>
          <w:rFonts w:ascii="宋体" w:eastAsia="宋体" w:hAnsi="宋体" w:cs="宋体"/>
          <w:sz w:val="21"/>
        </w:rPr>
      </w:pPr>
      <w:r>
        <w:rPr>
          <w:rFonts w:ascii="宋体" w:eastAsia="宋体" w:hAnsi="宋体" w:cs="宋体" w:hint="eastAsia"/>
          <w:sz w:val="21"/>
        </w:rPr>
        <w:t>19.2 选择仲裁的，应在</w:t>
      </w:r>
      <w:r>
        <w:rPr>
          <w:rFonts w:ascii="宋体" w:eastAsia="宋体" w:hAnsi="宋体" w:cs="宋体" w:hint="eastAsia"/>
          <w:b/>
          <w:bCs/>
          <w:sz w:val="21"/>
        </w:rPr>
        <w:t>【政府采购合同专用条款】</w:t>
      </w:r>
      <w:r>
        <w:rPr>
          <w:rFonts w:ascii="宋体" w:eastAsia="宋体" w:hAnsi="宋体" w:cs="宋体" w:hint="eastAsia"/>
          <w:sz w:val="21"/>
        </w:rPr>
        <w:t>中明确仲裁机构及仲裁地；通过诉讼方式解决的，可以在</w:t>
      </w:r>
      <w:r>
        <w:rPr>
          <w:rFonts w:ascii="宋体" w:eastAsia="宋体" w:hAnsi="宋体" w:cs="宋体" w:hint="eastAsia"/>
          <w:b/>
          <w:bCs/>
          <w:sz w:val="21"/>
        </w:rPr>
        <w:t>【政府采购合同专用条款】</w:t>
      </w:r>
      <w:r>
        <w:rPr>
          <w:rFonts w:ascii="宋体" w:eastAsia="宋体" w:hAnsi="宋体" w:cs="宋体" w:hint="eastAsia"/>
          <w:sz w:val="21"/>
        </w:rPr>
        <w:t>中进一步约定选择与争议有实际联系的地点的人民法院管辖，但管辖法院的约定不得违反级别管辖和专属管辖的规定。</w:t>
      </w:r>
    </w:p>
    <w:p w:rsidR="000A5D41" w:rsidRDefault="000A5D41" w:rsidP="000A5D41">
      <w:pPr>
        <w:pStyle w:val="AONormal"/>
        <w:ind w:firstLine="420"/>
        <w:jc w:val="both"/>
        <w:rPr>
          <w:rFonts w:ascii="宋体" w:eastAsia="宋体" w:hAnsi="宋体" w:cs="宋体"/>
          <w:sz w:val="21"/>
        </w:rPr>
      </w:pPr>
      <w:r>
        <w:rPr>
          <w:rFonts w:ascii="宋体" w:eastAsia="宋体" w:hAnsi="宋体" w:cs="宋体" w:hint="eastAsia"/>
          <w:sz w:val="21"/>
        </w:rPr>
        <w:t>19.3 如甲乙双方有争议的事项不影响合同其他部分的履行，在争议解决期间，合同其他部分应当继续履行。</w:t>
      </w:r>
    </w:p>
    <w:p w:rsidR="000A5D41" w:rsidRDefault="000A5D41" w:rsidP="000A5D41">
      <w:pPr>
        <w:autoSpaceDE w:val="0"/>
        <w:autoSpaceDN w:val="0"/>
        <w:adjustRightInd w:val="0"/>
        <w:snapToGrid w:val="0"/>
        <w:spacing w:line="400" w:lineRule="exact"/>
        <w:jc w:val="left"/>
        <w:rPr>
          <w:rFonts w:ascii="宋体" w:hAnsi="宋体"/>
          <w:sz w:val="24"/>
        </w:rPr>
      </w:pPr>
      <w:r>
        <w:rPr>
          <w:rFonts w:ascii="宋体" w:hAnsi="宋体" w:hint="eastAsia"/>
          <w:b/>
          <w:sz w:val="24"/>
        </w:rPr>
        <w:t>20. 政府采购政策</w:t>
      </w:r>
    </w:p>
    <w:p w:rsidR="000A5D41" w:rsidRDefault="000A5D41" w:rsidP="000A5D41">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20.1 </w:t>
      </w:r>
      <w:r>
        <w:rPr>
          <w:rFonts w:ascii="宋体" w:hAnsi="宋体" w:cs="宋体" w:hint="eastAsia"/>
          <w:lang w:val="en-GB"/>
        </w:rPr>
        <w:t>本合同应当按照规定执行政府采购政策。</w:t>
      </w:r>
    </w:p>
    <w:p w:rsidR="000A5D41" w:rsidRDefault="000A5D41" w:rsidP="00BA412C">
      <w:pPr>
        <w:autoSpaceDE w:val="0"/>
        <w:autoSpaceDN w:val="0"/>
        <w:adjustRightInd w:val="0"/>
        <w:snapToGrid w:val="0"/>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rsidR="000A5D41" w:rsidRPr="00BC7B01" w:rsidRDefault="000A5D41" w:rsidP="00BA412C">
      <w:pPr>
        <w:pStyle w:val="a8"/>
        <w:spacing w:line="400" w:lineRule="exact"/>
        <w:ind w:left="63" w:right="63" w:firstLineChars="200" w:firstLine="420"/>
        <w:jc w:val="both"/>
        <w:rPr>
          <w:rFonts w:ascii="宋体" w:hAnsi="宋体"/>
          <w:sz w:val="21"/>
          <w:szCs w:val="21"/>
        </w:rPr>
      </w:pPr>
      <w:r w:rsidRPr="00BC7B01">
        <w:rPr>
          <w:rFonts w:ascii="宋体" w:hAnsi="宋体"/>
          <w:sz w:val="21"/>
          <w:szCs w:val="21"/>
        </w:rPr>
        <w:t>2</w:t>
      </w:r>
      <w:r w:rsidRPr="00BC7B01">
        <w:rPr>
          <w:rFonts w:ascii="宋体" w:hAnsi="宋体" w:hint="eastAsia"/>
          <w:sz w:val="21"/>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0A5D41" w:rsidRDefault="000A5D41" w:rsidP="000A5D41">
      <w:pPr>
        <w:autoSpaceDE w:val="0"/>
        <w:autoSpaceDN w:val="0"/>
        <w:adjustRightInd w:val="0"/>
        <w:snapToGrid w:val="0"/>
        <w:spacing w:line="400" w:lineRule="exact"/>
        <w:jc w:val="left"/>
        <w:rPr>
          <w:rFonts w:ascii="宋体" w:hAnsi="宋体"/>
          <w:b/>
          <w:sz w:val="24"/>
        </w:rPr>
      </w:pPr>
      <w:r>
        <w:rPr>
          <w:rFonts w:ascii="宋体" w:hAnsi="宋体" w:hint="eastAsia"/>
          <w:b/>
          <w:sz w:val="24"/>
        </w:rPr>
        <w:t>21. 法律适用</w:t>
      </w:r>
    </w:p>
    <w:p w:rsidR="000A5D41" w:rsidRDefault="000A5D41" w:rsidP="000A5D41">
      <w:pPr>
        <w:pStyle w:val="AONormal"/>
        <w:ind w:firstLine="420"/>
        <w:jc w:val="both"/>
        <w:rPr>
          <w:rFonts w:ascii="宋体" w:eastAsia="宋体" w:hAnsi="宋体" w:cs="宋体"/>
          <w:sz w:val="21"/>
        </w:rPr>
      </w:pPr>
      <w:r>
        <w:rPr>
          <w:rFonts w:ascii="宋体" w:eastAsia="宋体" w:hAnsi="宋体" w:cs="宋体" w:hint="eastAsia"/>
          <w:sz w:val="21"/>
        </w:rPr>
        <w:t>21.1 本合同的订立、生效、解释、履行及与本合同有关的争议解决，均适用法律、行政法规。</w:t>
      </w:r>
    </w:p>
    <w:p w:rsidR="000A5D41" w:rsidRDefault="000A5D41" w:rsidP="000A5D41">
      <w:pPr>
        <w:pStyle w:val="AONormal"/>
        <w:ind w:firstLine="420"/>
        <w:jc w:val="both"/>
        <w:rPr>
          <w:rFonts w:ascii="宋体" w:eastAsia="宋体" w:hAnsi="宋体" w:cs="宋体"/>
          <w:sz w:val="21"/>
        </w:rPr>
      </w:pPr>
      <w:r>
        <w:rPr>
          <w:rFonts w:ascii="宋体" w:eastAsia="宋体" w:hAnsi="宋体" w:cs="宋体" w:hint="eastAsia"/>
          <w:sz w:val="21"/>
        </w:rPr>
        <w:t>21.2 本合同条款与法律、行政法规的强制性规定不一致的，双方当事人应按照法律、行政法规的强制性规定修改本合同的相关条款。</w:t>
      </w:r>
    </w:p>
    <w:p w:rsidR="000A5D41" w:rsidRDefault="000A5D41" w:rsidP="000A5D41">
      <w:pPr>
        <w:autoSpaceDE w:val="0"/>
        <w:autoSpaceDN w:val="0"/>
        <w:adjustRightInd w:val="0"/>
        <w:snapToGrid w:val="0"/>
        <w:spacing w:line="400" w:lineRule="exact"/>
        <w:jc w:val="left"/>
        <w:rPr>
          <w:rFonts w:ascii="宋体" w:hAnsi="宋体"/>
          <w:b/>
          <w:sz w:val="24"/>
        </w:rPr>
      </w:pPr>
      <w:r>
        <w:rPr>
          <w:rFonts w:ascii="宋体" w:hAnsi="宋体" w:hint="eastAsia"/>
          <w:b/>
          <w:sz w:val="24"/>
        </w:rPr>
        <w:t>22. 通知</w:t>
      </w:r>
    </w:p>
    <w:p w:rsidR="000A5D41" w:rsidRDefault="000A5D41" w:rsidP="000A5D41">
      <w:pPr>
        <w:pStyle w:val="AONormal"/>
        <w:ind w:firstLine="420"/>
        <w:jc w:val="both"/>
        <w:rPr>
          <w:rFonts w:ascii="宋体" w:eastAsia="宋体" w:hAnsi="宋体" w:cs="宋体"/>
          <w:sz w:val="21"/>
        </w:rPr>
      </w:pPr>
      <w:r>
        <w:rPr>
          <w:rFonts w:ascii="宋体" w:eastAsia="宋体" w:hAnsi="宋体" w:cs="宋体" w:hint="eastAsia"/>
          <w:sz w:val="21"/>
        </w:rPr>
        <w:t>22.1 本合同任何一方向对方发出的通知、信件、数据电文等，应当发送至本合同第一部分《政府采购合同协议书》所约定的通讯地址、联系人、联系电话或电子邮箱。</w:t>
      </w:r>
    </w:p>
    <w:p w:rsidR="000A5D41" w:rsidRDefault="000A5D41" w:rsidP="000A5D41">
      <w:pPr>
        <w:pStyle w:val="AONormal"/>
        <w:ind w:firstLineChars="0" w:firstLine="0"/>
        <w:jc w:val="both"/>
        <w:rPr>
          <w:sz w:val="21"/>
        </w:rPr>
      </w:pPr>
      <w:r>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rsidR="000A5D41" w:rsidRDefault="000A5D41" w:rsidP="000A5D41">
      <w:pPr>
        <w:adjustRightInd w:val="0"/>
        <w:snapToGrid w:val="0"/>
        <w:spacing w:line="400" w:lineRule="exact"/>
        <w:ind w:firstLineChars="200" w:firstLine="420"/>
        <w:jc w:val="left"/>
        <w:rPr>
          <w:rFonts w:ascii="宋体" w:hAnsi="宋体"/>
          <w:szCs w:val="21"/>
        </w:rPr>
      </w:pPr>
      <w:r>
        <w:rPr>
          <w:rFonts w:ascii="宋体" w:hAnsi="宋体" w:hint="eastAsia"/>
          <w:szCs w:val="21"/>
        </w:rPr>
        <w:t>22.3本合同一方给另一方的通知均应采用书面形式，传真或快递送到本合同中规定的对方的地址和办理签收手续。</w:t>
      </w:r>
    </w:p>
    <w:p w:rsidR="000A5D41" w:rsidRDefault="000A5D41" w:rsidP="000A5D41">
      <w:pPr>
        <w:adjustRightInd w:val="0"/>
        <w:snapToGrid w:val="0"/>
        <w:spacing w:line="400" w:lineRule="exact"/>
        <w:ind w:firstLineChars="200" w:firstLine="420"/>
        <w:jc w:val="left"/>
        <w:rPr>
          <w:rFonts w:ascii="宋体" w:hAnsi="宋体"/>
          <w:szCs w:val="21"/>
        </w:rPr>
      </w:pPr>
      <w:r>
        <w:rPr>
          <w:rFonts w:ascii="宋体" w:hAnsi="宋体" w:hint="eastAsia"/>
          <w:szCs w:val="21"/>
        </w:rPr>
        <w:t>22.4通知以送达之日或通知书中规定的生效之日起生效，两者中以较迟之日为准。</w:t>
      </w:r>
    </w:p>
    <w:p w:rsidR="000A5D41" w:rsidRDefault="000A5D41" w:rsidP="000A5D41">
      <w:pPr>
        <w:numPr>
          <w:ilvl w:val="0"/>
          <w:numId w:val="21"/>
        </w:numPr>
        <w:adjustRightInd w:val="0"/>
        <w:snapToGrid w:val="0"/>
        <w:spacing w:line="400" w:lineRule="exact"/>
        <w:jc w:val="left"/>
        <w:rPr>
          <w:rFonts w:ascii="宋体" w:hAnsi="宋体"/>
          <w:b/>
          <w:bCs/>
          <w:sz w:val="24"/>
        </w:rPr>
      </w:pPr>
      <w:r>
        <w:rPr>
          <w:rFonts w:ascii="宋体" w:hAnsi="宋体" w:hint="eastAsia"/>
          <w:b/>
          <w:bCs/>
          <w:sz w:val="24"/>
        </w:rPr>
        <w:t>合同未尽事项</w:t>
      </w:r>
    </w:p>
    <w:p w:rsidR="000A5D41" w:rsidRDefault="000A5D41" w:rsidP="000A5D41">
      <w:pPr>
        <w:adjustRightInd w:val="0"/>
        <w:snapToGrid w:val="0"/>
        <w:spacing w:line="400" w:lineRule="exact"/>
        <w:ind w:firstLineChars="200" w:firstLine="420"/>
        <w:jc w:val="left"/>
        <w:rPr>
          <w:rFonts w:ascii="宋体" w:hAnsi="宋体"/>
          <w:bCs/>
          <w:szCs w:val="21"/>
        </w:rPr>
      </w:pPr>
      <w:r>
        <w:rPr>
          <w:rFonts w:ascii="宋体" w:hAnsi="宋体" w:hint="eastAsia"/>
          <w:bCs/>
          <w:szCs w:val="21"/>
        </w:rPr>
        <w:t>23.1合同未尽事项见</w:t>
      </w:r>
      <w:r>
        <w:rPr>
          <w:rFonts w:ascii="宋体" w:hAnsi="宋体" w:hint="eastAsia"/>
          <w:b/>
          <w:szCs w:val="21"/>
        </w:rPr>
        <w:t>【政府采购合同专用条款】</w:t>
      </w:r>
      <w:r>
        <w:rPr>
          <w:rFonts w:ascii="宋体" w:hAnsi="宋体" w:hint="eastAsia"/>
          <w:bCs/>
          <w:szCs w:val="21"/>
        </w:rPr>
        <w:t>。</w:t>
      </w:r>
    </w:p>
    <w:p w:rsidR="000A5D41" w:rsidRDefault="000A5D41" w:rsidP="000A5D41">
      <w:pPr>
        <w:adjustRightInd w:val="0"/>
        <w:snapToGrid w:val="0"/>
        <w:spacing w:line="400" w:lineRule="exact"/>
        <w:jc w:val="left"/>
        <w:rPr>
          <w:rFonts w:ascii="黑体" w:eastAsia="黑体" w:hAnsi="华文中宋"/>
          <w:sz w:val="28"/>
          <w:szCs w:val="28"/>
        </w:rPr>
      </w:pPr>
      <w:r>
        <w:rPr>
          <w:rFonts w:ascii="宋体" w:hAnsi="宋体" w:hint="eastAsia"/>
          <w:bCs/>
          <w:szCs w:val="21"/>
        </w:rPr>
        <w:t xml:space="preserve">    23.2 合同附件与合同正文具有同等的法律效力。</w:t>
      </w:r>
      <w:bookmarkStart w:id="197" w:name="_Toc20313"/>
    </w:p>
    <w:p w:rsidR="000A5D41" w:rsidRPr="00CF4218" w:rsidRDefault="000A5D41" w:rsidP="000A5D41">
      <w:pPr>
        <w:adjustRightInd w:val="0"/>
        <w:snapToGrid w:val="0"/>
        <w:jc w:val="center"/>
        <w:rPr>
          <w:rFonts w:ascii="宋体" w:hAnsi="宋体"/>
          <w:b/>
          <w:sz w:val="32"/>
          <w:szCs w:val="32"/>
        </w:rPr>
      </w:pPr>
      <w:r>
        <w:rPr>
          <w:rFonts w:ascii="黑体" w:eastAsia="黑体" w:hAnsi="华文中宋" w:hint="eastAsia"/>
          <w:sz w:val="28"/>
          <w:szCs w:val="28"/>
        </w:rPr>
        <w:br w:type="page"/>
      </w:r>
      <w:r w:rsidRPr="00CF4218">
        <w:rPr>
          <w:rFonts w:ascii="宋体" w:hAnsi="宋体" w:hint="eastAsia"/>
          <w:b/>
          <w:sz w:val="32"/>
          <w:szCs w:val="32"/>
        </w:rPr>
        <w:t>第三节 政府采购合同专用条款</w:t>
      </w:r>
      <w:bookmarkEnd w:id="197"/>
    </w:p>
    <w:p w:rsidR="000A5D41" w:rsidRPr="00B01262" w:rsidRDefault="000A5D41" w:rsidP="000A5D41">
      <w:pPr>
        <w:pStyle w:val="ad"/>
        <w:ind w:left="2250" w:hanging="1200"/>
      </w:pPr>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607"/>
        <w:gridCol w:w="1742"/>
        <w:gridCol w:w="5170"/>
      </w:tblGrid>
      <w:tr w:rsidR="000A5D41" w:rsidTr="00C14BE8">
        <w:trPr>
          <w:trHeight w:val="736"/>
        </w:trPr>
        <w:tc>
          <w:tcPr>
            <w:tcW w:w="1607" w:type="dxa"/>
            <w:vAlign w:val="center"/>
          </w:tcPr>
          <w:p w:rsidR="000A5D41" w:rsidRDefault="000A5D41" w:rsidP="00C14BE8">
            <w:pPr>
              <w:adjustRightInd w:val="0"/>
              <w:snapToGrid w:val="0"/>
              <w:jc w:val="center"/>
              <w:rPr>
                <w:rFonts w:ascii="宋体" w:hAnsi="宋体"/>
                <w:szCs w:val="21"/>
              </w:rPr>
            </w:pPr>
            <w:r>
              <w:rPr>
                <w:rFonts w:ascii="宋体" w:hAnsi="宋体" w:hint="eastAsia"/>
                <w:szCs w:val="21"/>
              </w:rPr>
              <w:t>第二节</w:t>
            </w:r>
          </w:p>
          <w:p w:rsidR="000A5D41" w:rsidRDefault="000A5D41" w:rsidP="00C14BE8">
            <w:pPr>
              <w:adjustRightInd w:val="0"/>
              <w:snapToGrid w:val="0"/>
              <w:jc w:val="center"/>
              <w:rPr>
                <w:rFonts w:ascii="宋体" w:hAnsi="宋体"/>
                <w:szCs w:val="21"/>
              </w:rPr>
            </w:pPr>
            <w:r>
              <w:rPr>
                <w:rFonts w:ascii="宋体" w:hAnsi="宋体" w:hint="eastAsia"/>
                <w:szCs w:val="21"/>
              </w:rPr>
              <w:t>第1.2（6）项</w:t>
            </w:r>
          </w:p>
        </w:tc>
        <w:tc>
          <w:tcPr>
            <w:tcW w:w="1742" w:type="dxa"/>
            <w:vAlign w:val="center"/>
          </w:tcPr>
          <w:p w:rsidR="000A5D41" w:rsidRDefault="000A5D41" w:rsidP="00C14BE8">
            <w:pPr>
              <w:adjustRightInd w:val="0"/>
              <w:snapToGrid w:val="0"/>
              <w:jc w:val="left"/>
              <w:rPr>
                <w:rFonts w:ascii="宋体" w:hAnsi="宋体"/>
                <w:szCs w:val="21"/>
              </w:rPr>
            </w:pPr>
            <w:r>
              <w:rPr>
                <w:rFonts w:ascii="宋体" w:hAnsi="宋体" w:hint="eastAsia"/>
                <w:szCs w:val="21"/>
              </w:rPr>
              <w:t>联合体具体要求</w:t>
            </w:r>
          </w:p>
        </w:tc>
        <w:tc>
          <w:tcPr>
            <w:tcW w:w="5170" w:type="dxa"/>
            <w:vAlign w:val="center"/>
          </w:tcPr>
          <w:p w:rsidR="000A5D41" w:rsidRDefault="000A5D41" w:rsidP="00C14BE8">
            <w:pPr>
              <w:adjustRightInd w:val="0"/>
              <w:snapToGrid w:val="0"/>
              <w:jc w:val="left"/>
              <w:rPr>
                <w:rFonts w:ascii="宋体" w:hAnsi="宋体"/>
                <w:szCs w:val="21"/>
              </w:rPr>
            </w:pPr>
          </w:p>
        </w:tc>
      </w:tr>
      <w:tr w:rsidR="000A5D41" w:rsidTr="00C14BE8">
        <w:trPr>
          <w:trHeight w:val="604"/>
        </w:trPr>
        <w:tc>
          <w:tcPr>
            <w:tcW w:w="1607" w:type="dxa"/>
            <w:vAlign w:val="center"/>
          </w:tcPr>
          <w:p w:rsidR="000A5D41" w:rsidRDefault="000A5D41" w:rsidP="00C14BE8">
            <w:pPr>
              <w:adjustRightInd w:val="0"/>
              <w:snapToGrid w:val="0"/>
              <w:jc w:val="center"/>
              <w:rPr>
                <w:rFonts w:ascii="宋体" w:hAnsi="宋体"/>
                <w:szCs w:val="21"/>
              </w:rPr>
            </w:pPr>
            <w:r>
              <w:rPr>
                <w:rFonts w:ascii="宋体" w:hAnsi="宋体" w:hint="eastAsia"/>
                <w:szCs w:val="21"/>
              </w:rPr>
              <w:t>第二节</w:t>
            </w:r>
          </w:p>
          <w:p w:rsidR="000A5D41" w:rsidRDefault="000A5D41" w:rsidP="00C14BE8">
            <w:pPr>
              <w:adjustRightInd w:val="0"/>
              <w:snapToGrid w:val="0"/>
              <w:jc w:val="center"/>
              <w:rPr>
                <w:rFonts w:ascii="宋体" w:hAnsi="宋体"/>
                <w:szCs w:val="21"/>
              </w:rPr>
            </w:pPr>
            <w:r>
              <w:rPr>
                <w:rFonts w:ascii="宋体" w:hAnsi="宋体" w:hint="eastAsia"/>
                <w:szCs w:val="21"/>
              </w:rPr>
              <w:t>第1.2（7）项</w:t>
            </w:r>
          </w:p>
        </w:tc>
        <w:tc>
          <w:tcPr>
            <w:tcW w:w="1742" w:type="dxa"/>
            <w:vAlign w:val="center"/>
          </w:tcPr>
          <w:p w:rsidR="000A5D41" w:rsidRDefault="000A5D41" w:rsidP="00C14BE8">
            <w:pPr>
              <w:adjustRightInd w:val="0"/>
              <w:snapToGrid w:val="0"/>
              <w:jc w:val="left"/>
              <w:rPr>
                <w:rFonts w:ascii="宋体" w:hAnsi="宋体"/>
                <w:szCs w:val="21"/>
              </w:rPr>
            </w:pPr>
            <w:r>
              <w:rPr>
                <w:rFonts w:ascii="宋体" w:hAnsi="宋体" w:hint="eastAsia"/>
                <w:szCs w:val="21"/>
              </w:rPr>
              <w:t>其他术语解释</w:t>
            </w:r>
          </w:p>
        </w:tc>
        <w:tc>
          <w:tcPr>
            <w:tcW w:w="5170" w:type="dxa"/>
            <w:vAlign w:val="center"/>
          </w:tcPr>
          <w:p w:rsidR="000A5D41" w:rsidRDefault="000A5D41" w:rsidP="00C14BE8">
            <w:pPr>
              <w:adjustRightInd w:val="0"/>
              <w:snapToGrid w:val="0"/>
              <w:jc w:val="left"/>
              <w:rPr>
                <w:rFonts w:ascii="宋体" w:hAnsi="宋体"/>
                <w:szCs w:val="21"/>
              </w:rPr>
            </w:pPr>
          </w:p>
        </w:tc>
      </w:tr>
      <w:tr w:rsidR="000A5D41" w:rsidTr="00C14BE8">
        <w:trPr>
          <w:trHeight w:val="736"/>
        </w:trPr>
        <w:tc>
          <w:tcPr>
            <w:tcW w:w="1607" w:type="dxa"/>
            <w:vAlign w:val="center"/>
          </w:tcPr>
          <w:p w:rsidR="000A5D41" w:rsidRDefault="000A5D41" w:rsidP="00C14BE8">
            <w:pPr>
              <w:adjustRightInd w:val="0"/>
              <w:snapToGrid w:val="0"/>
              <w:jc w:val="center"/>
              <w:rPr>
                <w:rFonts w:ascii="宋体" w:hAnsi="宋体"/>
                <w:szCs w:val="21"/>
              </w:rPr>
            </w:pPr>
            <w:r>
              <w:rPr>
                <w:rFonts w:ascii="宋体" w:hAnsi="宋体" w:hint="eastAsia"/>
                <w:szCs w:val="21"/>
              </w:rPr>
              <w:t>第二节</w:t>
            </w:r>
          </w:p>
          <w:p w:rsidR="000A5D41" w:rsidRDefault="000A5D41" w:rsidP="00C14BE8">
            <w:pPr>
              <w:adjustRightInd w:val="0"/>
              <w:snapToGrid w:val="0"/>
              <w:jc w:val="center"/>
              <w:rPr>
                <w:rFonts w:ascii="宋体" w:hAnsi="宋体"/>
                <w:szCs w:val="21"/>
              </w:rPr>
            </w:pPr>
            <w:r>
              <w:rPr>
                <w:rFonts w:ascii="宋体" w:hAnsi="宋体" w:hint="eastAsia"/>
                <w:szCs w:val="21"/>
              </w:rPr>
              <w:t>第4.4款</w:t>
            </w:r>
          </w:p>
        </w:tc>
        <w:tc>
          <w:tcPr>
            <w:tcW w:w="1742" w:type="dxa"/>
            <w:vAlign w:val="center"/>
          </w:tcPr>
          <w:p w:rsidR="000A5D41" w:rsidRDefault="000A5D41" w:rsidP="00C14BE8">
            <w:pPr>
              <w:adjustRightInd w:val="0"/>
              <w:snapToGrid w:val="0"/>
              <w:jc w:val="left"/>
              <w:rPr>
                <w:rFonts w:ascii="宋体" w:hAnsi="宋体"/>
                <w:szCs w:val="21"/>
              </w:rPr>
            </w:pPr>
            <w:r>
              <w:rPr>
                <w:rFonts w:ascii="宋体" w:hAnsi="宋体" w:hint="eastAsia"/>
                <w:szCs w:val="21"/>
              </w:rPr>
              <w:t>履约验收中甲方提出异议或作出说明的期限</w:t>
            </w:r>
          </w:p>
        </w:tc>
        <w:tc>
          <w:tcPr>
            <w:tcW w:w="5170" w:type="dxa"/>
            <w:vAlign w:val="center"/>
          </w:tcPr>
          <w:p w:rsidR="000A5D41" w:rsidRDefault="000A5D41" w:rsidP="00C14BE8">
            <w:pPr>
              <w:adjustRightInd w:val="0"/>
              <w:snapToGrid w:val="0"/>
              <w:jc w:val="left"/>
              <w:rPr>
                <w:rFonts w:ascii="宋体" w:hAnsi="宋体"/>
                <w:szCs w:val="21"/>
              </w:rPr>
            </w:pPr>
          </w:p>
        </w:tc>
      </w:tr>
      <w:tr w:rsidR="000A5D41" w:rsidTr="00C14BE8">
        <w:trPr>
          <w:trHeight w:val="736"/>
        </w:trPr>
        <w:tc>
          <w:tcPr>
            <w:tcW w:w="1607" w:type="dxa"/>
            <w:vAlign w:val="center"/>
          </w:tcPr>
          <w:p w:rsidR="000A5D41" w:rsidRDefault="000A5D41" w:rsidP="00C14BE8">
            <w:pPr>
              <w:adjustRightInd w:val="0"/>
              <w:snapToGrid w:val="0"/>
              <w:jc w:val="center"/>
              <w:rPr>
                <w:rFonts w:ascii="宋体" w:hAnsi="宋体"/>
                <w:szCs w:val="21"/>
              </w:rPr>
            </w:pPr>
            <w:r>
              <w:rPr>
                <w:rFonts w:ascii="宋体" w:hAnsi="宋体" w:hint="eastAsia"/>
                <w:szCs w:val="21"/>
              </w:rPr>
              <w:t>第二节</w:t>
            </w:r>
          </w:p>
          <w:p w:rsidR="000A5D41" w:rsidRDefault="000A5D41" w:rsidP="00C14BE8">
            <w:pPr>
              <w:adjustRightInd w:val="0"/>
              <w:snapToGrid w:val="0"/>
              <w:jc w:val="center"/>
              <w:rPr>
                <w:rFonts w:ascii="宋体" w:hAnsi="宋体"/>
                <w:szCs w:val="21"/>
              </w:rPr>
            </w:pPr>
            <w:r>
              <w:rPr>
                <w:rFonts w:ascii="宋体" w:hAnsi="宋体" w:hint="eastAsia"/>
                <w:szCs w:val="21"/>
              </w:rPr>
              <w:t>第4.6款</w:t>
            </w:r>
          </w:p>
        </w:tc>
        <w:tc>
          <w:tcPr>
            <w:tcW w:w="1742" w:type="dxa"/>
            <w:vAlign w:val="center"/>
          </w:tcPr>
          <w:p w:rsidR="000A5D41" w:rsidRDefault="000A5D41" w:rsidP="00C14BE8">
            <w:pPr>
              <w:adjustRightInd w:val="0"/>
              <w:snapToGrid w:val="0"/>
              <w:jc w:val="left"/>
              <w:rPr>
                <w:rFonts w:ascii="宋体" w:hAnsi="宋体"/>
                <w:szCs w:val="21"/>
              </w:rPr>
            </w:pPr>
            <w:r>
              <w:rPr>
                <w:rFonts w:ascii="宋体" w:hAnsi="宋体" w:hint="eastAsia"/>
                <w:szCs w:val="21"/>
              </w:rPr>
              <w:t>约定甲方承担的其他义务和责任</w:t>
            </w:r>
          </w:p>
        </w:tc>
        <w:tc>
          <w:tcPr>
            <w:tcW w:w="5170" w:type="dxa"/>
            <w:vAlign w:val="center"/>
          </w:tcPr>
          <w:p w:rsidR="000A5D41" w:rsidRDefault="000A5D41" w:rsidP="00C14BE8">
            <w:pPr>
              <w:adjustRightInd w:val="0"/>
              <w:snapToGrid w:val="0"/>
              <w:jc w:val="left"/>
              <w:rPr>
                <w:rFonts w:ascii="宋体" w:hAnsi="宋体"/>
                <w:szCs w:val="21"/>
              </w:rPr>
            </w:pPr>
          </w:p>
        </w:tc>
      </w:tr>
      <w:tr w:rsidR="000A5D41" w:rsidTr="00C14BE8">
        <w:trPr>
          <w:trHeight w:val="736"/>
        </w:trPr>
        <w:tc>
          <w:tcPr>
            <w:tcW w:w="1607" w:type="dxa"/>
            <w:vAlign w:val="center"/>
          </w:tcPr>
          <w:p w:rsidR="000A5D41" w:rsidRDefault="000A5D41" w:rsidP="00C14BE8">
            <w:pPr>
              <w:adjustRightInd w:val="0"/>
              <w:snapToGrid w:val="0"/>
              <w:jc w:val="center"/>
              <w:rPr>
                <w:rFonts w:ascii="宋体" w:hAnsi="宋体"/>
                <w:szCs w:val="21"/>
              </w:rPr>
            </w:pPr>
            <w:r>
              <w:rPr>
                <w:rFonts w:ascii="宋体" w:hAnsi="宋体" w:hint="eastAsia"/>
                <w:szCs w:val="21"/>
              </w:rPr>
              <w:t>第二节</w:t>
            </w:r>
          </w:p>
          <w:p w:rsidR="000A5D41" w:rsidRDefault="000A5D41" w:rsidP="00C14BE8">
            <w:pPr>
              <w:snapToGrid w:val="0"/>
              <w:jc w:val="center"/>
            </w:pPr>
            <w:r>
              <w:rPr>
                <w:rFonts w:ascii="宋体" w:hAnsi="宋体" w:hint="eastAsia"/>
                <w:szCs w:val="21"/>
              </w:rPr>
              <w:t>第5.4款</w:t>
            </w:r>
          </w:p>
        </w:tc>
        <w:tc>
          <w:tcPr>
            <w:tcW w:w="1742" w:type="dxa"/>
            <w:vAlign w:val="center"/>
          </w:tcPr>
          <w:p w:rsidR="000A5D41" w:rsidRDefault="000A5D41" w:rsidP="00C14BE8">
            <w:pPr>
              <w:adjustRightInd w:val="0"/>
              <w:snapToGrid w:val="0"/>
              <w:jc w:val="left"/>
              <w:rPr>
                <w:rFonts w:ascii="宋体" w:hAnsi="宋体"/>
                <w:szCs w:val="21"/>
              </w:rPr>
            </w:pPr>
            <w:r>
              <w:rPr>
                <w:rFonts w:ascii="宋体" w:hAnsi="宋体" w:hint="eastAsia"/>
                <w:szCs w:val="21"/>
              </w:rPr>
              <w:t>约定乙方承担的其他义务和责任</w:t>
            </w:r>
          </w:p>
        </w:tc>
        <w:tc>
          <w:tcPr>
            <w:tcW w:w="5170" w:type="dxa"/>
            <w:vAlign w:val="center"/>
          </w:tcPr>
          <w:p w:rsidR="000A5D41" w:rsidRDefault="000A5D41" w:rsidP="00C14BE8">
            <w:pPr>
              <w:adjustRightInd w:val="0"/>
              <w:snapToGrid w:val="0"/>
              <w:jc w:val="left"/>
              <w:rPr>
                <w:rFonts w:ascii="宋体" w:hAnsi="宋体"/>
                <w:szCs w:val="21"/>
              </w:rPr>
            </w:pPr>
          </w:p>
        </w:tc>
      </w:tr>
      <w:tr w:rsidR="000A5D41" w:rsidTr="00C14BE8">
        <w:trPr>
          <w:trHeight w:val="736"/>
        </w:trPr>
        <w:tc>
          <w:tcPr>
            <w:tcW w:w="1607" w:type="dxa"/>
            <w:vAlign w:val="center"/>
          </w:tcPr>
          <w:p w:rsidR="000A5D41" w:rsidRDefault="000A5D41" w:rsidP="00C14BE8">
            <w:pPr>
              <w:adjustRightInd w:val="0"/>
              <w:snapToGrid w:val="0"/>
              <w:jc w:val="center"/>
              <w:rPr>
                <w:rFonts w:ascii="宋体" w:hAnsi="宋体"/>
                <w:szCs w:val="21"/>
              </w:rPr>
            </w:pPr>
            <w:r>
              <w:rPr>
                <w:rFonts w:ascii="宋体" w:hAnsi="宋体" w:hint="eastAsia"/>
                <w:szCs w:val="21"/>
              </w:rPr>
              <w:t>第二节</w:t>
            </w:r>
          </w:p>
          <w:p w:rsidR="000A5D41" w:rsidRDefault="000A5D41" w:rsidP="00C14BE8">
            <w:pPr>
              <w:snapToGrid w:val="0"/>
              <w:jc w:val="center"/>
              <w:rPr>
                <w:rFonts w:ascii="宋体" w:hAnsi="宋体"/>
                <w:szCs w:val="21"/>
              </w:rPr>
            </w:pPr>
            <w:r>
              <w:rPr>
                <w:rFonts w:ascii="宋体" w:hAnsi="宋体" w:hint="eastAsia"/>
                <w:szCs w:val="21"/>
              </w:rPr>
              <w:t>第6.1款</w:t>
            </w:r>
          </w:p>
        </w:tc>
        <w:tc>
          <w:tcPr>
            <w:tcW w:w="1742" w:type="dxa"/>
            <w:vAlign w:val="center"/>
          </w:tcPr>
          <w:p w:rsidR="000A5D41" w:rsidRDefault="000A5D41" w:rsidP="00C14BE8">
            <w:pPr>
              <w:adjustRightInd w:val="0"/>
              <w:snapToGrid w:val="0"/>
              <w:jc w:val="left"/>
              <w:rPr>
                <w:rFonts w:ascii="宋体" w:hAnsi="宋体"/>
                <w:szCs w:val="21"/>
              </w:rPr>
            </w:pPr>
            <w:r>
              <w:rPr>
                <w:rFonts w:ascii="宋体" w:hAnsi="宋体" w:hint="eastAsia"/>
                <w:szCs w:val="21"/>
              </w:rPr>
              <w:t>履行合同义务的顺序</w:t>
            </w:r>
          </w:p>
        </w:tc>
        <w:tc>
          <w:tcPr>
            <w:tcW w:w="5170" w:type="dxa"/>
            <w:vAlign w:val="center"/>
          </w:tcPr>
          <w:p w:rsidR="000A5D41" w:rsidRDefault="000A5D41" w:rsidP="00C14BE8">
            <w:pPr>
              <w:adjustRightInd w:val="0"/>
              <w:snapToGrid w:val="0"/>
              <w:jc w:val="left"/>
              <w:rPr>
                <w:rFonts w:ascii="宋体" w:hAnsi="宋体"/>
                <w:szCs w:val="21"/>
              </w:rPr>
            </w:pPr>
          </w:p>
        </w:tc>
      </w:tr>
      <w:tr w:rsidR="000A5D41" w:rsidTr="00C14BE8">
        <w:trPr>
          <w:trHeight w:val="667"/>
        </w:trPr>
        <w:tc>
          <w:tcPr>
            <w:tcW w:w="1607" w:type="dxa"/>
            <w:vMerge w:val="restart"/>
            <w:vAlign w:val="center"/>
          </w:tcPr>
          <w:p w:rsidR="000A5D41" w:rsidRDefault="000A5D41" w:rsidP="00C14BE8">
            <w:pPr>
              <w:adjustRightInd w:val="0"/>
              <w:snapToGrid w:val="0"/>
              <w:jc w:val="center"/>
              <w:rPr>
                <w:rFonts w:ascii="宋体" w:hAnsi="宋体"/>
                <w:szCs w:val="21"/>
              </w:rPr>
            </w:pPr>
            <w:r>
              <w:rPr>
                <w:rFonts w:ascii="宋体" w:hAnsi="宋体" w:hint="eastAsia"/>
                <w:szCs w:val="21"/>
              </w:rPr>
              <w:t>第二节</w:t>
            </w:r>
          </w:p>
          <w:p w:rsidR="000A5D41" w:rsidRDefault="000A5D41" w:rsidP="00C14BE8">
            <w:pPr>
              <w:adjustRightInd w:val="0"/>
              <w:snapToGrid w:val="0"/>
              <w:jc w:val="center"/>
              <w:rPr>
                <w:rFonts w:ascii="宋体" w:hAnsi="宋体"/>
                <w:szCs w:val="21"/>
              </w:rPr>
            </w:pPr>
            <w:r>
              <w:rPr>
                <w:rFonts w:ascii="宋体" w:hAnsi="宋体" w:hint="eastAsia"/>
                <w:szCs w:val="21"/>
              </w:rPr>
              <w:t>第7.1款</w:t>
            </w:r>
          </w:p>
        </w:tc>
        <w:tc>
          <w:tcPr>
            <w:tcW w:w="1742" w:type="dxa"/>
            <w:vAlign w:val="center"/>
          </w:tcPr>
          <w:p w:rsidR="000A5D41" w:rsidRDefault="000A5D41" w:rsidP="00C14BE8">
            <w:pPr>
              <w:adjustRightInd w:val="0"/>
              <w:snapToGrid w:val="0"/>
              <w:jc w:val="left"/>
              <w:rPr>
                <w:rFonts w:ascii="宋体" w:hAnsi="宋体"/>
                <w:szCs w:val="21"/>
              </w:rPr>
            </w:pPr>
            <w:r>
              <w:rPr>
                <w:rFonts w:ascii="宋体" w:hAnsi="宋体" w:hint="eastAsia"/>
                <w:szCs w:val="21"/>
              </w:rPr>
              <w:t>包装特殊要求</w:t>
            </w:r>
          </w:p>
        </w:tc>
        <w:tc>
          <w:tcPr>
            <w:tcW w:w="5170" w:type="dxa"/>
            <w:vAlign w:val="center"/>
          </w:tcPr>
          <w:p w:rsidR="000A5D41" w:rsidRDefault="000A5D41" w:rsidP="00C14BE8"/>
        </w:tc>
      </w:tr>
      <w:tr w:rsidR="000A5D41" w:rsidTr="00C14BE8">
        <w:trPr>
          <w:trHeight w:val="667"/>
        </w:trPr>
        <w:tc>
          <w:tcPr>
            <w:tcW w:w="1607" w:type="dxa"/>
            <w:vMerge/>
            <w:vAlign w:val="center"/>
          </w:tcPr>
          <w:p w:rsidR="000A5D41" w:rsidRDefault="000A5D41" w:rsidP="00C14BE8">
            <w:pPr>
              <w:adjustRightInd w:val="0"/>
              <w:snapToGrid w:val="0"/>
              <w:jc w:val="center"/>
              <w:rPr>
                <w:rFonts w:ascii="宋体" w:hAnsi="宋体"/>
                <w:szCs w:val="21"/>
              </w:rPr>
            </w:pPr>
          </w:p>
        </w:tc>
        <w:tc>
          <w:tcPr>
            <w:tcW w:w="1742" w:type="dxa"/>
            <w:vAlign w:val="center"/>
          </w:tcPr>
          <w:p w:rsidR="000A5D41" w:rsidRDefault="000A5D41" w:rsidP="00C14BE8">
            <w:pPr>
              <w:adjustRightInd w:val="0"/>
              <w:snapToGrid w:val="0"/>
              <w:jc w:val="left"/>
              <w:rPr>
                <w:rFonts w:ascii="宋体" w:hAnsi="宋体"/>
                <w:szCs w:val="21"/>
              </w:rPr>
            </w:pPr>
            <w:r>
              <w:rPr>
                <w:rFonts w:ascii="宋体" w:hAnsi="宋体" w:hint="eastAsia"/>
                <w:szCs w:val="21"/>
              </w:rPr>
              <w:t>指定现场</w:t>
            </w:r>
          </w:p>
        </w:tc>
        <w:tc>
          <w:tcPr>
            <w:tcW w:w="5170" w:type="dxa"/>
            <w:vAlign w:val="center"/>
          </w:tcPr>
          <w:p w:rsidR="000A5D41" w:rsidRDefault="000A5D41" w:rsidP="00C14BE8"/>
        </w:tc>
      </w:tr>
      <w:tr w:rsidR="000A5D41" w:rsidTr="00C14BE8">
        <w:trPr>
          <w:trHeight w:val="772"/>
        </w:trPr>
        <w:tc>
          <w:tcPr>
            <w:tcW w:w="1607" w:type="dxa"/>
            <w:vAlign w:val="center"/>
          </w:tcPr>
          <w:p w:rsidR="000A5D41" w:rsidRDefault="000A5D41" w:rsidP="00C14BE8">
            <w:pPr>
              <w:adjustRightInd w:val="0"/>
              <w:snapToGrid w:val="0"/>
              <w:jc w:val="center"/>
              <w:rPr>
                <w:rFonts w:ascii="宋体" w:hAnsi="宋体"/>
                <w:szCs w:val="21"/>
              </w:rPr>
            </w:pPr>
            <w:r>
              <w:rPr>
                <w:rFonts w:ascii="宋体" w:hAnsi="宋体" w:hint="eastAsia"/>
                <w:szCs w:val="21"/>
              </w:rPr>
              <w:t>第二节</w:t>
            </w:r>
          </w:p>
          <w:p w:rsidR="000A5D41" w:rsidRDefault="000A5D41" w:rsidP="00C14BE8">
            <w:pPr>
              <w:adjustRightInd w:val="0"/>
              <w:snapToGrid w:val="0"/>
              <w:jc w:val="center"/>
              <w:rPr>
                <w:rFonts w:ascii="宋体" w:hAnsi="宋体"/>
                <w:szCs w:val="21"/>
              </w:rPr>
            </w:pPr>
            <w:r>
              <w:rPr>
                <w:rFonts w:ascii="宋体" w:hAnsi="宋体" w:hint="eastAsia"/>
                <w:szCs w:val="21"/>
              </w:rPr>
              <w:t>第7.2款</w:t>
            </w:r>
          </w:p>
        </w:tc>
        <w:tc>
          <w:tcPr>
            <w:tcW w:w="1742" w:type="dxa"/>
            <w:vAlign w:val="center"/>
          </w:tcPr>
          <w:p w:rsidR="000A5D41" w:rsidRDefault="000A5D41" w:rsidP="00C14BE8">
            <w:pPr>
              <w:adjustRightInd w:val="0"/>
              <w:snapToGrid w:val="0"/>
              <w:jc w:val="left"/>
              <w:rPr>
                <w:rFonts w:ascii="宋体" w:hAnsi="宋体"/>
                <w:szCs w:val="21"/>
              </w:rPr>
            </w:pPr>
            <w:r>
              <w:rPr>
                <w:rFonts w:ascii="宋体" w:hAnsi="宋体" w:hint="eastAsia"/>
                <w:szCs w:val="21"/>
              </w:rPr>
              <w:t>运输特殊要求</w:t>
            </w:r>
          </w:p>
        </w:tc>
        <w:tc>
          <w:tcPr>
            <w:tcW w:w="5170" w:type="dxa"/>
            <w:vAlign w:val="center"/>
          </w:tcPr>
          <w:p w:rsidR="000A5D41" w:rsidRDefault="000A5D41" w:rsidP="00C14BE8"/>
        </w:tc>
      </w:tr>
      <w:tr w:rsidR="000A5D41" w:rsidTr="00C14BE8">
        <w:trPr>
          <w:trHeight w:val="667"/>
        </w:trPr>
        <w:tc>
          <w:tcPr>
            <w:tcW w:w="1607" w:type="dxa"/>
            <w:vAlign w:val="center"/>
          </w:tcPr>
          <w:p w:rsidR="000A5D41" w:rsidRDefault="000A5D41" w:rsidP="00C14BE8">
            <w:pPr>
              <w:adjustRightInd w:val="0"/>
              <w:snapToGrid w:val="0"/>
              <w:jc w:val="center"/>
              <w:rPr>
                <w:rFonts w:ascii="宋体" w:hAnsi="宋体"/>
                <w:szCs w:val="21"/>
              </w:rPr>
            </w:pPr>
            <w:r>
              <w:rPr>
                <w:rFonts w:ascii="宋体" w:hAnsi="宋体" w:hint="eastAsia"/>
                <w:szCs w:val="21"/>
              </w:rPr>
              <w:t>第二节</w:t>
            </w:r>
          </w:p>
          <w:p w:rsidR="000A5D41" w:rsidRDefault="000A5D41" w:rsidP="00C14BE8">
            <w:pPr>
              <w:adjustRightInd w:val="0"/>
              <w:snapToGrid w:val="0"/>
              <w:jc w:val="center"/>
              <w:rPr>
                <w:rFonts w:ascii="宋体" w:hAnsi="宋体"/>
                <w:szCs w:val="21"/>
              </w:rPr>
            </w:pPr>
            <w:r>
              <w:rPr>
                <w:rFonts w:ascii="宋体" w:hAnsi="宋体" w:hint="eastAsia"/>
                <w:szCs w:val="21"/>
              </w:rPr>
              <w:t>第7.3款</w:t>
            </w:r>
          </w:p>
        </w:tc>
        <w:tc>
          <w:tcPr>
            <w:tcW w:w="1742" w:type="dxa"/>
            <w:vAlign w:val="center"/>
          </w:tcPr>
          <w:p w:rsidR="000A5D41" w:rsidRDefault="000A5D41" w:rsidP="00C14BE8">
            <w:pPr>
              <w:adjustRightInd w:val="0"/>
              <w:snapToGrid w:val="0"/>
              <w:jc w:val="left"/>
              <w:rPr>
                <w:rFonts w:ascii="宋体" w:hAnsi="宋体"/>
                <w:szCs w:val="21"/>
              </w:rPr>
            </w:pPr>
            <w:r>
              <w:rPr>
                <w:rFonts w:ascii="宋体" w:hAnsi="宋体" w:hint="eastAsia"/>
                <w:szCs w:val="21"/>
              </w:rPr>
              <w:t>保险要求</w:t>
            </w:r>
          </w:p>
        </w:tc>
        <w:tc>
          <w:tcPr>
            <w:tcW w:w="5170" w:type="dxa"/>
            <w:vAlign w:val="center"/>
          </w:tcPr>
          <w:p w:rsidR="000A5D41" w:rsidRDefault="000A5D41" w:rsidP="00C14BE8"/>
        </w:tc>
      </w:tr>
      <w:tr w:rsidR="000A5D41" w:rsidTr="00C14BE8">
        <w:trPr>
          <w:trHeight w:val="736"/>
        </w:trPr>
        <w:tc>
          <w:tcPr>
            <w:tcW w:w="1607" w:type="dxa"/>
            <w:vAlign w:val="center"/>
          </w:tcPr>
          <w:p w:rsidR="000A5D41" w:rsidRDefault="000A5D41" w:rsidP="00C14BE8">
            <w:pPr>
              <w:adjustRightInd w:val="0"/>
              <w:snapToGrid w:val="0"/>
              <w:jc w:val="center"/>
              <w:rPr>
                <w:rFonts w:ascii="宋体" w:hAnsi="宋体"/>
                <w:szCs w:val="21"/>
              </w:rPr>
            </w:pPr>
            <w:r>
              <w:rPr>
                <w:rFonts w:ascii="宋体" w:hAnsi="宋体" w:hint="eastAsia"/>
                <w:szCs w:val="21"/>
              </w:rPr>
              <w:t>第二节</w:t>
            </w:r>
          </w:p>
          <w:p w:rsidR="000A5D41" w:rsidRDefault="000A5D41" w:rsidP="00C14BE8">
            <w:pPr>
              <w:adjustRightInd w:val="0"/>
              <w:snapToGrid w:val="0"/>
              <w:jc w:val="center"/>
              <w:rPr>
                <w:rFonts w:ascii="宋体" w:hAnsi="宋体"/>
                <w:szCs w:val="21"/>
              </w:rPr>
            </w:pPr>
            <w:r>
              <w:rPr>
                <w:rFonts w:ascii="宋体" w:hAnsi="宋体" w:hint="eastAsia"/>
                <w:szCs w:val="21"/>
              </w:rPr>
              <w:t>第8.2（1）项</w:t>
            </w:r>
          </w:p>
        </w:tc>
        <w:tc>
          <w:tcPr>
            <w:tcW w:w="1742" w:type="dxa"/>
            <w:vAlign w:val="center"/>
          </w:tcPr>
          <w:p w:rsidR="000A5D41" w:rsidRDefault="000A5D41" w:rsidP="00C14BE8">
            <w:pPr>
              <w:adjustRightInd w:val="0"/>
              <w:snapToGrid w:val="0"/>
              <w:jc w:val="left"/>
              <w:rPr>
                <w:rFonts w:ascii="宋体" w:hAnsi="宋体"/>
                <w:szCs w:val="21"/>
              </w:rPr>
            </w:pPr>
            <w:r>
              <w:rPr>
                <w:rFonts w:ascii="宋体" w:hAnsi="宋体" w:hint="eastAsia"/>
                <w:szCs w:val="21"/>
              </w:rPr>
              <w:t>质量保证期</w:t>
            </w:r>
          </w:p>
        </w:tc>
        <w:tc>
          <w:tcPr>
            <w:tcW w:w="5170" w:type="dxa"/>
            <w:vAlign w:val="center"/>
          </w:tcPr>
          <w:p w:rsidR="000A5D41" w:rsidRDefault="000A5D41" w:rsidP="00C14BE8">
            <w:pPr>
              <w:autoSpaceDE w:val="0"/>
              <w:autoSpaceDN w:val="0"/>
              <w:adjustRightInd w:val="0"/>
              <w:snapToGrid w:val="0"/>
              <w:ind w:firstLineChars="200" w:firstLine="420"/>
              <w:jc w:val="left"/>
              <w:rPr>
                <w:rFonts w:ascii="宋体" w:hAnsi="宋体"/>
                <w:szCs w:val="21"/>
              </w:rPr>
            </w:pPr>
          </w:p>
        </w:tc>
      </w:tr>
      <w:tr w:rsidR="000A5D41" w:rsidTr="00C14BE8">
        <w:trPr>
          <w:trHeight w:val="736"/>
        </w:trPr>
        <w:tc>
          <w:tcPr>
            <w:tcW w:w="1607" w:type="dxa"/>
            <w:vAlign w:val="center"/>
          </w:tcPr>
          <w:p w:rsidR="000A5D41" w:rsidRDefault="000A5D41" w:rsidP="00C14BE8">
            <w:pPr>
              <w:adjustRightInd w:val="0"/>
              <w:snapToGrid w:val="0"/>
              <w:jc w:val="center"/>
              <w:rPr>
                <w:rFonts w:ascii="宋体" w:hAnsi="宋体"/>
                <w:szCs w:val="21"/>
              </w:rPr>
            </w:pPr>
            <w:r>
              <w:rPr>
                <w:rFonts w:ascii="宋体" w:hAnsi="宋体" w:hint="eastAsia"/>
                <w:szCs w:val="21"/>
              </w:rPr>
              <w:t>第二节</w:t>
            </w:r>
          </w:p>
          <w:p w:rsidR="000A5D41" w:rsidRDefault="000A5D41" w:rsidP="00C14BE8">
            <w:pPr>
              <w:adjustRightInd w:val="0"/>
              <w:snapToGrid w:val="0"/>
              <w:jc w:val="center"/>
              <w:rPr>
                <w:rFonts w:ascii="宋体" w:hAnsi="宋体"/>
                <w:szCs w:val="21"/>
              </w:rPr>
            </w:pPr>
            <w:r>
              <w:rPr>
                <w:rFonts w:ascii="宋体" w:hAnsi="宋体" w:hint="eastAsia"/>
                <w:szCs w:val="21"/>
              </w:rPr>
              <w:t>第8.2（3）项</w:t>
            </w:r>
          </w:p>
        </w:tc>
        <w:tc>
          <w:tcPr>
            <w:tcW w:w="1742" w:type="dxa"/>
            <w:vAlign w:val="center"/>
          </w:tcPr>
          <w:p w:rsidR="000A5D41" w:rsidRDefault="000A5D41" w:rsidP="00C14BE8">
            <w:pPr>
              <w:adjustRightInd w:val="0"/>
              <w:snapToGrid w:val="0"/>
              <w:jc w:val="left"/>
              <w:rPr>
                <w:rFonts w:ascii="宋体" w:hAnsi="宋体"/>
                <w:szCs w:val="21"/>
              </w:rPr>
            </w:pPr>
            <w:r>
              <w:rPr>
                <w:rFonts w:ascii="宋体" w:hAnsi="宋体" w:hint="eastAsia"/>
                <w:szCs w:val="21"/>
              </w:rPr>
              <w:t>货物质量缺陷</w:t>
            </w:r>
          </w:p>
          <w:p w:rsidR="000A5D41" w:rsidRDefault="000A5D41" w:rsidP="00C14BE8">
            <w:pPr>
              <w:adjustRightInd w:val="0"/>
              <w:snapToGrid w:val="0"/>
              <w:jc w:val="left"/>
              <w:rPr>
                <w:rFonts w:ascii="宋体" w:hAnsi="宋体"/>
                <w:szCs w:val="21"/>
              </w:rPr>
            </w:pPr>
            <w:r>
              <w:rPr>
                <w:rFonts w:ascii="宋体" w:hAnsi="宋体" w:hint="eastAsia"/>
                <w:szCs w:val="21"/>
              </w:rPr>
              <w:t>响应时间</w:t>
            </w:r>
          </w:p>
        </w:tc>
        <w:tc>
          <w:tcPr>
            <w:tcW w:w="5170" w:type="dxa"/>
            <w:vAlign w:val="center"/>
          </w:tcPr>
          <w:p w:rsidR="000A5D41" w:rsidRDefault="000A5D41" w:rsidP="00C14BE8">
            <w:pPr>
              <w:adjustRightInd w:val="0"/>
              <w:snapToGrid w:val="0"/>
              <w:jc w:val="left"/>
              <w:rPr>
                <w:rFonts w:ascii="宋体" w:hAnsi="宋体"/>
                <w:szCs w:val="21"/>
              </w:rPr>
            </w:pPr>
          </w:p>
        </w:tc>
      </w:tr>
      <w:tr w:rsidR="000A5D41" w:rsidTr="00C14BE8">
        <w:trPr>
          <w:trHeight w:val="736"/>
        </w:trPr>
        <w:tc>
          <w:tcPr>
            <w:tcW w:w="1607" w:type="dxa"/>
            <w:vAlign w:val="center"/>
          </w:tcPr>
          <w:p w:rsidR="000A5D41" w:rsidRDefault="000A5D41" w:rsidP="00C14BE8">
            <w:pPr>
              <w:snapToGrid w:val="0"/>
              <w:jc w:val="center"/>
              <w:rPr>
                <w:rFonts w:ascii="宋体" w:hAnsi="宋体" w:cs="宋体"/>
                <w:szCs w:val="21"/>
              </w:rPr>
            </w:pPr>
            <w:r>
              <w:rPr>
                <w:rFonts w:ascii="宋体" w:hAnsi="宋体" w:cs="宋体" w:hint="eastAsia"/>
                <w:szCs w:val="21"/>
              </w:rPr>
              <w:t>第二节</w:t>
            </w:r>
          </w:p>
          <w:p w:rsidR="000A5D41" w:rsidRDefault="000A5D41" w:rsidP="00C14BE8">
            <w:pPr>
              <w:pStyle w:val="AONormal"/>
              <w:ind w:firstLineChars="0" w:firstLine="0"/>
              <w:jc w:val="center"/>
            </w:pPr>
            <w:r>
              <w:rPr>
                <w:rFonts w:ascii="宋体" w:eastAsia="宋体" w:hAnsi="宋体" w:cs="宋体" w:hint="eastAsia"/>
              </w:rPr>
              <w:t>第11.1款</w:t>
            </w:r>
          </w:p>
        </w:tc>
        <w:tc>
          <w:tcPr>
            <w:tcW w:w="1742" w:type="dxa"/>
            <w:vAlign w:val="center"/>
          </w:tcPr>
          <w:p w:rsidR="000A5D41" w:rsidRDefault="000A5D41" w:rsidP="00C14BE8">
            <w:pPr>
              <w:adjustRightInd w:val="0"/>
              <w:snapToGrid w:val="0"/>
              <w:rPr>
                <w:rFonts w:ascii="宋体" w:hAnsi="宋体"/>
                <w:szCs w:val="21"/>
              </w:rPr>
            </w:pPr>
            <w:r>
              <w:rPr>
                <w:rFonts w:ascii="宋体" w:hAnsi="宋体" w:hint="eastAsia"/>
                <w:szCs w:val="21"/>
              </w:rPr>
              <w:t>其他应当保密的信息</w:t>
            </w:r>
          </w:p>
        </w:tc>
        <w:tc>
          <w:tcPr>
            <w:tcW w:w="5170" w:type="dxa"/>
            <w:vAlign w:val="center"/>
          </w:tcPr>
          <w:p w:rsidR="000A5D41" w:rsidRDefault="000A5D41" w:rsidP="00C14BE8">
            <w:pPr>
              <w:adjustRightInd w:val="0"/>
              <w:snapToGrid w:val="0"/>
              <w:jc w:val="left"/>
              <w:rPr>
                <w:rFonts w:ascii="宋体" w:hAnsi="宋体"/>
                <w:szCs w:val="21"/>
              </w:rPr>
            </w:pPr>
          </w:p>
        </w:tc>
      </w:tr>
      <w:tr w:rsidR="000A5D41" w:rsidTr="00C14BE8">
        <w:trPr>
          <w:trHeight w:val="697"/>
        </w:trPr>
        <w:tc>
          <w:tcPr>
            <w:tcW w:w="1607" w:type="dxa"/>
            <w:vAlign w:val="center"/>
          </w:tcPr>
          <w:p w:rsidR="000A5D41" w:rsidRDefault="000A5D41" w:rsidP="00C14BE8">
            <w:pPr>
              <w:adjustRightInd w:val="0"/>
              <w:snapToGrid w:val="0"/>
              <w:jc w:val="center"/>
              <w:rPr>
                <w:rFonts w:ascii="宋体" w:hAnsi="宋体"/>
                <w:szCs w:val="21"/>
              </w:rPr>
            </w:pPr>
            <w:r>
              <w:rPr>
                <w:rFonts w:ascii="宋体" w:hAnsi="宋体" w:hint="eastAsia"/>
                <w:szCs w:val="21"/>
              </w:rPr>
              <w:t>第二节</w:t>
            </w:r>
          </w:p>
          <w:p w:rsidR="000A5D41" w:rsidRDefault="000A5D41" w:rsidP="00C14BE8">
            <w:pPr>
              <w:adjustRightInd w:val="0"/>
              <w:snapToGrid w:val="0"/>
              <w:jc w:val="center"/>
              <w:rPr>
                <w:rFonts w:ascii="宋体" w:hAnsi="宋体"/>
                <w:szCs w:val="21"/>
              </w:rPr>
            </w:pPr>
            <w:r>
              <w:rPr>
                <w:rFonts w:ascii="宋体" w:hAnsi="宋体" w:hint="eastAsia"/>
                <w:szCs w:val="21"/>
              </w:rPr>
              <w:t>第12.2款</w:t>
            </w:r>
          </w:p>
        </w:tc>
        <w:tc>
          <w:tcPr>
            <w:tcW w:w="1742" w:type="dxa"/>
            <w:vAlign w:val="center"/>
          </w:tcPr>
          <w:p w:rsidR="000A5D41" w:rsidRDefault="000A5D41" w:rsidP="00C14BE8">
            <w:pPr>
              <w:adjustRightInd w:val="0"/>
              <w:snapToGrid w:val="0"/>
              <w:jc w:val="left"/>
              <w:rPr>
                <w:rFonts w:ascii="宋体" w:hAnsi="宋体"/>
                <w:szCs w:val="21"/>
              </w:rPr>
            </w:pPr>
            <w:r>
              <w:rPr>
                <w:rFonts w:ascii="宋体" w:hAnsi="宋体" w:hint="eastAsia"/>
                <w:szCs w:val="21"/>
              </w:rPr>
              <w:t>合同价款支付时间</w:t>
            </w:r>
          </w:p>
        </w:tc>
        <w:tc>
          <w:tcPr>
            <w:tcW w:w="5170" w:type="dxa"/>
            <w:vAlign w:val="center"/>
          </w:tcPr>
          <w:p w:rsidR="000A5D41" w:rsidRDefault="000A5D41" w:rsidP="00C14BE8">
            <w:pPr>
              <w:adjustRightInd w:val="0"/>
              <w:snapToGrid w:val="0"/>
              <w:jc w:val="left"/>
              <w:rPr>
                <w:rFonts w:ascii="宋体" w:hAnsi="宋体"/>
                <w:szCs w:val="21"/>
              </w:rPr>
            </w:pPr>
          </w:p>
        </w:tc>
      </w:tr>
      <w:tr w:rsidR="000A5D41" w:rsidTr="00C14BE8">
        <w:trPr>
          <w:trHeight w:val="697"/>
        </w:trPr>
        <w:tc>
          <w:tcPr>
            <w:tcW w:w="1607" w:type="dxa"/>
            <w:vAlign w:val="center"/>
          </w:tcPr>
          <w:p w:rsidR="000A5D41" w:rsidRDefault="000A5D41" w:rsidP="00C14BE8">
            <w:pPr>
              <w:adjustRightInd w:val="0"/>
              <w:snapToGrid w:val="0"/>
              <w:jc w:val="center"/>
              <w:rPr>
                <w:rFonts w:ascii="宋体" w:hAnsi="宋体"/>
                <w:szCs w:val="21"/>
              </w:rPr>
            </w:pPr>
            <w:r>
              <w:rPr>
                <w:rFonts w:ascii="宋体" w:hAnsi="宋体" w:hint="eastAsia"/>
                <w:szCs w:val="21"/>
              </w:rPr>
              <w:t>第二节</w:t>
            </w:r>
          </w:p>
          <w:p w:rsidR="000A5D41" w:rsidRDefault="000A5D41" w:rsidP="00C14BE8">
            <w:pPr>
              <w:adjustRightInd w:val="0"/>
              <w:snapToGrid w:val="0"/>
              <w:jc w:val="center"/>
              <w:rPr>
                <w:rFonts w:ascii="宋体" w:hAnsi="宋体"/>
                <w:szCs w:val="21"/>
              </w:rPr>
            </w:pPr>
            <w:r>
              <w:rPr>
                <w:rFonts w:ascii="宋体" w:hAnsi="宋体" w:hint="eastAsia"/>
                <w:szCs w:val="21"/>
              </w:rPr>
              <w:t>第13.2款</w:t>
            </w:r>
          </w:p>
        </w:tc>
        <w:tc>
          <w:tcPr>
            <w:tcW w:w="1742" w:type="dxa"/>
            <w:vAlign w:val="center"/>
          </w:tcPr>
          <w:p w:rsidR="000A5D41" w:rsidRDefault="000A5D41" w:rsidP="00C14BE8">
            <w:pPr>
              <w:adjustRightInd w:val="0"/>
              <w:snapToGrid w:val="0"/>
              <w:jc w:val="left"/>
              <w:rPr>
                <w:rFonts w:ascii="宋体" w:hAnsi="宋体"/>
                <w:szCs w:val="21"/>
              </w:rPr>
            </w:pPr>
            <w:r>
              <w:rPr>
                <w:rFonts w:ascii="宋体" w:hAnsi="宋体" w:hint="eastAsia"/>
                <w:szCs w:val="21"/>
              </w:rPr>
              <w:t>履约保证金不予退还的情形</w:t>
            </w:r>
          </w:p>
        </w:tc>
        <w:tc>
          <w:tcPr>
            <w:tcW w:w="5170" w:type="dxa"/>
            <w:vAlign w:val="center"/>
          </w:tcPr>
          <w:p w:rsidR="000A5D41" w:rsidRDefault="000A5D41" w:rsidP="00C14BE8">
            <w:pPr>
              <w:adjustRightInd w:val="0"/>
              <w:snapToGrid w:val="0"/>
              <w:jc w:val="left"/>
              <w:rPr>
                <w:rFonts w:ascii="宋体" w:hAnsi="宋体"/>
                <w:szCs w:val="21"/>
              </w:rPr>
            </w:pPr>
          </w:p>
        </w:tc>
      </w:tr>
      <w:tr w:rsidR="000A5D41" w:rsidTr="00C14BE8">
        <w:trPr>
          <w:trHeight w:val="736"/>
        </w:trPr>
        <w:tc>
          <w:tcPr>
            <w:tcW w:w="1607" w:type="dxa"/>
            <w:vAlign w:val="center"/>
          </w:tcPr>
          <w:p w:rsidR="000A5D41" w:rsidRDefault="000A5D41" w:rsidP="00C14BE8">
            <w:pPr>
              <w:adjustRightInd w:val="0"/>
              <w:snapToGrid w:val="0"/>
              <w:jc w:val="center"/>
              <w:rPr>
                <w:rFonts w:ascii="宋体" w:hAnsi="宋体"/>
                <w:szCs w:val="21"/>
              </w:rPr>
            </w:pPr>
            <w:r>
              <w:rPr>
                <w:rFonts w:ascii="宋体" w:hAnsi="宋体" w:hint="eastAsia"/>
                <w:szCs w:val="21"/>
              </w:rPr>
              <w:t>第二节</w:t>
            </w:r>
          </w:p>
          <w:p w:rsidR="000A5D41" w:rsidRDefault="000A5D41" w:rsidP="00C14BE8">
            <w:pPr>
              <w:adjustRightInd w:val="0"/>
              <w:snapToGrid w:val="0"/>
              <w:jc w:val="center"/>
              <w:rPr>
                <w:rFonts w:ascii="宋体" w:hAnsi="宋体"/>
                <w:szCs w:val="21"/>
              </w:rPr>
            </w:pPr>
            <w:r>
              <w:rPr>
                <w:rFonts w:ascii="宋体" w:hAnsi="宋体" w:hint="eastAsia"/>
                <w:szCs w:val="21"/>
              </w:rPr>
              <w:t>第13.3款</w:t>
            </w:r>
          </w:p>
        </w:tc>
        <w:tc>
          <w:tcPr>
            <w:tcW w:w="1742" w:type="dxa"/>
            <w:vAlign w:val="center"/>
          </w:tcPr>
          <w:p w:rsidR="000A5D41" w:rsidRDefault="000A5D41" w:rsidP="00C14BE8">
            <w:pPr>
              <w:adjustRightInd w:val="0"/>
              <w:snapToGrid w:val="0"/>
              <w:jc w:val="left"/>
              <w:rPr>
                <w:rFonts w:ascii="宋体" w:hAnsi="宋体"/>
                <w:szCs w:val="21"/>
              </w:rPr>
            </w:pPr>
            <w:r>
              <w:rPr>
                <w:rFonts w:ascii="宋体" w:hAnsi="宋体" w:hint="eastAsia"/>
                <w:szCs w:val="21"/>
              </w:rPr>
              <w:t>履约保证金退还时间及逾期退还的违约金</w:t>
            </w:r>
          </w:p>
        </w:tc>
        <w:tc>
          <w:tcPr>
            <w:tcW w:w="5170" w:type="dxa"/>
            <w:vAlign w:val="center"/>
          </w:tcPr>
          <w:p w:rsidR="000A5D41" w:rsidRDefault="000A5D41" w:rsidP="00C14BE8">
            <w:pPr>
              <w:adjustRightInd w:val="0"/>
              <w:snapToGrid w:val="0"/>
              <w:jc w:val="left"/>
              <w:rPr>
                <w:rFonts w:ascii="宋体" w:hAnsi="宋体"/>
                <w:szCs w:val="21"/>
              </w:rPr>
            </w:pPr>
          </w:p>
        </w:tc>
      </w:tr>
      <w:tr w:rsidR="000A5D41" w:rsidTr="00C14BE8">
        <w:trPr>
          <w:trHeight w:val="784"/>
        </w:trPr>
        <w:tc>
          <w:tcPr>
            <w:tcW w:w="1607" w:type="dxa"/>
            <w:vAlign w:val="center"/>
          </w:tcPr>
          <w:p w:rsidR="000A5D41" w:rsidRDefault="000A5D41" w:rsidP="00C14BE8">
            <w:pPr>
              <w:adjustRightInd w:val="0"/>
              <w:snapToGrid w:val="0"/>
              <w:jc w:val="center"/>
              <w:rPr>
                <w:rFonts w:ascii="宋体" w:hAnsi="宋体"/>
                <w:szCs w:val="21"/>
              </w:rPr>
            </w:pPr>
            <w:r>
              <w:rPr>
                <w:rFonts w:ascii="宋体" w:hAnsi="宋体" w:hint="eastAsia"/>
                <w:szCs w:val="21"/>
              </w:rPr>
              <w:t>第二节</w:t>
            </w:r>
          </w:p>
          <w:p w:rsidR="000A5D41" w:rsidRDefault="000A5D41" w:rsidP="00C14BE8">
            <w:pPr>
              <w:adjustRightInd w:val="0"/>
              <w:snapToGrid w:val="0"/>
              <w:jc w:val="center"/>
              <w:rPr>
                <w:rFonts w:ascii="宋体" w:hAnsi="宋体"/>
                <w:szCs w:val="21"/>
              </w:rPr>
            </w:pPr>
            <w:r>
              <w:rPr>
                <w:rFonts w:ascii="宋体" w:hAnsi="宋体" w:hint="eastAsia"/>
                <w:szCs w:val="21"/>
              </w:rPr>
              <w:t>第14.1（3）项</w:t>
            </w:r>
          </w:p>
        </w:tc>
        <w:tc>
          <w:tcPr>
            <w:tcW w:w="1742" w:type="dxa"/>
            <w:vAlign w:val="center"/>
          </w:tcPr>
          <w:p w:rsidR="000A5D41" w:rsidRDefault="000A5D41" w:rsidP="00C14BE8">
            <w:pPr>
              <w:adjustRightInd w:val="0"/>
              <w:snapToGrid w:val="0"/>
              <w:jc w:val="left"/>
              <w:rPr>
                <w:rFonts w:ascii="宋体" w:hAnsi="宋体"/>
                <w:szCs w:val="21"/>
              </w:rPr>
            </w:pPr>
            <w:r>
              <w:rPr>
                <w:rFonts w:ascii="宋体" w:hAnsi="宋体" w:hint="eastAsia"/>
                <w:szCs w:val="21"/>
              </w:rPr>
              <w:t>运行监督、维修期限</w:t>
            </w:r>
          </w:p>
        </w:tc>
        <w:tc>
          <w:tcPr>
            <w:tcW w:w="5170" w:type="dxa"/>
            <w:vAlign w:val="center"/>
          </w:tcPr>
          <w:p w:rsidR="000A5D41" w:rsidRDefault="000A5D41" w:rsidP="00C14BE8">
            <w:pPr>
              <w:adjustRightInd w:val="0"/>
              <w:snapToGrid w:val="0"/>
              <w:jc w:val="left"/>
              <w:rPr>
                <w:rFonts w:ascii="宋体" w:hAnsi="宋体"/>
                <w:szCs w:val="21"/>
              </w:rPr>
            </w:pPr>
          </w:p>
        </w:tc>
      </w:tr>
      <w:tr w:rsidR="000A5D41" w:rsidTr="00C14BE8">
        <w:trPr>
          <w:trHeight w:val="784"/>
        </w:trPr>
        <w:tc>
          <w:tcPr>
            <w:tcW w:w="1607" w:type="dxa"/>
            <w:vAlign w:val="center"/>
          </w:tcPr>
          <w:p w:rsidR="000A5D41" w:rsidRDefault="000A5D41" w:rsidP="00C14BE8">
            <w:pPr>
              <w:adjustRightInd w:val="0"/>
              <w:snapToGrid w:val="0"/>
              <w:jc w:val="center"/>
              <w:rPr>
                <w:rFonts w:ascii="宋体" w:hAnsi="宋体"/>
                <w:szCs w:val="21"/>
              </w:rPr>
            </w:pPr>
            <w:r>
              <w:rPr>
                <w:rFonts w:ascii="宋体" w:hAnsi="宋体" w:hint="eastAsia"/>
                <w:szCs w:val="21"/>
              </w:rPr>
              <w:t>第二节</w:t>
            </w:r>
          </w:p>
          <w:p w:rsidR="000A5D41" w:rsidRDefault="000A5D41" w:rsidP="00C14BE8">
            <w:pPr>
              <w:adjustRightInd w:val="0"/>
              <w:snapToGrid w:val="0"/>
              <w:jc w:val="center"/>
              <w:rPr>
                <w:rFonts w:ascii="宋体" w:hAnsi="宋体"/>
                <w:szCs w:val="21"/>
              </w:rPr>
            </w:pPr>
            <w:r>
              <w:rPr>
                <w:rFonts w:ascii="宋体" w:hAnsi="宋体" w:hint="eastAsia"/>
                <w:szCs w:val="21"/>
              </w:rPr>
              <w:t>第14.1（5）项</w:t>
            </w:r>
          </w:p>
        </w:tc>
        <w:tc>
          <w:tcPr>
            <w:tcW w:w="1742" w:type="dxa"/>
            <w:vAlign w:val="center"/>
          </w:tcPr>
          <w:p w:rsidR="000A5D41" w:rsidRDefault="000A5D41" w:rsidP="00C14BE8">
            <w:pPr>
              <w:adjustRightInd w:val="0"/>
              <w:snapToGrid w:val="0"/>
              <w:jc w:val="left"/>
              <w:rPr>
                <w:rFonts w:ascii="宋体" w:hAnsi="宋体"/>
                <w:szCs w:val="21"/>
              </w:rPr>
            </w:pPr>
            <w:r>
              <w:rPr>
                <w:rFonts w:ascii="宋体" w:hAnsi="宋体" w:hint="eastAsia"/>
                <w:szCs w:val="21"/>
              </w:rPr>
              <w:t>货物回收的约定</w:t>
            </w:r>
          </w:p>
        </w:tc>
        <w:tc>
          <w:tcPr>
            <w:tcW w:w="5170" w:type="dxa"/>
            <w:vAlign w:val="center"/>
          </w:tcPr>
          <w:p w:rsidR="000A5D41" w:rsidRDefault="000A5D41" w:rsidP="00C14BE8">
            <w:pPr>
              <w:adjustRightInd w:val="0"/>
              <w:snapToGrid w:val="0"/>
              <w:jc w:val="left"/>
              <w:rPr>
                <w:rFonts w:ascii="宋体" w:hAnsi="宋体"/>
                <w:szCs w:val="21"/>
              </w:rPr>
            </w:pPr>
          </w:p>
        </w:tc>
      </w:tr>
      <w:tr w:rsidR="000A5D41" w:rsidTr="00C14BE8">
        <w:trPr>
          <w:trHeight w:val="736"/>
        </w:trPr>
        <w:tc>
          <w:tcPr>
            <w:tcW w:w="1607" w:type="dxa"/>
            <w:vAlign w:val="center"/>
          </w:tcPr>
          <w:p w:rsidR="000A5D41" w:rsidRDefault="000A5D41" w:rsidP="00C14BE8">
            <w:pPr>
              <w:adjustRightInd w:val="0"/>
              <w:snapToGrid w:val="0"/>
              <w:jc w:val="center"/>
              <w:rPr>
                <w:rFonts w:ascii="宋体" w:hAnsi="宋体"/>
                <w:szCs w:val="21"/>
              </w:rPr>
            </w:pPr>
            <w:r>
              <w:rPr>
                <w:rFonts w:ascii="宋体" w:hAnsi="宋体" w:hint="eastAsia"/>
                <w:szCs w:val="21"/>
              </w:rPr>
              <w:t>第二节</w:t>
            </w:r>
          </w:p>
          <w:p w:rsidR="000A5D41" w:rsidRDefault="000A5D41" w:rsidP="00C14BE8">
            <w:pPr>
              <w:adjustRightInd w:val="0"/>
              <w:snapToGrid w:val="0"/>
              <w:jc w:val="center"/>
              <w:rPr>
                <w:rFonts w:ascii="宋体" w:hAnsi="宋体"/>
                <w:szCs w:val="21"/>
              </w:rPr>
            </w:pPr>
            <w:r>
              <w:rPr>
                <w:rFonts w:ascii="宋体" w:hAnsi="宋体" w:hint="eastAsia"/>
                <w:szCs w:val="21"/>
              </w:rPr>
              <w:t>第14.1（6）项</w:t>
            </w:r>
          </w:p>
        </w:tc>
        <w:tc>
          <w:tcPr>
            <w:tcW w:w="1742" w:type="dxa"/>
            <w:vAlign w:val="center"/>
          </w:tcPr>
          <w:p w:rsidR="000A5D41" w:rsidRDefault="000A5D41" w:rsidP="00C14BE8">
            <w:pPr>
              <w:adjustRightInd w:val="0"/>
              <w:snapToGrid w:val="0"/>
              <w:jc w:val="left"/>
              <w:rPr>
                <w:rFonts w:ascii="宋体" w:hAnsi="宋体"/>
                <w:szCs w:val="21"/>
              </w:rPr>
            </w:pPr>
            <w:r>
              <w:rPr>
                <w:rFonts w:ascii="宋体" w:hAnsi="宋体" w:hint="eastAsia"/>
                <w:szCs w:val="21"/>
              </w:rPr>
              <w:t>乙方提供的其他服务</w:t>
            </w:r>
          </w:p>
        </w:tc>
        <w:tc>
          <w:tcPr>
            <w:tcW w:w="5170" w:type="dxa"/>
            <w:vAlign w:val="center"/>
          </w:tcPr>
          <w:p w:rsidR="000A5D41" w:rsidRDefault="000A5D41" w:rsidP="00C14BE8">
            <w:pPr>
              <w:adjustRightInd w:val="0"/>
              <w:snapToGrid w:val="0"/>
              <w:jc w:val="left"/>
              <w:rPr>
                <w:rFonts w:ascii="宋体" w:hAnsi="宋体"/>
                <w:szCs w:val="21"/>
              </w:rPr>
            </w:pPr>
          </w:p>
        </w:tc>
      </w:tr>
      <w:tr w:rsidR="000A5D41" w:rsidTr="00C14BE8">
        <w:trPr>
          <w:trHeight w:val="736"/>
        </w:trPr>
        <w:tc>
          <w:tcPr>
            <w:tcW w:w="1607" w:type="dxa"/>
            <w:vAlign w:val="center"/>
          </w:tcPr>
          <w:p w:rsidR="000A5D41" w:rsidRDefault="000A5D41" w:rsidP="00C14BE8">
            <w:pPr>
              <w:adjustRightInd w:val="0"/>
              <w:snapToGrid w:val="0"/>
              <w:jc w:val="center"/>
              <w:rPr>
                <w:rFonts w:ascii="宋体" w:hAnsi="宋体"/>
                <w:szCs w:val="21"/>
              </w:rPr>
            </w:pPr>
            <w:r>
              <w:rPr>
                <w:rFonts w:ascii="宋体" w:hAnsi="宋体" w:hint="eastAsia"/>
                <w:szCs w:val="21"/>
              </w:rPr>
              <w:t>第二节</w:t>
            </w:r>
          </w:p>
          <w:p w:rsidR="000A5D41" w:rsidRDefault="000A5D41" w:rsidP="00C14BE8">
            <w:pPr>
              <w:adjustRightInd w:val="0"/>
              <w:snapToGrid w:val="0"/>
              <w:jc w:val="center"/>
              <w:rPr>
                <w:rFonts w:ascii="宋体" w:hAnsi="宋体"/>
                <w:szCs w:val="21"/>
              </w:rPr>
            </w:pPr>
            <w:r>
              <w:rPr>
                <w:rFonts w:ascii="宋体" w:hAnsi="宋体" w:hint="eastAsia"/>
                <w:szCs w:val="21"/>
              </w:rPr>
              <w:t>第15.1款</w:t>
            </w:r>
          </w:p>
        </w:tc>
        <w:tc>
          <w:tcPr>
            <w:tcW w:w="1742" w:type="dxa"/>
            <w:vAlign w:val="center"/>
          </w:tcPr>
          <w:p w:rsidR="000A5D41" w:rsidRDefault="000A5D41" w:rsidP="00C14BE8">
            <w:pPr>
              <w:adjustRightInd w:val="0"/>
              <w:snapToGrid w:val="0"/>
              <w:jc w:val="left"/>
              <w:rPr>
                <w:rFonts w:ascii="宋体" w:hAnsi="宋体"/>
                <w:szCs w:val="21"/>
              </w:rPr>
            </w:pPr>
            <w:r>
              <w:rPr>
                <w:rFonts w:ascii="宋体" w:hAnsi="宋体" w:hint="eastAsia"/>
                <w:szCs w:val="21"/>
              </w:rPr>
              <w:t>修理、重作、更换相关具体规定</w:t>
            </w:r>
          </w:p>
        </w:tc>
        <w:tc>
          <w:tcPr>
            <w:tcW w:w="5170" w:type="dxa"/>
            <w:vAlign w:val="center"/>
          </w:tcPr>
          <w:p w:rsidR="000A5D41" w:rsidRDefault="000A5D41" w:rsidP="00C14BE8">
            <w:pPr>
              <w:adjustRightInd w:val="0"/>
              <w:snapToGrid w:val="0"/>
              <w:jc w:val="left"/>
              <w:rPr>
                <w:rFonts w:ascii="宋体" w:hAnsi="宋体"/>
                <w:szCs w:val="21"/>
              </w:rPr>
            </w:pPr>
          </w:p>
        </w:tc>
      </w:tr>
      <w:tr w:rsidR="000A5D41" w:rsidTr="00C14BE8">
        <w:trPr>
          <w:trHeight w:val="736"/>
        </w:trPr>
        <w:tc>
          <w:tcPr>
            <w:tcW w:w="1607" w:type="dxa"/>
            <w:vAlign w:val="center"/>
          </w:tcPr>
          <w:p w:rsidR="000A5D41" w:rsidRDefault="000A5D41" w:rsidP="00C14BE8">
            <w:pPr>
              <w:adjustRightInd w:val="0"/>
              <w:snapToGrid w:val="0"/>
              <w:jc w:val="center"/>
              <w:rPr>
                <w:rFonts w:ascii="宋体" w:hAnsi="宋体"/>
                <w:szCs w:val="21"/>
              </w:rPr>
            </w:pPr>
            <w:r>
              <w:rPr>
                <w:rFonts w:ascii="宋体" w:hAnsi="宋体" w:hint="eastAsia"/>
                <w:szCs w:val="21"/>
              </w:rPr>
              <w:t>第二节</w:t>
            </w:r>
          </w:p>
          <w:p w:rsidR="000A5D41" w:rsidRDefault="000A5D41" w:rsidP="00C14BE8">
            <w:pPr>
              <w:adjustRightInd w:val="0"/>
              <w:snapToGrid w:val="0"/>
              <w:jc w:val="center"/>
              <w:rPr>
                <w:rFonts w:ascii="宋体" w:hAnsi="宋体"/>
                <w:szCs w:val="21"/>
              </w:rPr>
            </w:pPr>
            <w:r>
              <w:rPr>
                <w:rFonts w:ascii="宋体" w:hAnsi="宋体" w:hint="eastAsia"/>
                <w:szCs w:val="21"/>
              </w:rPr>
              <w:t>第15.2（2）项</w:t>
            </w:r>
          </w:p>
        </w:tc>
        <w:tc>
          <w:tcPr>
            <w:tcW w:w="1742" w:type="dxa"/>
            <w:vAlign w:val="center"/>
          </w:tcPr>
          <w:p w:rsidR="000A5D41" w:rsidRDefault="000A5D41" w:rsidP="00C14BE8">
            <w:pPr>
              <w:adjustRightInd w:val="0"/>
              <w:snapToGrid w:val="0"/>
              <w:jc w:val="left"/>
              <w:rPr>
                <w:rFonts w:ascii="宋体" w:hAnsi="宋体"/>
                <w:szCs w:val="21"/>
              </w:rPr>
            </w:pPr>
            <w:r>
              <w:rPr>
                <w:rFonts w:ascii="宋体" w:hAnsi="宋体" w:hint="eastAsia"/>
                <w:szCs w:val="21"/>
              </w:rPr>
              <w:t>迟延交货赔偿费</w:t>
            </w:r>
          </w:p>
        </w:tc>
        <w:tc>
          <w:tcPr>
            <w:tcW w:w="5170" w:type="dxa"/>
            <w:vAlign w:val="center"/>
          </w:tcPr>
          <w:p w:rsidR="000A5D41" w:rsidRDefault="000A5D41" w:rsidP="00C14BE8">
            <w:pPr>
              <w:adjustRightInd w:val="0"/>
              <w:snapToGrid w:val="0"/>
              <w:jc w:val="left"/>
              <w:rPr>
                <w:rFonts w:ascii="宋体" w:hAnsi="宋体"/>
                <w:szCs w:val="21"/>
                <w:u w:val="single"/>
              </w:rPr>
            </w:pPr>
          </w:p>
        </w:tc>
      </w:tr>
      <w:tr w:rsidR="000A5D41" w:rsidTr="00C14BE8">
        <w:trPr>
          <w:trHeight w:val="736"/>
        </w:trPr>
        <w:tc>
          <w:tcPr>
            <w:tcW w:w="1607" w:type="dxa"/>
            <w:vAlign w:val="center"/>
          </w:tcPr>
          <w:p w:rsidR="000A5D41" w:rsidRDefault="000A5D41" w:rsidP="00C14BE8">
            <w:pPr>
              <w:adjustRightInd w:val="0"/>
              <w:snapToGrid w:val="0"/>
              <w:jc w:val="center"/>
              <w:rPr>
                <w:rFonts w:ascii="宋体" w:hAnsi="宋体"/>
                <w:szCs w:val="21"/>
              </w:rPr>
            </w:pPr>
            <w:r>
              <w:rPr>
                <w:rFonts w:ascii="宋体" w:hAnsi="宋体" w:hint="eastAsia"/>
                <w:szCs w:val="21"/>
              </w:rPr>
              <w:t>第二节</w:t>
            </w:r>
          </w:p>
          <w:p w:rsidR="000A5D41" w:rsidRDefault="000A5D41" w:rsidP="00C14BE8">
            <w:pPr>
              <w:adjustRightInd w:val="0"/>
              <w:snapToGrid w:val="0"/>
              <w:jc w:val="center"/>
              <w:rPr>
                <w:rFonts w:ascii="宋体" w:hAnsi="宋体"/>
                <w:szCs w:val="21"/>
              </w:rPr>
            </w:pPr>
            <w:r>
              <w:rPr>
                <w:rFonts w:ascii="宋体" w:hAnsi="宋体" w:hint="eastAsia"/>
                <w:szCs w:val="21"/>
              </w:rPr>
              <w:t>第15.3款</w:t>
            </w:r>
          </w:p>
        </w:tc>
        <w:tc>
          <w:tcPr>
            <w:tcW w:w="1742" w:type="dxa"/>
            <w:vAlign w:val="center"/>
          </w:tcPr>
          <w:p w:rsidR="000A5D41" w:rsidRDefault="000A5D41" w:rsidP="00C14BE8">
            <w:pPr>
              <w:adjustRightInd w:val="0"/>
              <w:snapToGrid w:val="0"/>
              <w:jc w:val="left"/>
              <w:rPr>
                <w:rFonts w:ascii="宋体" w:hAnsi="宋体"/>
                <w:szCs w:val="21"/>
              </w:rPr>
            </w:pPr>
            <w:r>
              <w:rPr>
                <w:rFonts w:ascii="宋体" w:hAnsi="宋体" w:hint="eastAsia"/>
                <w:szCs w:val="21"/>
              </w:rPr>
              <w:t>逾期付款利息</w:t>
            </w:r>
          </w:p>
        </w:tc>
        <w:tc>
          <w:tcPr>
            <w:tcW w:w="5170" w:type="dxa"/>
            <w:vAlign w:val="center"/>
          </w:tcPr>
          <w:p w:rsidR="000A5D41" w:rsidRDefault="000A5D41" w:rsidP="00C14BE8">
            <w:pPr>
              <w:adjustRightInd w:val="0"/>
              <w:snapToGrid w:val="0"/>
              <w:jc w:val="left"/>
              <w:rPr>
                <w:rFonts w:ascii="宋体" w:hAnsi="宋体"/>
                <w:szCs w:val="21"/>
                <w:u w:val="single"/>
              </w:rPr>
            </w:pPr>
          </w:p>
        </w:tc>
      </w:tr>
      <w:tr w:rsidR="000A5D41" w:rsidTr="00C14BE8">
        <w:trPr>
          <w:trHeight w:val="876"/>
        </w:trPr>
        <w:tc>
          <w:tcPr>
            <w:tcW w:w="1607" w:type="dxa"/>
            <w:tcBorders>
              <w:bottom w:val="single" w:sz="2" w:space="0" w:color="auto"/>
              <w:right w:val="single" w:sz="2" w:space="0" w:color="auto"/>
            </w:tcBorders>
            <w:vAlign w:val="center"/>
          </w:tcPr>
          <w:p w:rsidR="000A5D41" w:rsidRDefault="000A5D41" w:rsidP="00C14BE8">
            <w:pPr>
              <w:adjustRightInd w:val="0"/>
              <w:snapToGrid w:val="0"/>
              <w:jc w:val="center"/>
              <w:rPr>
                <w:rFonts w:ascii="宋体" w:hAnsi="宋体"/>
                <w:szCs w:val="21"/>
              </w:rPr>
            </w:pPr>
            <w:r>
              <w:rPr>
                <w:rFonts w:ascii="宋体" w:hAnsi="宋体" w:hint="eastAsia"/>
                <w:szCs w:val="21"/>
              </w:rPr>
              <w:t>第二节</w:t>
            </w:r>
          </w:p>
          <w:p w:rsidR="000A5D41" w:rsidRDefault="000A5D41" w:rsidP="00C14BE8">
            <w:pPr>
              <w:adjustRightInd w:val="0"/>
              <w:snapToGrid w:val="0"/>
              <w:jc w:val="center"/>
              <w:rPr>
                <w:rFonts w:ascii="宋体" w:hAnsi="宋体"/>
                <w:szCs w:val="21"/>
              </w:rPr>
            </w:pPr>
            <w:r>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rsidR="000A5D41" w:rsidRDefault="000A5D41" w:rsidP="00C14BE8">
            <w:pPr>
              <w:adjustRightInd w:val="0"/>
              <w:snapToGrid w:val="0"/>
              <w:jc w:val="left"/>
              <w:rPr>
                <w:rFonts w:ascii="宋体" w:hAnsi="宋体"/>
                <w:szCs w:val="21"/>
              </w:rPr>
            </w:pPr>
            <w:r>
              <w:rPr>
                <w:rFonts w:ascii="宋体" w:hAnsi="宋体" w:hint="eastAsia"/>
                <w:szCs w:val="21"/>
              </w:rPr>
              <w:t>其他违约责任</w:t>
            </w:r>
          </w:p>
        </w:tc>
        <w:tc>
          <w:tcPr>
            <w:tcW w:w="5170" w:type="dxa"/>
            <w:tcBorders>
              <w:left w:val="single" w:sz="2" w:space="0" w:color="auto"/>
              <w:bottom w:val="single" w:sz="2" w:space="0" w:color="auto"/>
            </w:tcBorders>
            <w:vAlign w:val="center"/>
          </w:tcPr>
          <w:p w:rsidR="000A5D41" w:rsidRDefault="000A5D41" w:rsidP="00C14BE8">
            <w:pPr>
              <w:adjustRightInd w:val="0"/>
              <w:snapToGrid w:val="0"/>
              <w:jc w:val="left"/>
              <w:rPr>
                <w:rFonts w:ascii="宋体" w:hAnsi="宋体"/>
                <w:szCs w:val="21"/>
                <w:u w:val="single"/>
              </w:rPr>
            </w:pPr>
          </w:p>
        </w:tc>
      </w:tr>
      <w:tr w:rsidR="000A5D41" w:rsidTr="00C14BE8">
        <w:trPr>
          <w:trHeight w:val="90"/>
        </w:trPr>
        <w:tc>
          <w:tcPr>
            <w:tcW w:w="1607" w:type="dxa"/>
            <w:tcBorders>
              <w:top w:val="single" w:sz="2" w:space="0" w:color="auto"/>
              <w:right w:val="single" w:sz="2" w:space="0" w:color="auto"/>
            </w:tcBorders>
            <w:vAlign w:val="center"/>
          </w:tcPr>
          <w:p w:rsidR="000A5D41" w:rsidRDefault="000A5D41" w:rsidP="00C14BE8">
            <w:pPr>
              <w:adjustRightInd w:val="0"/>
              <w:snapToGrid w:val="0"/>
              <w:jc w:val="center"/>
              <w:rPr>
                <w:rFonts w:ascii="宋体" w:hAnsi="宋体"/>
                <w:szCs w:val="21"/>
              </w:rPr>
            </w:pPr>
            <w:r>
              <w:rPr>
                <w:rFonts w:ascii="宋体" w:hAnsi="宋体" w:hint="eastAsia"/>
                <w:szCs w:val="21"/>
              </w:rPr>
              <w:t>第二节</w:t>
            </w:r>
          </w:p>
          <w:p w:rsidR="000A5D41" w:rsidRDefault="000A5D41" w:rsidP="00C14BE8">
            <w:pPr>
              <w:adjustRightInd w:val="0"/>
              <w:snapToGrid w:val="0"/>
              <w:jc w:val="center"/>
              <w:rPr>
                <w:rFonts w:ascii="宋体" w:hAnsi="宋体"/>
                <w:szCs w:val="21"/>
              </w:rPr>
            </w:pPr>
            <w:r>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rsidR="000A5D41" w:rsidRDefault="000A5D41" w:rsidP="00C14BE8">
            <w:pPr>
              <w:adjustRightInd w:val="0"/>
              <w:snapToGrid w:val="0"/>
              <w:jc w:val="left"/>
              <w:rPr>
                <w:rFonts w:ascii="宋体" w:hAnsi="宋体"/>
                <w:szCs w:val="21"/>
              </w:rPr>
            </w:pPr>
            <w:r>
              <w:rPr>
                <w:rFonts w:ascii="宋体" w:hAnsi="宋体" w:hint="eastAsia"/>
                <w:szCs w:val="21"/>
              </w:rPr>
              <w:t>解决争议的方法</w:t>
            </w:r>
          </w:p>
        </w:tc>
        <w:tc>
          <w:tcPr>
            <w:tcW w:w="5170" w:type="dxa"/>
            <w:tcBorders>
              <w:top w:val="single" w:sz="2" w:space="0" w:color="auto"/>
              <w:left w:val="single" w:sz="2" w:space="0" w:color="auto"/>
            </w:tcBorders>
            <w:vAlign w:val="center"/>
          </w:tcPr>
          <w:p w:rsidR="000A5D41" w:rsidRDefault="000A5D41" w:rsidP="00C14BE8">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rsidR="000A5D41" w:rsidRDefault="000A5D41" w:rsidP="00C14BE8">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rsidR="000A5D41" w:rsidRDefault="000A5D41" w:rsidP="00C14BE8">
            <w:pPr>
              <w:adjustRightInd w:val="0"/>
              <w:snapToGrid w:val="0"/>
              <w:jc w:val="left"/>
              <w:rPr>
                <w:rFonts w:ascii="宋体" w:hAnsi="宋体"/>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0A5D41" w:rsidTr="00C14BE8">
        <w:trPr>
          <w:trHeight w:val="770"/>
        </w:trPr>
        <w:tc>
          <w:tcPr>
            <w:tcW w:w="1607" w:type="dxa"/>
            <w:vAlign w:val="center"/>
          </w:tcPr>
          <w:p w:rsidR="000A5D41" w:rsidRDefault="000A5D41" w:rsidP="00C14BE8">
            <w:pPr>
              <w:adjustRightInd w:val="0"/>
              <w:snapToGrid w:val="0"/>
              <w:jc w:val="center"/>
              <w:rPr>
                <w:rFonts w:ascii="宋体" w:hAnsi="宋体"/>
                <w:szCs w:val="21"/>
              </w:rPr>
            </w:pPr>
            <w:r>
              <w:rPr>
                <w:rFonts w:ascii="宋体" w:hAnsi="宋体" w:hint="eastAsia"/>
                <w:szCs w:val="21"/>
              </w:rPr>
              <w:t>第二节</w:t>
            </w:r>
          </w:p>
          <w:p w:rsidR="000A5D41" w:rsidRDefault="000A5D41" w:rsidP="00C14BE8">
            <w:pPr>
              <w:adjustRightInd w:val="0"/>
              <w:snapToGrid w:val="0"/>
              <w:jc w:val="center"/>
              <w:rPr>
                <w:rFonts w:ascii="宋体" w:hAnsi="宋体"/>
                <w:szCs w:val="21"/>
              </w:rPr>
            </w:pPr>
            <w:r>
              <w:rPr>
                <w:rFonts w:ascii="宋体" w:hAnsi="宋体" w:hint="eastAsia"/>
                <w:szCs w:val="21"/>
              </w:rPr>
              <w:t>第23.1款</w:t>
            </w:r>
          </w:p>
        </w:tc>
        <w:tc>
          <w:tcPr>
            <w:tcW w:w="1742" w:type="dxa"/>
            <w:vAlign w:val="center"/>
          </w:tcPr>
          <w:p w:rsidR="000A5D41" w:rsidRDefault="000A5D41" w:rsidP="00C14BE8">
            <w:pPr>
              <w:adjustRightInd w:val="0"/>
              <w:snapToGrid w:val="0"/>
              <w:jc w:val="left"/>
              <w:rPr>
                <w:rFonts w:ascii="宋体" w:hAnsi="宋体"/>
                <w:szCs w:val="21"/>
              </w:rPr>
            </w:pPr>
            <w:r>
              <w:rPr>
                <w:rFonts w:ascii="宋体" w:hAnsi="宋体" w:hint="eastAsia"/>
                <w:bCs/>
                <w:szCs w:val="21"/>
              </w:rPr>
              <w:t>其他专用条款</w:t>
            </w:r>
          </w:p>
        </w:tc>
        <w:tc>
          <w:tcPr>
            <w:tcW w:w="5170" w:type="dxa"/>
            <w:vAlign w:val="center"/>
          </w:tcPr>
          <w:p w:rsidR="000A5D41" w:rsidRDefault="000A5D41" w:rsidP="00C14BE8">
            <w:pPr>
              <w:adjustRightInd w:val="0"/>
              <w:snapToGrid w:val="0"/>
              <w:jc w:val="left"/>
              <w:rPr>
                <w:rFonts w:ascii="宋体" w:hAnsi="宋体"/>
                <w:szCs w:val="21"/>
              </w:rPr>
            </w:pPr>
          </w:p>
        </w:tc>
      </w:tr>
    </w:tbl>
    <w:p w:rsidR="000A5D41" w:rsidRDefault="000A5D41" w:rsidP="000A5D41">
      <w:pPr>
        <w:pStyle w:val="af0"/>
        <w:widowControl w:val="0"/>
        <w:spacing w:before="0" w:beforeAutospacing="0" w:after="0" w:afterAutospacing="0" w:line="360" w:lineRule="auto"/>
        <w:ind w:left="1050" w:rightChars="-30" w:right="-63"/>
        <w:jc w:val="both"/>
        <w:rPr>
          <w:iCs/>
          <w:color w:val="000000"/>
        </w:rPr>
      </w:pPr>
      <w:r>
        <w:rPr>
          <w:rFonts w:cs="Arial" w:hint="eastAsia"/>
          <w:snapToGrid w:val="0"/>
          <w:color w:val="000000"/>
          <w:szCs w:val="21"/>
        </w:rPr>
        <w:t xml:space="preserve"> </w:t>
      </w:r>
    </w:p>
    <w:p w:rsidR="000A5D41" w:rsidRDefault="000A5D41" w:rsidP="000A5D41">
      <w:pPr>
        <w:pStyle w:val="af0"/>
        <w:widowControl w:val="0"/>
        <w:spacing w:before="0" w:beforeAutospacing="0" w:after="0" w:afterAutospacing="0" w:line="360" w:lineRule="auto"/>
        <w:ind w:left="1050" w:rightChars="-30" w:right="-63"/>
        <w:jc w:val="both"/>
        <w:rPr>
          <w:iCs/>
          <w:color w:val="000000"/>
        </w:rPr>
      </w:pPr>
      <w:r>
        <w:rPr>
          <w:rFonts w:cs="Arial" w:hint="eastAsia"/>
          <w:snapToGrid w:val="0"/>
          <w:color w:val="000000"/>
          <w:szCs w:val="21"/>
        </w:rPr>
        <w:t xml:space="preserve"> </w:t>
      </w:r>
    </w:p>
    <w:p w:rsidR="00FD6483" w:rsidRDefault="00FD6483">
      <w:pPr>
        <w:pStyle w:val="af0"/>
        <w:widowControl w:val="0"/>
        <w:spacing w:before="0" w:beforeAutospacing="0" w:after="0" w:afterAutospacing="0"/>
        <w:outlineLvl w:val="0"/>
        <w:rPr>
          <w:b/>
          <w:color w:val="000000"/>
          <w:kern w:val="2"/>
          <w:sz w:val="36"/>
          <w:szCs w:val="36"/>
        </w:rPr>
        <w:sectPr w:rsidR="00FD6483">
          <w:headerReference w:type="default" r:id="rId15"/>
          <w:footerReference w:type="default" r:id="rId16"/>
          <w:pgSz w:w="11915" w:h="16840"/>
          <w:pgMar w:top="1440" w:right="1440" w:bottom="1440" w:left="1440" w:header="720" w:footer="720" w:gutter="0"/>
          <w:cols w:space="720"/>
          <w:titlePg/>
          <w:docGrid w:type="lines" w:linePitch="312"/>
        </w:sectPr>
      </w:pPr>
    </w:p>
    <w:p w:rsidR="00FD6483" w:rsidRDefault="00CB7D0B">
      <w:pPr>
        <w:jc w:val="center"/>
        <w:outlineLvl w:val="0"/>
        <w:rPr>
          <w:b/>
          <w:bCs/>
          <w:color w:val="000000"/>
          <w:sz w:val="32"/>
          <w:szCs w:val="32"/>
        </w:rPr>
      </w:pPr>
      <w:bookmarkStart w:id="198" w:name="_Toc14920"/>
      <w:bookmarkStart w:id="199" w:name="_Toc19824_WPSOffice_Level1"/>
      <w:bookmarkStart w:id="200" w:name="_Toc522798868"/>
      <w:bookmarkEnd w:id="185"/>
      <w:bookmarkEnd w:id="186"/>
      <w:bookmarkEnd w:id="187"/>
      <w:r>
        <w:rPr>
          <w:rFonts w:hint="eastAsia"/>
          <w:b/>
          <w:bCs/>
          <w:color w:val="000000"/>
          <w:sz w:val="32"/>
          <w:szCs w:val="32"/>
        </w:rPr>
        <w:t>第六章</w:t>
      </w:r>
      <w:r>
        <w:rPr>
          <w:rFonts w:hint="eastAsia"/>
          <w:b/>
          <w:bCs/>
          <w:color w:val="000000"/>
          <w:sz w:val="32"/>
          <w:szCs w:val="32"/>
        </w:rPr>
        <w:t xml:space="preserve"> </w:t>
      </w:r>
      <w:r>
        <w:rPr>
          <w:rFonts w:hint="eastAsia"/>
          <w:b/>
          <w:bCs/>
          <w:color w:val="000000"/>
          <w:sz w:val="32"/>
          <w:szCs w:val="32"/>
        </w:rPr>
        <w:t>电子化响应文件格式</w:t>
      </w:r>
      <w:bookmarkEnd w:id="198"/>
      <w:bookmarkEnd w:id="199"/>
      <w:bookmarkEnd w:id="200"/>
    </w:p>
    <w:p w:rsidR="00FD6483" w:rsidRDefault="00FD6483">
      <w:pPr>
        <w:pStyle w:val="af0"/>
        <w:widowControl w:val="0"/>
        <w:spacing w:before="0" w:beforeAutospacing="0" w:after="0" w:afterAutospacing="0"/>
        <w:ind w:firstLine="480"/>
        <w:jc w:val="center"/>
        <w:rPr>
          <w:color w:val="000000"/>
          <w:kern w:val="44"/>
        </w:rPr>
      </w:pPr>
    </w:p>
    <w:p w:rsidR="00FD6483" w:rsidRDefault="00CB7D0B">
      <w:pPr>
        <w:pStyle w:val="af0"/>
        <w:widowControl w:val="0"/>
        <w:spacing w:before="0" w:beforeAutospacing="0" w:after="0" w:afterAutospacing="0"/>
        <w:ind w:firstLine="480"/>
        <w:jc w:val="both"/>
        <w:rPr>
          <w:color w:val="000000"/>
          <w:kern w:val="44"/>
        </w:rPr>
      </w:pPr>
      <w:bookmarkStart w:id="201" w:name="_Toc466278843"/>
      <w:bookmarkStart w:id="202" w:name="_Toc512596667"/>
      <w:bookmarkStart w:id="203" w:name="_Toc465991521"/>
      <w:bookmarkStart w:id="204" w:name="_Toc495930596"/>
      <w:bookmarkStart w:id="205" w:name="_Toc465990924"/>
      <w:bookmarkStart w:id="206" w:name="_Toc466275364"/>
      <w:bookmarkEnd w:id="201"/>
      <w:bookmarkEnd w:id="202"/>
      <w:bookmarkEnd w:id="203"/>
      <w:bookmarkEnd w:id="204"/>
      <w:bookmarkEnd w:id="205"/>
      <w:bookmarkEnd w:id="206"/>
      <w:r>
        <w:rPr>
          <w:rFonts w:hint="eastAsia"/>
          <w:color w:val="000000"/>
          <w:kern w:val="44"/>
        </w:rPr>
        <w:t>封面格式</w:t>
      </w:r>
    </w:p>
    <w:p w:rsidR="00FD6483" w:rsidRDefault="00FD6483">
      <w:pPr>
        <w:pStyle w:val="af0"/>
        <w:widowControl w:val="0"/>
        <w:spacing w:before="0" w:beforeAutospacing="0" w:after="0" w:afterAutospacing="0"/>
        <w:ind w:firstLine="480"/>
        <w:jc w:val="center"/>
        <w:rPr>
          <w:color w:val="000000"/>
          <w:kern w:val="44"/>
        </w:rPr>
      </w:pPr>
    </w:p>
    <w:p w:rsidR="00FD6483" w:rsidRDefault="00CB7D0B">
      <w:pPr>
        <w:spacing w:line="360" w:lineRule="auto"/>
        <w:jc w:val="center"/>
        <w:outlineLvl w:val="0"/>
        <w:rPr>
          <w:rFonts w:ascii="宋体" w:hAnsi="宋体" w:cs="宋体"/>
          <w:b/>
          <w:color w:val="000000"/>
          <w:spacing w:val="24"/>
          <w:kern w:val="10"/>
          <w:sz w:val="52"/>
          <w:szCs w:val="52"/>
        </w:rPr>
      </w:pPr>
      <w:bookmarkStart w:id="207" w:name="_Toc5037_WPSOffice_Level1"/>
      <w:bookmarkStart w:id="208" w:name="_Toc29700_WPSOffice_Level1"/>
      <w:bookmarkStart w:id="209" w:name="_Toc403_WPSOffice_Level1"/>
      <w:bookmarkStart w:id="210" w:name="_Toc18475_WPSOffice_Level1"/>
      <w:bookmarkStart w:id="211" w:name="_Toc29174_WPSOffice_Level1"/>
      <w:bookmarkStart w:id="212" w:name="_Toc20075_WPSOffice_Level1"/>
      <w:bookmarkStart w:id="213" w:name="_Toc19938_WPSOffice_Level1"/>
      <w:bookmarkStart w:id="214" w:name="_Toc23472"/>
      <w:bookmarkStart w:id="215" w:name="_Toc6085_WPSOffice_Level1"/>
      <w:bookmarkStart w:id="216" w:name="_Toc4665_WPSOffice_Level1"/>
      <w:bookmarkStart w:id="217" w:name="_Toc23606_WPSOffice_Level1"/>
      <w:bookmarkEnd w:id="207"/>
      <w:bookmarkEnd w:id="208"/>
      <w:r>
        <w:rPr>
          <w:rFonts w:ascii="宋体" w:hAnsi="宋体" w:cs="宋体" w:hint="eastAsia"/>
          <w:b/>
          <w:color w:val="000000"/>
          <w:spacing w:val="24"/>
          <w:kern w:val="10"/>
          <w:sz w:val="52"/>
          <w:szCs w:val="52"/>
        </w:rPr>
        <w:t>（项目名称）</w:t>
      </w:r>
      <w:bookmarkEnd w:id="209"/>
      <w:bookmarkEnd w:id="210"/>
      <w:bookmarkEnd w:id="211"/>
      <w:bookmarkEnd w:id="212"/>
      <w:bookmarkEnd w:id="213"/>
      <w:bookmarkEnd w:id="214"/>
      <w:bookmarkEnd w:id="215"/>
      <w:bookmarkEnd w:id="216"/>
      <w:bookmarkEnd w:id="217"/>
      <w:r>
        <w:rPr>
          <w:rFonts w:ascii="宋体" w:hAnsi="宋体" w:cs="宋体" w:hint="eastAsia"/>
          <w:b/>
          <w:color w:val="000000"/>
          <w:spacing w:val="24"/>
          <w:kern w:val="10"/>
          <w:sz w:val="52"/>
          <w:szCs w:val="52"/>
        </w:rPr>
        <w:t>项目</w:t>
      </w:r>
    </w:p>
    <w:p w:rsidR="00FD6483" w:rsidRDefault="00FD6483">
      <w:pPr>
        <w:spacing w:line="360" w:lineRule="auto"/>
        <w:jc w:val="center"/>
        <w:rPr>
          <w:rFonts w:ascii="宋体" w:hAnsi="宋体" w:cs="宋体"/>
          <w:color w:val="000000"/>
          <w:sz w:val="32"/>
          <w:szCs w:val="32"/>
        </w:rPr>
      </w:pPr>
    </w:p>
    <w:p w:rsidR="00FD6483" w:rsidRDefault="00FD6483">
      <w:pPr>
        <w:spacing w:line="360" w:lineRule="auto"/>
        <w:jc w:val="center"/>
        <w:rPr>
          <w:rFonts w:ascii="宋体" w:hAnsi="宋体" w:cs="宋体"/>
          <w:b/>
          <w:color w:val="000000"/>
          <w:sz w:val="24"/>
        </w:rPr>
      </w:pPr>
      <w:bookmarkStart w:id="218" w:name="_Toc22178_WPSOffice_Level1"/>
      <w:bookmarkStart w:id="219" w:name="_Toc6820_WPSOffice_Level1"/>
      <w:bookmarkEnd w:id="218"/>
      <w:bookmarkEnd w:id="219"/>
    </w:p>
    <w:p w:rsidR="00FD6483" w:rsidRDefault="00CB7D0B">
      <w:pPr>
        <w:spacing w:line="360" w:lineRule="auto"/>
        <w:outlineLvl w:val="0"/>
        <w:rPr>
          <w:rFonts w:ascii="宋体" w:hAnsi="宋体" w:cs="宋体"/>
          <w:color w:val="000000"/>
          <w:sz w:val="28"/>
          <w:szCs w:val="28"/>
        </w:rPr>
      </w:pPr>
      <w:bookmarkStart w:id="220" w:name="_Toc31929_WPSOffice_Level1"/>
      <w:bookmarkStart w:id="221" w:name="_Toc21763_WPSOffice_Level1"/>
      <w:bookmarkStart w:id="222" w:name="_Toc5903_WPSOffice_Level1"/>
      <w:bookmarkStart w:id="223" w:name="_Toc2652"/>
      <w:bookmarkStart w:id="224" w:name="_Toc10269_WPSOffice_Level1"/>
      <w:bookmarkStart w:id="225" w:name="_Toc28893_WPSOffice_Level1"/>
      <w:bookmarkStart w:id="226" w:name="_Toc23475_WPSOffice_Level1"/>
      <w:bookmarkStart w:id="227" w:name="_Toc11695_WPSOffice_Level1"/>
      <w:r>
        <w:rPr>
          <w:rFonts w:ascii="宋体" w:hAnsi="宋体" w:cs="宋体" w:hint="eastAsia"/>
          <w:color w:val="000000"/>
          <w:sz w:val="28"/>
          <w:szCs w:val="28"/>
        </w:rPr>
        <w:t>磋商文件编号：</w:t>
      </w:r>
      <w:bookmarkEnd w:id="220"/>
      <w:bookmarkEnd w:id="221"/>
      <w:bookmarkEnd w:id="222"/>
      <w:bookmarkEnd w:id="223"/>
      <w:bookmarkEnd w:id="224"/>
      <w:bookmarkEnd w:id="225"/>
      <w:bookmarkEnd w:id="226"/>
      <w:bookmarkEnd w:id="227"/>
    </w:p>
    <w:p w:rsidR="00FD6483" w:rsidRDefault="00CB7D0B">
      <w:pPr>
        <w:spacing w:line="360" w:lineRule="auto"/>
        <w:outlineLvl w:val="0"/>
        <w:rPr>
          <w:rFonts w:ascii="宋体" w:hAnsi="宋体" w:cs="宋体"/>
          <w:color w:val="000000"/>
          <w:sz w:val="28"/>
          <w:szCs w:val="28"/>
        </w:rPr>
      </w:pPr>
      <w:r>
        <w:rPr>
          <w:rFonts w:ascii="宋体" w:hAnsi="宋体" w:cs="宋体" w:hint="eastAsia"/>
          <w:color w:val="000000"/>
          <w:sz w:val="28"/>
          <w:szCs w:val="28"/>
        </w:rPr>
        <w:t>包号：</w:t>
      </w:r>
    </w:p>
    <w:p w:rsidR="00FD6483" w:rsidRDefault="00CB7D0B">
      <w:pPr>
        <w:spacing w:line="360" w:lineRule="auto"/>
        <w:outlineLvl w:val="0"/>
        <w:rPr>
          <w:rFonts w:ascii="宋体" w:hAnsi="宋体" w:cs="宋体"/>
          <w:color w:val="000000"/>
          <w:sz w:val="28"/>
          <w:szCs w:val="28"/>
        </w:rPr>
      </w:pPr>
      <w:r>
        <w:rPr>
          <w:rFonts w:ascii="宋体" w:hAnsi="宋体" w:cs="宋体" w:hint="eastAsia"/>
          <w:color w:val="000000"/>
          <w:sz w:val="28"/>
          <w:szCs w:val="28"/>
        </w:rPr>
        <w:t>采购人：</w:t>
      </w:r>
    </w:p>
    <w:p w:rsidR="00FD6483" w:rsidRDefault="00CB7D0B">
      <w:pPr>
        <w:spacing w:line="360" w:lineRule="auto"/>
        <w:outlineLvl w:val="0"/>
      </w:pPr>
      <w:r>
        <w:rPr>
          <w:rFonts w:ascii="宋体" w:hAnsi="宋体" w:cs="宋体" w:hint="eastAsia"/>
          <w:color w:val="000000"/>
          <w:sz w:val="28"/>
          <w:szCs w:val="28"/>
        </w:rPr>
        <w:t>集中采购机构：三门峡市政府采购服务中心</w:t>
      </w:r>
    </w:p>
    <w:p w:rsidR="00FD6483" w:rsidRDefault="00FD6483">
      <w:pPr>
        <w:jc w:val="center"/>
        <w:rPr>
          <w:rFonts w:ascii="宋体" w:hAnsi="宋体" w:cs="宋体"/>
          <w:color w:val="000000"/>
          <w:sz w:val="24"/>
        </w:rPr>
      </w:pPr>
    </w:p>
    <w:p w:rsidR="00FD6483" w:rsidRDefault="00FD6483">
      <w:pPr>
        <w:jc w:val="center"/>
        <w:rPr>
          <w:rFonts w:ascii="宋体" w:hAnsi="宋体" w:cs="宋体"/>
          <w:color w:val="000000"/>
          <w:sz w:val="24"/>
        </w:rPr>
      </w:pPr>
    </w:p>
    <w:p w:rsidR="00FD6483" w:rsidRDefault="00FD6483">
      <w:pPr>
        <w:jc w:val="center"/>
        <w:rPr>
          <w:rFonts w:ascii="宋体" w:hAnsi="宋体" w:cs="宋体"/>
          <w:color w:val="000000"/>
          <w:sz w:val="24"/>
        </w:rPr>
      </w:pPr>
    </w:p>
    <w:p w:rsidR="00FD6483" w:rsidRDefault="00FD6483">
      <w:pPr>
        <w:jc w:val="center"/>
        <w:rPr>
          <w:rFonts w:ascii="宋体" w:hAnsi="宋体" w:cs="宋体"/>
          <w:color w:val="000000"/>
          <w:sz w:val="24"/>
        </w:rPr>
      </w:pPr>
    </w:p>
    <w:p w:rsidR="00FD6483" w:rsidRDefault="00CB7D0B">
      <w:pPr>
        <w:pStyle w:val="af0"/>
        <w:widowControl w:val="0"/>
        <w:spacing w:before="0" w:beforeAutospacing="0" w:after="0" w:afterAutospacing="0" w:line="600" w:lineRule="exact"/>
        <w:ind w:left="420"/>
        <w:jc w:val="both"/>
        <w:outlineLvl w:val="0"/>
        <w:rPr>
          <w:color w:val="000000"/>
          <w:sz w:val="28"/>
          <w:szCs w:val="28"/>
        </w:rPr>
      </w:pPr>
      <w:bookmarkStart w:id="228" w:name="_Toc3416_WPSOffice_Level1"/>
      <w:bookmarkStart w:id="229" w:name="_Toc27065_WPSOffice_Level1"/>
      <w:bookmarkStart w:id="230" w:name="_Toc2975_WPSOffice_Level1"/>
      <w:bookmarkStart w:id="231" w:name="_Toc20308_WPSOffice_Level1"/>
      <w:bookmarkStart w:id="232" w:name="_Toc2595_WPSOffice_Level1"/>
      <w:bookmarkStart w:id="233" w:name="_Toc14241_WPSOffice_Level1"/>
      <w:bookmarkStart w:id="234" w:name="_Toc1959_WPSOffice_Level1"/>
      <w:bookmarkStart w:id="235" w:name="_Toc24814_WPSOffice_Level1"/>
      <w:bookmarkStart w:id="236" w:name="_Toc7088_WPSOffice_Level1"/>
      <w:bookmarkStart w:id="237" w:name="_Toc32011"/>
      <w:bookmarkStart w:id="238" w:name="_Toc24376_WPSOffice_Level1"/>
      <w:bookmarkStart w:id="239" w:name="_Toc21090_WPSOffice_Level1"/>
      <w:bookmarkStart w:id="240" w:name="_Toc28964_WPSOffice_Level1"/>
      <w:bookmarkStart w:id="241" w:name="_Toc753_WPSOffice_Level1"/>
      <w:bookmarkStart w:id="242" w:name="_Toc10800_WPSOffice_Level1"/>
      <w:bookmarkStart w:id="243" w:name="_Toc22775_WPSOffice_Level1"/>
      <w:bookmarkStart w:id="244" w:name="_Toc15785_WPSOffice_Level1"/>
      <w:bookmarkStart w:id="245" w:name="_Toc20484"/>
      <w:bookmarkStart w:id="246" w:name="_Toc3068_WPSOffice_Level1"/>
      <w:bookmarkStart w:id="247" w:name="_Toc8514_WPSOffice_Level1"/>
      <w:bookmarkStart w:id="248" w:name="_Toc32586_WPSOffice_Level1"/>
      <w:bookmarkEnd w:id="228"/>
      <w:bookmarkEnd w:id="229"/>
      <w:bookmarkEnd w:id="230"/>
      <w:bookmarkEnd w:id="231"/>
      <w:r>
        <w:rPr>
          <w:rFonts w:hint="eastAsia"/>
          <w:color w:val="000000"/>
          <w:spacing w:val="8"/>
          <w:sz w:val="28"/>
          <w:szCs w:val="28"/>
        </w:rPr>
        <w:t>供应商名称：</w:t>
      </w:r>
      <w:bookmarkEnd w:id="232"/>
      <w:r w:rsidR="00CA65FC">
        <w:rPr>
          <w:rFonts w:hint="eastAsia"/>
          <w:color w:val="000000"/>
          <w:sz w:val="28"/>
          <w:szCs w:val="28"/>
        </w:rPr>
        <w:t>[</w:t>
      </w:r>
      <w:r>
        <w:rPr>
          <w:rFonts w:hint="eastAsia"/>
          <w:color w:val="000000"/>
          <w:sz w:val="28"/>
          <w:szCs w:val="28"/>
        </w:rPr>
        <w:t>盖单位公章</w:t>
      </w:r>
      <w:bookmarkEnd w:id="233"/>
      <w:bookmarkEnd w:id="234"/>
      <w:bookmarkEnd w:id="235"/>
      <w:bookmarkEnd w:id="236"/>
      <w:bookmarkEnd w:id="237"/>
      <w:bookmarkEnd w:id="238"/>
      <w:bookmarkEnd w:id="239"/>
      <w:bookmarkEnd w:id="240"/>
      <w:r>
        <w:rPr>
          <w:rFonts w:hint="eastAsia"/>
          <w:color w:val="000000"/>
          <w:sz w:val="28"/>
          <w:szCs w:val="28"/>
        </w:rPr>
        <w:t>]</w:t>
      </w:r>
    </w:p>
    <w:p w:rsidR="00FD6483" w:rsidRDefault="00FD6483">
      <w:pPr>
        <w:pStyle w:val="af0"/>
        <w:widowControl w:val="0"/>
        <w:spacing w:before="0" w:beforeAutospacing="0" w:after="0" w:afterAutospacing="0" w:line="600" w:lineRule="exact"/>
        <w:ind w:left="420" w:firstLineChars="700" w:firstLine="1960"/>
        <w:jc w:val="both"/>
        <w:outlineLvl w:val="0"/>
        <w:rPr>
          <w:color w:val="000000"/>
          <w:sz w:val="28"/>
          <w:szCs w:val="28"/>
        </w:rPr>
      </w:pPr>
    </w:p>
    <w:p w:rsidR="00FD6483" w:rsidRDefault="00CB7D0B">
      <w:pPr>
        <w:pStyle w:val="af0"/>
        <w:widowControl w:val="0"/>
        <w:spacing w:before="0" w:beforeAutospacing="0" w:after="0" w:afterAutospacing="0" w:line="600" w:lineRule="exact"/>
        <w:ind w:left="420"/>
        <w:jc w:val="both"/>
        <w:outlineLvl w:val="0"/>
        <w:rPr>
          <w:color w:val="000000"/>
          <w:sz w:val="28"/>
          <w:szCs w:val="28"/>
        </w:rPr>
      </w:pPr>
      <w:r>
        <w:rPr>
          <w:rFonts w:hint="eastAsia"/>
          <w:color w:val="000000"/>
          <w:sz w:val="28"/>
          <w:szCs w:val="28"/>
        </w:rPr>
        <w:t>供应商详细地址：</w:t>
      </w:r>
    </w:p>
    <w:p w:rsidR="00FD6483" w:rsidRDefault="00CB7D0B">
      <w:pPr>
        <w:pStyle w:val="af0"/>
        <w:widowControl w:val="0"/>
        <w:spacing w:before="0" w:beforeAutospacing="0" w:after="0" w:afterAutospacing="0" w:line="600" w:lineRule="exact"/>
        <w:ind w:left="420"/>
        <w:jc w:val="both"/>
        <w:outlineLvl w:val="0"/>
        <w:rPr>
          <w:color w:val="000000"/>
          <w:sz w:val="28"/>
          <w:szCs w:val="28"/>
        </w:rPr>
      </w:pPr>
      <w:r>
        <w:rPr>
          <w:rFonts w:hint="eastAsia"/>
          <w:color w:val="000000"/>
          <w:sz w:val="28"/>
          <w:szCs w:val="28"/>
        </w:rPr>
        <w:t>供应商联系电话：</w:t>
      </w:r>
    </w:p>
    <w:p w:rsidR="00FD6483" w:rsidRDefault="00CB7D0B">
      <w:pPr>
        <w:pStyle w:val="af0"/>
        <w:widowControl w:val="0"/>
        <w:spacing w:before="0" w:beforeAutospacing="0" w:after="0" w:afterAutospacing="0" w:line="600" w:lineRule="exact"/>
        <w:ind w:left="420"/>
        <w:jc w:val="both"/>
        <w:outlineLvl w:val="0"/>
        <w:rPr>
          <w:color w:val="000000"/>
          <w:sz w:val="28"/>
          <w:szCs w:val="28"/>
        </w:rPr>
      </w:pPr>
      <w:r>
        <w:rPr>
          <w:rFonts w:hint="eastAsia"/>
          <w:color w:val="000000"/>
          <w:sz w:val="28"/>
          <w:szCs w:val="28"/>
        </w:rPr>
        <w:t>供应商统一的社会信用代码：</w:t>
      </w:r>
    </w:p>
    <w:p w:rsidR="00FD6483" w:rsidRDefault="00FD6483">
      <w:pPr>
        <w:pStyle w:val="af0"/>
        <w:widowControl w:val="0"/>
        <w:spacing w:before="0" w:beforeAutospacing="0" w:after="0" w:afterAutospacing="0" w:line="600" w:lineRule="exact"/>
        <w:ind w:left="420"/>
        <w:jc w:val="both"/>
        <w:outlineLvl w:val="0"/>
        <w:rPr>
          <w:color w:val="000000"/>
          <w:sz w:val="28"/>
          <w:szCs w:val="28"/>
        </w:rPr>
      </w:pPr>
    </w:p>
    <w:p w:rsidR="00FD6483" w:rsidRDefault="00FD6483">
      <w:pPr>
        <w:pStyle w:val="af0"/>
        <w:widowControl w:val="0"/>
        <w:spacing w:before="0" w:beforeAutospacing="0" w:after="0" w:afterAutospacing="0" w:line="600" w:lineRule="exact"/>
        <w:ind w:left="420"/>
        <w:jc w:val="both"/>
        <w:outlineLvl w:val="0"/>
        <w:rPr>
          <w:color w:val="000000"/>
          <w:sz w:val="28"/>
          <w:szCs w:val="28"/>
        </w:rPr>
      </w:pPr>
    </w:p>
    <w:p w:rsidR="00FD6483" w:rsidRDefault="00FD6483">
      <w:pPr>
        <w:pStyle w:val="af0"/>
        <w:widowControl w:val="0"/>
        <w:spacing w:before="0" w:beforeAutospacing="0" w:after="0" w:afterAutospacing="0" w:line="600" w:lineRule="exact"/>
        <w:ind w:left="420"/>
        <w:jc w:val="both"/>
        <w:outlineLvl w:val="0"/>
        <w:rPr>
          <w:color w:val="000000"/>
          <w:sz w:val="28"/>
          <w:szCs w:val="28"/>
        </w:rPr>
      </w:pPr>
    </w:p>
    <w:p w:rsidR="00FD6483" w:rsidRDefault="00CB7D0B">
      <w:pPr>
        <w:pStyle w:val="af0"/>
        <w:widowControl w:val="0"/>
        <w:spacing w:before="0" w:beforeAutospacing="0" w:after="0" w:afterAutospacing="0" w:line="600" w:lineRule="exact"/>
        <w:ind w:left="420" w:firstLineChars="1650" w:firstLine="4620"/>
        <w:jc w:val="both"/>
        <w:outlineLvl w:val="0"/>
        <w:rPr>
          <w:color w:val="000000"/>
          <w:sz w:val="28"/>
          <w:szCs w:val="28"/>
        </w:rPr>
      </w:pPr>
      <w:r>
        <w:rPr>
          <w:rFonts w:hint="eastAsia"/>
          <w:color w:val="000000"/>
          <w:sz w:val="28"/>
          <w:szCs w:val="28"/>
        </w:rPr>
        <w:t>日    期：</w:t>
      </w:r>
      <w:bookmarkStart w:id="249" w:name="_Toc28129_WPSOffice_Level1"/>
      <w:bookmarkStart w:id="250" w:name="_Toc1553_WPSOffice_Level1"/>
      <w:bookmarkStart w:id="251" w:name="_Toc4820_WPSOffice_Level1"/>
      <w:bookmarkEnd w:id="249"/>
      <w:bookmarkEnd w:id="250"/>
      <w:r>
        <w:rPr>
          <w:rFonts w:hint="eastAsia"/>
          <w:color w:val="000000"/>
          <w:sz w:val="28"/>
          <w:szCs w:val="28"/>
        </w:rPr>
        <w:t>年</w:t>
      </w:r>
      <w:bookmarkEnd w:id="251"/>
      <w:r>
        <w:rPr>
          <w:rFonts w:hint="eastAsia"/>
          <w:color w:val="000000"/>
          <w:sz w:val="28"/>
          <w:szCs w:val="28"/>
        </w:rPr>
        <w:t>月日</w:t>
      </w:r>
      <w:bookmarkEnd w:id="241"/>
      <w:bookmarkEnd w:id="242"/>
      <w:bookmarkEnd w:id="243"/>
      <w:bookmarkEnd w:id="244"/>
      <w:bookmarkEnd w:id="245"/>
      <w:bookmarkEnd w:id="246"/>
      <w:bookmarkEnd w:id="247"/>
      <w:bookmarkEnd w:id="248"/>
    </w:p>
    <w:p w:rsidR="00FD6483" w:rsidRDefault="00FD6483">
      <w:pPr>
        <w:rPr>
          <w:rFonts w:ascii="宋体" w:hAnsi="宋体" w:cs="宋体"/>
          <w:color w:val="000000"/>
          <w:sz w:val="36"/>
          <w:szCs w:val="36"/>
        </w:rPr>
        <w:sectPr w:rsidR="00FD6483">
          <w:pgSz w:w="11915" w:h="16840"/>
          <w:pgMar w:top="1440" w:right="1440" w:bottom="1440" w:left="1440" w:header="720" w:footer="720" w:gutter="0"/>
          <w:cols w:space="720"/>
          <w:docGrid w:type="lines" w:linePitch="312"/>
        </w:sectPr>
      </w:pPr>
    </w:p>
    <w:p w:rsidR="00FD6483" w:rsidRDefault="00CB7D0B">
      <w:pPr>
        <w:pStyle w:val="2"/>
        <w:tabs>
          <w:tab w:val="left" w:pos="0"/>
        </w:tabs>
        <w:ind w:firstLine="0"/>
        <w:rPr>
          <w:rFonts w:cs="宋体"/>
          <w:b w:val="0"/>
          <w:bCs/>
          <w:color w:val="000000"/>
          <w:sz w:val="36"/>
          <w:szCs w:val="36"/>
        </w:rPr>
      </w:pPr>
      <w:bookmarkStart w:id="252" w:name="_Toc497301908"/>
      <w:bookmarkStart w:id="253" w:name="_Toc521998007"/>
      <w:bookmarkStart w:id="254" w:name="_Toc512596668"/>
      <w:bookmarkStart w:id="255" w:name="_Toc522085803"/>
      <w:bookmarkStart w:id="256" w:name="_Toc32240_WPSOffice_Level1"/>
      <w:bookmarkStart w:id="257" w:name="_Toc14477_WPSOffice_Level1"/>
      <w:bookmarkStart w:id="258" w:name="_Toc3483_WPSOffice_Level1"/>
      <w:bookmarkStart w:id="259" w:name="_Toc517257925"/>
      <w:bookmarkStart w:id="260" w:name="_Toc522798779"/>
      <w:bookmarkStart w:id="261" w:name="_Toc522798869"/>
      <w:bookmarkStart w:id="262" w:name="_Toc32752_WPSOffice_Level1"/>
      <w:bookmarkStart w:id="263" w:name="_Toc22965_WPSOffice_Level1"/>
      <w:bookmarkStart w:id="264" w:name="_Toc120_WPSOffice_Level1"/>
      <w:bookmarkStart w:id="265" w:name="_Toc13553_WPSOffice_Level1"/>
      <w:bookmarkStart w:id="266" w:name="_Toc22556_WPSOffice_Level1"/>
      <w:bookmarkStart w:id="267" w:name="_Toc12_WPSOffice_Level1"/>
      <w:bookmarkStart w:id="268" w:name="_Toc7451_WPSOffice_Level1"/>
      <w:bookmarkEnd w:id="252"/>
      <w:bookmarkEnd w:id="253"/>
      <w:bookmarkEnd w:id="254"/>
      <w:bookmarkEnd w:id="255"/>
      <w:bookmarkEnd w:id="256"/>
      <w:bookmarkEnd w:id="257"/>
      <w:bookmarkEnd w:id="258"/>
      <w:bookmarkEnd w:id="259"/>
      <w:bookmarkEnd w:id="260"/>
      <w:r>
        <w:rPr>
          <w:rFonts w:cs="宋体" w:hint="eastAsia"/>
          <w:b w:val="0"/>
          <w:bCs/>
          <w:color w:val="000000"/>
          <w:sz w:val="36"/>
          <w:szCs w:val="36"/>
        </w:rPr>
        <w:t>目</w:t>
      </w:r>
      <w:bookmarkEnd w:id="261"/>
      <w:r>
        <w:rPr>
          <w:rFonts w:cs="宋体" w:hint="eastAsia"/>
          <w:b w:val="0"/>
          <w:bCs/>
          <w:color w:val="000000"/>
          <w:sz w:val="36"/>
          <w:szCs w:val="36"/>
        </w:rPr>
        <w:t xml:space="preserve">    </w:t>
      </w:r>
      <w:r>
        <w:rPr>
          <w:rFonts w:cs="宋体" w:hint="eastAsia"/>
          <w:b w:val="0"/>
          <w:bCs/>
          <w:color w:val="000000"/>
          <w:sz w:val="36"/>
          <w:szCs w:val="36"/>
        </w:rPr>
        <w:t>录</w:t>
      </w:r>
      <w:bookmarkEnd w:id="262"/>
      <w:bookmarkEnd w:id="263"/>
      <w:bookmarkEnd w:id="264"/>
      <w:bookmarkEnd w:id="265"/>
      <w:bookmarkEnd w:id="266"/>
      <w:bookmarkEnd w:id="267"/>
      <w:bookmarkEnd w:id="268"/>
    </w:p>
    <w:p w:rsidR="00FD6483" w:rsidRDefault="00FD6483">
      <w:pPr>
        <w:jc w:val="center"/>
        <w:rPr>
          <w:rFonts w:ascii="宋体" w:hAnsi="宋体" w:cs="宋体"/>
          <w:b/>
          <w:color w:val="000000"/>
          <w:sz w:val="28"/>
          <w:szCs w:val="28"/>
        </w:rPr>
      </w:pPr>
    </w:p>
    <w:p w:rsidR="00FD6483" w:rsidRDefault="00FD6483">
      <w:pPr>
        <w:spacing w:line="360" w:lineRule="auto"/>
        <w:jc w:val="center"/>
        <w:rPr>
          <w:rFonts w:ascii="宋体" w:hAnsi="宋体" w:cs="宋体"/>
          <w:color w:val="000000"/>
          <w:szCs w:val="21"/>
        </w:rPr>
      </w:pPr>
      <w:bookmarkStart w:id="269" w:name="_Toc10351_WPSOffice_Level1"/>
      <w:bookmarkEnd w:id="269"/>
    </w:p>
    <w:p w:rsidR="00FD6483" w:rsidRDefault="00CB7D0B">
      <w:pPr>
        <w:spacing w:line="360" w:lineRule="auto"/>
        <w:outlineLvl w:val="0"/>
        <w:rPr>
          <w:rFonts w:ascii="宋体" w:hAnsi="宋体" w:cs="宋体"/>
          <w:color w:val="000000"/>
          <w:sz w:val="28"/>
          <w:szCs w:val="28"/>
        </w:rPr>
      </w:pPr>
      <w:bookmarkStart w:id="270" w:name="_Toc9063_WPSOffice_Level1"/>
      <w:bookmarkStart w:id="271" w:name="_Toc465990925"/>
      <w:bookmarkStart w:id="272" w:name="_Toc497301909"/>
      <w:bookmarkStart w:id="273" w:name="_Toc522798780"/>
      <w:bookmarkStart w:id="274" w:name="_Toc522085804"/>
      <w:bookmarkStart w:id="275" w:name="_Toc26459_WPSOffice_Level1"/>
      <w:bookmarkStart w:id="276" w:name="_Toc521998008"/>
      <w:bookmarkStart w:id="277" w:name="_Toc21912_WPSOffice_Level1"/>
      <w:bookmarkStart w:id="278" w:name="_Toc14321_WPSOffice_Level1"/>
      <w:bookmarkStart w:id="279" w:name="_Toc12819_WPSOffice_Level1"/>
      <w:bookmarkStart w:id="280" w:name="_Toc15076"/>
      <w:bookmarkStart w:id="281" w:name="_Toc22710_WPSOffice_Level1"/>
      <w:bookmarkStart w:id="282" w:name="_Toc20424_WPSOffice_Level1"/>
      <w:bookmarkStart w:id="283" w:name="_Toc22466_WPSOffice_Level1"/>
      <w:bookmarkStart w:id="284" w:name="_Toc29644_WPSOffice_Level1"/>
      <w:bookmarkStart w:id="285" w:name="_Toc11744_WPSOffice_Level1"/>
      <w:bookmarkStart w:id="286" w:name="_Toc11242"/>
      <w:bookmarkStart w:id="287" w:name="_Toc522798870"/>
      <w:bookmarkStart w:id="288" w:name="_Toc21240_WPSOffice_Level1"/>
      <w:bookmarkStart w:id="289" w:name="_Toc26377_WPSOffice_Level1"/>
      <w:bookmarkStart w:id="290" w:name="_Toc25167_WPSOffice_Level1"/>
      <w:bookmarkStart w:id="291" w:name="_Toc13748_WPSOffice_Level1"/>
      <w:bookmarkStart w:id="292" w:name="_Toc32115_WPSOffice_Level1"/>
      <w:bookmarkStart w:id="293" w:name="_Toc26136_WPSOffice_Level1"/>
      <w:bookmarkEnd w:id="270"/>
      <w:bookmarkEnd w:id="271"/>
      <w:bookmarkEnd w:id="272"/>
      <w:bookmarkEnd w:id="273"/>
      <w:bookmarkEnd w:id="274"/>
      <w:bookmarkEnd w:id="275"/>
      <w:bookmarkEnd w:id="276"/>
      <w:r>
        <w:rPr>
          <w:rFonts w:ascii="宋体" w:hAnsi="宋体" w:cs="宋体" w:hint="eastAsia"/>
          <w:color w:val="000000"/>
          <w:sz w:val="28"/>
          <w:szCs w:val="28"/>
        </w:rPr>
        <w:t>一、响应函及响应函附录</w:t>
      </w:r>
      <w:bookmarkEnd w:id="277"/>
      <w:bookmarkEnd w:id="278"/>
      <w:bookmarkEnd w:id="279"/>
      <w:bookmarkEnd w:id="280"/>
      <w:bookmarkEnd w:id="281"/>
      <w:bookmarkEnd w:id="282"/>
      <w:bookmarkEnd w:id="283"/>
      <w:bookmarkEnd w:id="284"/>
    </w:p>
    <w:p w:rsidR="00FD6483" w:rsidRDefault="00CB7D0B">
      <w:pPr>
        <w:spacing w:line="360" w:lineRule="auto"/>
        <w:outlineLvl w:val="0"/>
        <w:rPr>
          <w:rFonts w:ascii="宋体" w:hAnsi="宋体" w:cs="宋体"/>
          <w:color w:val="000000"/>
          <w:sz w:val="28"/>
          <w:szCs w:val="28"/>
        </w:rPr>
      </w:pPr>
      <w:bookmarkStart w:id="294" w:name="_Toc8272_WPSOffice_Level1"/>
      <w:bookmarkStart w:id="295" w:name="_Toc16563_WPSOffice_Level1"/>
      <w:bookmarkStart w:id="296" w:name="_Toc27919_WPSOffice_Level1"/>
      <w:bookmarkStart w:id="297" w:name="_Toc16885_WPSOffice_Level1"/>
      <w:bookmarkStart w:id="298" w:name="_Toc6284_WPSOffice_Level1"/>
      <w:bookmarkStart w:id="299" w:name="_Toc18335_WPSOffice_Level1"/>
      <w:bookmarkStart w:id="300" w:name="_Toc32444_WPSOffice_Level1"/>
      <w:bookmarkStart w:id="301" w:name="_Toc30928"/>
      <w:r>
        <w:rPr>
          <w:rFonts w:ascii="宋体" w:hAnsi="宋体" w:cs="宋体" w:hint="eastAsia"/>
          <w:color w:val="000000"/>
          <w:sz w:val="28"/>
          <w:szCs w:val="28"/>
        </w:rPr>
        <w:t xml:space="preserve">二、技术参数一览表    </w:t>
      </w:r>
    </w:p>
    <w:p w:rsidR="00FD6483" w:rsidRDefault="00CB7D0B">
      <w:pPr>
        <w:spacing w:line="360" w:lineRule="auto"/>
        <w:outlineLvl w:val="0"/>
        <w:rPr>
          <w:rFonts w:ascii="宋体" w:hAnsi="宋体" w:cs="宋体"/>
          <w:color w:val="000000"/>
          <w:sz w:val="28"/>
          <w:szCs w:val="28"/>
        </w:rPr>
      </w:pPr>
      <w:r>
        <w:rPr>
          <w:rFonts w:ascii="宋体" w:hAnsi="宋体" w:cs="宋体" w:hint="eastAsia"/>
          <w:color w:val="000000"/>
          <w:sz w:val="28"/>
          <w:szCs w:val="28"/>
        </w:rPr>
        <w:t>三、法定代表人身份证明书</w:t>
      </w:r>
      <w:bookmarkEnd w:id="294"/>
      <w:bookmarkEnd w:id="295"/>
      <w:bookmarkEnd w:id="296"/>
      <w:bookmarkEnd w:id="297"/>
      <w:bookmarkEnd w:id="298"/>
      <w:bookmarkEnd w:id="299"/>
      <w:bookmarkEnd w:id="300"/>
      <w:bookmarkEnd w:id="301"/>
    </w:p>
    <w:p w:rsidR="00FD6483" w:rsidRDefault="00CB7D0B">
      <w:pPr>
        <w:spacing w:line="360" w:lineRule="auto"/>
        <w:outlineLvl w:val="0"/>
        <w:rPr>
          <w:rFonts w:ascii="宋体" w:hAnsi="宋体" w:cs="宋体"/>
          <w:color w:val="000000"/>
          <w:sz w:val="28"/>
          <w:szCs w:val="28"/>
        </w:rPr>
      </w:pPr>
      <w:bookmarkStart w:id="302" w:name="_Toc21431_WPSOffice_Level1"/>
      <w:bookmarkStart w:id="303" w:name="_Toc5189_WPSOffice_Level1"/>
      <w:bookmarkStart w:id="304" w:name="_Toc21143_WPSOffice_Level1"/>
      <w:bookmarkStart w:id="305" w:name="_Toc14416_WPSOffice_Level1"/>
      <w:bookmarkStart w:id="306" w:name="_Toc146"/>
      <w:bookmarkStart w:id="307" w:name="_Toc31534_WPSOffice_Level1"/>
      <w:bookmarkStart w:id="308" w:name="_Toc18473_WPSOffice_Level1"/>
      <w:bookmarkStart w:id="309" w:name="_Toc18522_WPSOffice_Level1"/>
      <w:r>
        <w:rPr>
          <w:rFonts w:ascii="宋体" w:hAnsi="宋体" w:cs="宋体" w:hint="eastAsia"/>
          <w:color w:val="000000"/>
          <w:sz w:val="28"/>
          <w:szCs w:val="28"/>
        </w:rPr>
        <w:t>四、授权委托书</w:t>
      </w:r>
    </w:p>
    <w:p w:rsidR="00FD6483" w:rsidRDefault="00CB7D0B">
      <w:pPr>
        <w:spacing w:line="360" w:lineRule="auto"/>
        <w:outlineLvl w:val="0"/>
        <w:rPr>
          <w:rFonts w:ascii="宋体" w:hAnsi="宋体" w:cs="宋体"/>
          <w:color w:val="000000"/>
          <w:sz w:val="28"/>
          <w:szCs w:val="28"/>
        </w:rPr>
      </w:pPr>
      <w:r>
        <w:rPr>
          <w:rFonts w:ascii="宋体" w:hAnsi="宋体" w:cs="宋体" w:hint="eastAsia"/>
          <w:color w:val="000000"/>
          <w:sz w:val="28"/>
          <w:szCs w:val="28"/>
        </w:rPr>
        <w:t>五、</w:t>
      </w:r>
      <w:bookmarkEnd w:id="302"/>
      <w:bookmarkEnd w:id="303"/>
      <w:bookmarkEnd w:id="304"/>
      <w:bookmarkEnd w:id="305"/>
      <w:bookmarkEnd w:id="306"/>
      <w:bookmarkEnd w:id="307"/>
      <w:bookmarkEnd w:id="308"/>
      <w:bookmarkEnd w:id="309"/>
      <w:r>
        <w:rPr>
          <w:rFonts w:ascii="宋体" w:hAnsi="宋体" w:cs="宋体" w:hint="eastAsia"/>
          <w:color w:val="000000"/>
          <w:sz w:val="28"/>
          <w:szCs w:val="28"/>
        </w:rPr>
        <w:t>响应文件递交承诺函</w:t>
      </w:r>
    </w:p>
    <w:p w:rsidR="00FD6483" w:rsidRDefault="00CB7D0B">
      <w:pPr>
        <w:pStyle w:val="aff0"/>
        <w:outlineLvl w:val="0"/>
        <w:rPr>
          <w:rFonts w:ascii="宋体" w:hAnsi="宋体" w:cs="宋体"/>
          <w:color w:val="000000"/>
          <w:kern w:val="2"/>
          <w:sz w:val="28"/>
          <w:szCs w:val="28"/>
        </w:rPr>
      </w:pPr>
      <w:bookmarkStart w:id="310" w:name="_Toc11559"/>
      <w:bookmarkStart w:id="311" w:name="_Toc12993_WPSOffice_Level1"/>
      <w:bookmarkStart w:id="312" w:name="_Toc27975_WPSOffice_Level1"/>
      <w:bookmarkStart w:id="313" w:name="_Toc29680_WPSOffice_Level1"/>
      <w:bookmarkStart w:id="314" w:name="_Toc9435_WPSOffice_Level1"/>
      <w:r>
        <w:rPr>
          <w:rFonts w:ascii="宋体" w:hAnsi="宋体" w:cs="宋体" w:hint="eastAsia"/>
          <w:color w:val="000000"/>
          <w:kern w:val="2"/>
          <w:sz w:val="28"/>
          <w:szCs w:val="28"/>
        </w:rPr>
        <w:t>六、</w:t>
      </w:r>
      <w:bookmarkEnd w:id="310"/>
      <w:bookmarkEnd w:id="311"/>
      <w:bookmarkEnd w:id="312"/>
      <w:bookmarkEnd w:id="313"/>
      <w:bookmarkEnd w:id="314"/>
      <w:r>
        <w:rPr>
          <w:rFonts w:ascii="宋体" w:hAnsi="宋体" w:cs="宋体" w:hint="eastAsia"/>
          <w:color w:val="000000"/>
          <w:sz w:val="28"/>
          <w:szCs w:val="28"/>
        </w:rPr>
        <w:t>资格审查资料</w:t>
      </w:r>
    </w:p>
    <w:p w:rsidR="00FD6483" w:rsidRDefault="00CB7D0B">
      <w:pPr>
        <w:spacing w:line="360" w:lineRule="auto"/>
        <w:outlineLvl w:val="0"/>
        <w:rPr>
          <w:rFonts w:ascii="宋体" w:hAnsi="宋体" w:cs="宋体"/>
          <w:color w:val="000000"/>
          <w:sz w:val="28"/>
          <w:szCs w:val="28"/>
        </w:rPr>
      </w:pPr>
      <w:bookmarkStart w:id="315" w:name="_Toc26842_WPSOffice_Level1"/>
      <w:bookmarkStart w:id="316" w:name="_Toc32290_WPSOffice_Level1"/>
      <w:bookmarkStart w:id="317" w:name="_Toc31216_WPSOffice_Level1"/>
      <w:bookmarkStart w:id="318" w:name="_Toc18956_WPSOffice_Level1"/>
      <w:bookmarkStart w:id="319" w:name="_Toc17465_WPSOffice_Level1"/>
      <w:bookmarkStart w:id="320" w:name="_Toc649"/>
      <w:bookmarkStart w:id="321" w:name="_Toc14128_WPSOffice_Level1"/>
      <w:bookmarkStart w:id="322" w:name="_Toc29249_WPSOffice_Level1"/>
      <w:r>
        <w:rPr>
          <w:rFonts w:ascii="宋体" w:hAnsi="宋体" w:cs="宋体" w:hint="eastAsia"/>
          <w:color w:val="000000"/>
          <w:sz w:val="28"/>
          <w:szCs w:val="28"/>
        </w:rPr>
        <w:t>七、</w:t>
      </w:r>
      <w:bookmarkEnd w:id="315"/>
      <w:bookmarkEnd w:id="316"/>
      <w:bookmarkEnd w:id="317"/>
      <w:bookmarkEnd w:id="318"/>
      <w:bookmarkEnd w:id="319"/>
      <w:bookmarkEnd w:id="320"/>
      <w:bookmarkEnd w:id="321"/>
      <w:bookmarkEnd w:id="322"/>
      <w:r>
        <w:rPr>
          <w:rFonts w:ascii="宋体" w:hAnsi="宋体" w:cs="宋体" w:hint="eastAsia"/>
          <w:color w:val="000000"/>
          <w:sz w:val="28"/>
          <w:szCs w:val="28"/>
        </w:rPr>
        <w:t>服务方案</w:t>
      </w:r>
    </w:p>
    <w:p w:rsidR="00FD6483" w:rsidRDefault="00CB7D0B">
      <w:pPr>
        <w:spacing w:line="360" w:lineRule="auto"/>
        <w:outlineLvl w:val="0"/>
        <w:rPr>
          <w:rFonts w:ascii="宋体" w:hAnsi="宋体" w:cs="宋体"/>
          <w:color w:val="000000"/>
          <w:sz w:val="28"/>
          <w:szCs w:val="28"/>
        </w:rPr>
      </w:pPr>
      <w:bookmarkStart w:id="323" w:name="_Toc7879_WPSOffice_Level1"/>
      <w:bookmarkStart w:id="324" w:name="_Toc15598"/>
      <w:bookmarkStart w:id="325" w:name="_Toc24588_WPSOffice_Level1"/>
      <w:bookmarkStart w:id="326" w:name="_Toc19143_WPSOffice_Level1"/>
      <w:bookmarkStart w:id="327" w:name="_Toc31663_WPSOffice_Level1"/>
      <w:bookmarkStart w:id="328" w:name="_Toc16923_WPSOffice_Level1"/>
      <w:bookmarkStart w:id="329" w:name="_Toc23899_WPSOffice_Level1"/>
      <w:bookmarkStart w:id="330" w:name="_Toc27239_WPSOffice_Level1"/>
      <w:r>
        <w:rPr>
          <w:rFonts w:ascii="宋体" w:hAnsi="宋体" w:cs="宋体" w:hint="eastAsia"/>
          <w:color w:val="000000"/>
          <w:sz w:val="28"/>
          <w:szCs w:val="28"/>
        </w:rPr>
        <w:t>八、</w:t>
      </w:r>
      <w:bookmarkEnd w:id="323"/>
      <w:bookmarkEnd w:id="324"/>
      <w:bookmarkEnd w:id="325"/>
      <w:bookmarkEnd w:id="326"/>
      <w:bookmarkEnd w:id="327"/>
      <w:bookmarkEnd w:id="328"/>
      <w:bookmarkEnd w:id="329"/>
      <w:bookmarkEnd w:id="330"/>
      <w:r>
        <w:rPr>
          <w:rFonts w:ascii="宋体" w:hAnsi="宋体" w:cs="宋体" w:hint="eastAsia"/>
          <w:color w:val="000000"/>
          <w:sz w:val="28"/>
          <w:szCs w:val="28"/>
        </w:rPr>
        <w:t>售后服务承诺</w:t>
      </w:r>
    </w:p>
    <w:p w:rsidR="00FD6483" w:rsidRDefault="00CB7D0B">
      <w:pPr>
        <w:spacing w:line="360" w:lineRule="auto"/>
        <w:outlineLvl w:val="0"/>
        <w:rPr>
          <w:rFonts w:ascii="宋体" w:hAnsi="宋体" w:cs="宋体"/>
          <w:color w:val="000000"/>
          <w:sz w:val="28"/>
          <w:szCs w:val="28"/>
        </w:rPr>
      </w:pPr>
      <w:bookmarkStart w:id="331" w:name="_Toc14932"/>
      <w:bookmarkStart w:id="332" w:name="_Toc31892_WPSOffice_Level1"/>
      <w:bookmarkStart w:id="333" w:name="_Toc14343_WPSOffice_Level1"/>
      <w:bookmarkStart w:id="334" w:name="_Toc5142_WPSOffice_Level1"/>
      <w:bookmarkStart w:id="335" w:name="_Toc28824_WPSOffice_Level1"/>
      <w:bookmarkStart w:id="336" w:name="_Toc4816_WPSOffice_Level1"/>
      <w:bookmarkStart w:id="337" w:name="_Toc29094_WPSOffice_Level1"/>
      <w:bookmarkStart w:id="338" w:name="_Toc9498_WPSOffice_Level1"/>
      <w:r>
        <w:rPr>
          <w:rFonts w:ascii="宋体" w:hAnsi="宋体" w:cs="宋体" w:hint="eastAsia"/>
          <w:color w:val="000000"/>
          <w:sz w:val="28"/>
          <w:szCs w:val="28"/>
        </w:rPr>
        <w:t>九、</w:t>
      </w:r>
      <w:bookmarkEnd w:id="331"/>
      <w:bookmarkEnd w:id="332"/>
      <w:bookmarkEnd w:id="333"/>
      <w:bookmarkEnd w:id="334"/>
      <w:bookmarkEnd w:id="335"/>
      <w:bookmarkEnd w:id="336"/>
      <w:bookmarkEnd w:id="337"/>
      <w:bookmarkEnd w:id="338"/>
      <w:r>
        <w:rPr>
          <w:rFonts w:ascii="宋体" w:hAnsi="宋体" w:cs="宋体" w:hint="eastAsia"/>
          <w:color w:val="000000"/>
          <w:sz w:val="28"/>
          <w:szCs w:val="28"/>
        </w:rPr>
        <w:t>其他资料</w:t>
      </w:r>
    </w:p>
    <w:p w:rsidR="00FD6483" w:rsidRDefault="00FD6483">
      <w:pPr>
        <w:spacing w:line="360" w:lineRule="auto"/>
        <w:outlineLvl w:val="0"/>
        <w:rPr>
          <w:rFonts w:ascii="宋体" w:hAnsi="宋体" w:cs="宋体"/>
          <w:color w:val="000000"/>
          <w:sz w:val="28"/>
          <w:szCs w:val="28"/>
        </w:rPr>
      </w:pPr>
    </w:p>
    <w:p w:rsidR="00FD6483" w:rsidRDefault="00FD6483">
      <w:pPr>
        <w:pStyle w:val="Default"/>
        <w:rPr>
          <w:rFonts w:hAnsi="宋体"/>
        </w:rPr>
        <w:sectPr w:rsidR="00FD6483">
          <w:pgSz w:w="11915" w:h="16840"/>
          <w:pgMar w:top="1440" w:right="1440" w:bottom="1440" w:left="1440" w:header="720" w:footer="720" w:gutter="0"/>
          <w:cols w:space="720"/>
          <w:docGrid w:type="lines" w:linePitch="312"/>
        </w:sectPr>
      </w:pPr>
    </w:p>
    <w:p w:rsidR="00FD6483" w:rsidRDefault="00CB7D0B">
      <w:pPr>
        <w:spacing w:line="360" w:lineRule="auto"/>
        <w:jc w:val="center"/>
        <w:outlineLvl w:val="0"/>
        <w:rPr>
          <w:rFonts w:ascii="宋体" w:hAnsi="宋体" w:cs="宋体"/>
          <w:b/>
          <w:color w:val="000000"/>
          <w:sz w:val="30"/>
          <w:szCs w:val="30"/>
        </w:rPr>
      </w:pPr>
      <w:r>
        <w:rPr>
          <w:rFonts w:ascii="宋体" w:hAnsi="宋体" w:cs="宋体" w:hint="eastAsia"/>
          <w:b/>
          <w:color w:val="000000"/>
          <w:sz w:val="30"/>
          <w:szCs w:val="30"/>
        </w:rPr>
        <w:t>一、响应函及响应函附录</w:t>
      </w:r>
      <w:bookmarkEnd w:id="285"/>
      <w:bookmarkEnd w:id="286"/>
      <w:bookmarkEnd w:id="287"/>
      <w:bookmarkEnd w:id="288"/>
      <w:bookmarkEnd w:id="289"/>
      <w:bookmarkEnd w:id="290"/>
      <w:bookmarkEnd w:id="291"/>
      <w:bookmarkEnd w:id="292"/>
      <w:bookmarkEnd w:id="293"/>
    </w:p>
    <w:p w:rsidR="00FD6483" w:rsidRDefault="00CB7D0B">
      <w:pPr>
        <w:jc w:val="center"/>
        <w:rPr>
          <w:rFonts w:ascii="宋体" w:hAnsi="宋体" w:cs="宋体"/>
          <w:b/>
          <w:color w:val="000000"/>
          <w:sz w:val="28"/>
          <w:szCs w:val="28"/>
        </w:rPr>
      </w:pPr>
      <w:bookmarkStart w:id="339" w:name="_Toc5021_WPSOffice_Level2"/>
      <w:bookmarkEnd w:id="339"/>
      <w:r>
        <w:rPr>
          <w:rFonts w:ascii="宋体" w:hAnsi="宋体" w:cs="宋体" w:hint="eastAsia"/>
          <w:b/>
          <w:color w:val="000000"/>
          <w:sz w:val="28"/>
          <w:szCs w:val="28"/>
        </w:rPr>
        <w:t xml:space="preserve">（一）响应函  </w:t>
      </w:r>
    </w:p>
    <w:p w:rsidR="00FD6483" w:rsidRDefault="00CB7D0B">
      <w:pPr>
        <w:adjustRightInd w:val="0"/>
        <w:snapToGrid w:val="0"/>
        <w:spacing w:line="360" w:lineRule="auto"/>
        <w:outlineLvl w:val="0"/>
        <w:rPr>
          <w:rFonts w:ascii="宋体" w:hAnsi="宋体"/>
          <w:szCs w:val="21"/>
        </w:rPr>
      </w:pPr>
      <w:bookmarkStart w:id="340" w:name="_Toc30282_WPSOffice_Level2"/>
      <w:bookmarkStart w:id="341" w:name="_Toc12360_WPSOffice_Level2"/>
      <w:bookmarkEnd w:id="340"/>
      <w:bookmarkEnd w:id="341"/>
      <w:r>
        <w:rPr>
          <w:rFonts w:ascii="宋体" w:hAnsi="宋体" w:hint="eastAsia"/>
          <w:szCs w:val="21"/>
        </w:rPr>
        <w:t>致：（采购人名称）</w:t>
      </w:r>
    </w:p>
    <w:p w:rsidR="00FD6483" w:rsidRDefault="00CB7D0B">
      <w:pPr>
        <w:adjustRightInd w:val="0"/>
        <w:snapToGrid w:val="0"/>
        <w:spacing w:line="360" w:lineRule="auto"/>
        <w:ind w:firstLineChars="200" w:firstLine="420"/>
        <w:outlineLvl w:val="0"/>
        <w:rPr>
          <w:rFonts w:ascii="宋体" w:hAnsi="宋体"/>
          <w:szCs w:val="21"/>
        </w:rPr>
      </w:pPr>
      <w:r>
        <w:rPr>
          <w:rFonts w:ascii="宋体" w:hAnsi="宋体" w:hint="eastAsia"/>
          <w:szCs w:val="21"/>
        </w:rPr>
        <w:t>根据贵方___（项目名称、磋商编号）的磋商公告，_______（姓名和职务）被正式授权代表供应商</w:t>
      </w:r>
      <w:r>
        <w:rPr>
          <w:rFonts w:ascii="宋体" w:hAnsi="宋体" w:hint="eastAsia"/>
          <w:szCs w:val="21"/>
          <w:u w:val="single"/>
        </w:rPr>
        <w:t xml:space="preserve">        </w:t>
      </w:r>
      <w:r>
        <w:rPr>
          <w:rFonts w:ascii="宋体" w:hAnsi="宋体" w:hint="eastAsia"/>
          <w:szCs w:val="21"/>
        </w:rPr>
        <w:t>（供应商名称、地址），按照三门峡市政府采购服务中心系统规定向贵方提交响应文件1份。</w:t>
      </w:r>
    </w:p>
    <w:p w:rsidR="00FD6483" w:rsidRDefault="00CB7D0B">
      <w:pPr>
        <w:adjustRightInd w:val="0"/>
        <w:snapToGrid w:val="0"/>
        <w:spacing w:line="360" w:lineRule="auto"/>
        <w:ind w:firstLineChars="200" w:firstLine="420"/>
        <w:rPr>
          <w:rFonts w:ascii="宋体" w:hAnsi="宋体"/>
          <w:szCs w:val="21"/>
        </w:rPr>
      </w:pPr>
      <w:r>
        <w:rPr>
          <w:rFonts w:ascii="宋体" w:hAnsi="宋体" w:hint="eastAsia"/>
          <w:szCs w:val="21"/>
        </w:rPr>
        <w:t>据此函，供应商兹宣布同意如下：</w:t>
      </w:r>
    </w:p>
    <w:p w:rsidR="00FD6483" w:rsidRDefault="00CB7D0B">
      <w:pPr>
        <w:adjustRightInd w:val="0"/>
        <w:snapToGrid w:val="0"/>
        <w:spacing w:line="360" w:lineRule="auto"/>
        <w:ind w:firstLineChars="200" w:firstLine="420"/>
        <w:rPr>
          <w:rFonts w:ascii="宋体" w:hAnsi="宋体"/>
          <w:szCs w:val="21"/>
        </w:rPr>
      </w:pPr>
      <w:r>
        <w:rPr>
          <w:rFonts w:ascii="宋体" w:hAnsi="宋体" w:hint="eastAsia"/>
          <w:szCs w:val="21"/>
        </w:rPr>
        <w:t>1.按磋商文件规定，我方的总价为</w:t>
      </w:r>
      <w:r>
        <w:rPr>
          <w:rFonts w:ascii="宋体" w:hAnsi="宋体" w:hint="eastAsia"/>
          <w:szCs w:val="21"/>
          <w:u w:val="single"/>
        </w:rPr>
        <w:t xml:space="preserve">        </w:t>
      </w:r>
      <w:r>
        <w:rPr>
          <w:rFonts w:ascii="宋体" w:hAnsi="宋体" w:hint="eastAsia"/>
          <w:szCs w:val="21"/>
        </w:rPr>
        <w:t>（大写）元人民币。</w:t>
      </w:r>
    </w:p>
    <w:p w:rsidR="00FD6483" w:rsidRDefault="00CB7D0B">
      <w:pPr>
        <w:adjustRightInd w:val="0"/>
        <w:snapToGrid w:val="0"/>
        <w:spacing w:line="360" w:lineRule="auto"/>
        <w:ind w:leftChars="200" w:left="420"/>
        <w:jc w:val="left"/>
        <w:rPr>
          <w:rFonts w:ascii="宋体" w:hAnsi="宋体"/>
          <w:szCs w:val="21"/>
        </w:rPr>
      </w:pPr>
      <w:r>
        <w:rPr>
          <w:rFonts w:ascii="宋体" w:hAnsi="宋体" w:hint="eastAsia"/>
          <w:szCs w:val="21"/>
        </w:rPr>
        <w:t>2.我方已详细研究了全部磋商文件，包括磋商文件的澄清和修改文件（如果有的话）、参考资料及有关附件，我们已完全理解并接受磋商的各项规定和要求，对磋商文件的合理性、合法性不再有异议。</w:t>
      </w:r>
    </w:p>
    <w:p w:rsidR="00FD6483" w:rsidRDefault="00CB7D0B">
      <w:pPr>
        <w:adjustRightInd w:val="0"/>
        <w:snapToGrid w:val="0"/>
        <w:spacing w:line="360" w:lineRule="auto"/>
        <w:ind w:firstLineChars="200" w:firstLine="420"/>
        <w:rPr>
          <w:rFonts w:ascii="宋体" w:hAnsi="宋体"/>
          <w:szCs w:val="21"/>
        </w:rPr>
      </w:pPr>
      <w:r>
        <w:rPr>
          <w:rFonts w:ascii="宋体" w:hAnsi="宋体" w:hint="eastAsia"/>
          <w:szCs w:val="21"/>
        </w:rPr>
        <w:t>3.磋商有效期为自磋商开启之日起 ______日。</w:t>
      </w:r>
    </w:p>
    <w:p w:rsidR="00FD6483" w:rsidRDefault="00CB7D0B">
      <w:pPr>
        <w:adjustRightInd w:val="0"/>
        <w:snapToGrid w:val="0"/>
        <w:spacing w:line="360" w:lineRule="auto"/>
        <w:ind w:firstLineChars="200" w:firstLine="420"/>
        <w:rPr>
          <w:rFonts w:ascii="宋体" w:hAnsi="宋体"/>
          <w:szCs w:val="21"/>
        </w:rPr>
      </w:pPr>
      <w:r>
        <w:rPr>
          <w:rFonts w:ascii="宋体" w:hAnsi="宋体" w:hint="eastAsia"/>
          <w:szCs w:val="21"/>
        </w:rPr>
        <w:t>4.如我方成交，响应文件将作为本项目合同的组成部分，直至合同履行完毕止均保持有效，我方将按磋商文件及政府采购法律、法规的规定，承担完成合同的全部责任和义务。</w:t>
      </w:r>
    </w:p>
    <w:p w:rsidR="00FD6483" w:rsidRDefault="00CB7D0B">
      <w:pPr>
        <w:adjustRightInd w:val="0"/>
        <w:snapToGrid w:val="0"/>
        <w:spacing w:line="360" w:lineRule="auto"/>
        <w:ind w:firstLineChars="200" w:firstLine="420"/>
        <w:rPr>
          <w:rFonts w:ascii="宋体" w:hAnsi="宋体"/>
          <w:szCs w:val="21"/>
        </w:rPr>
      </w:pPr>
      <w:r>
        <w:rPr>
          <w:rFonts w:ascii="宋体" w:hAnsi="宋体" w:hint="eastAsia"/>
          <w:szCs w:val="21"/>
        </w:rPr>
        <w:t>5.如果我方有磋商文件规定的不予退还磋商保证金的任何行为，我方的磋商保证金可被贵方没收。</w:t>
      </w:r>
    </w:p>
    <w:p w:rsidR="00FD6483" w:rsidRDefault="00CB7D0B">
      <w:pPr>
        <w:adjustRightInd w:val="0"/>
        <w:snapToGrid w:val="0"/>
        <w:spacing w:line="360" w:lineRule="auto"/>
        <w:ind w:firstLineChars="200" w:firstLine="420"/>
        <w:rPr>
          <w:rFonts w:ascii="宋体" w:hAnsi="宋体"/>
          <w:szCs w:val="21"/>
        </w:rPr>
      </w:pPr>
      <w:r>
        <w:rPr>
          <w:rFonts w:ascii="宋体" w:hAnsi="宋体" w:hint="eastAsia"/>
          <w:szCs w:val="21"/>
        </w:rPr>
        <w:t>6.我方同意向贵方提供贵方可能进一步要求的与本磋商有关的一切证据或资料。</w:t>
      </w:r>
    </w:p>
    <w:p w:rsidR="00FD6483" w:rsidRDefault="00CB7D0B">
      <w:pPr>
        <w:adjustRightInd w:val="0"/>
        <w:snapToGrid w:val="0"/>
        <w:spacing w:line="360" w:lineRule="auto"/>
        <w:ind w:firstLineChars="200" w:firstLine="420"/>
        <w:rPr>
          <w:rFonts w:ascii="宋体" w:hAnsi="宋体"/>
          <w:szCs w:val="21"/>
        </w:rPr>
      </w:pPr>
      <w:r>
        <w:rPr>
          <w:rFonts w:ascii="宋体" w:hAnsi="宋体" w:hint="eastAsia"/>
          <w:szCs w:val="21"/>
        </w:rPr>
        <w:t>7.我方完全理解贵方不一定要接受最低报价的响应或其他任何响应。</w:t>
      </w:r>
    </w:p>
    <w:p w:rsidR="00FD6483" w:rsidRDefault="00CB7D0B">
      <w:pPr>
        <w:adjustRightInd w:val="0"/>
        <w:snapToGrid w:val="0"/>
        <w:spacing w:line="360" w:lineRule="auto"/>
        <w:ind w:firstLineChars="200" w:firstLine="420"/>
        <w:rPr>
          <w:rFonts w:ascii="宋体" w:hAnsi="宋体"/>
          <w:kern w:val="0"/>
          <w:szCs w:val="21"/>
        </w:rPr>
      </w:pPr>
      <w:r>
        <w:rPr>
          <w:rFonts w:ascii="宋体" w:hAnsi="宋体" w:hint="eastAsia"/>
          <w:kern w:val="0"/>
          <w:szCs w:val="21"/>
        </w:rPr>
        <w:t>8.我方已充分考虑到响应期间可能会发生的技术故障、操作失误和相应的风险，并对因磋商的任何技术故障、操作失误造成响应内容缺漏、不一致或响应失败的，承担全部责任。</w:t>
      </w:r>
    </w:p>
    <w:p w:rsidR="00FD6483" w:rsidRDefault="00CB7D0B">
      <w:pPr>
        <w:adjustRightInd w:val="0"/>
        <w:snapToGrid w:val="0"/>
        <w:spacing w:line="360" w:lineRule="auto"/>
        <w:ind w:firstLineChars="200" w:firstLine="420"/>
        <w:rPr>
          <w:rFonts w:ascii="宋体" w:hAnsi="宋体"/>
          <w:szCs w:val="21"/>
        </w:rPr>
      </w:pPr>
      <w:r>
        <w:rPr>
          <w:rFonts w:ascii="宋体" w:hAnsi="宋体" w:hint="eastAsia"/>
          <w:szCs w:val="21"/>
        </w:rPr>
        <w:t>9.为便于贵方公正、择优地确定成交供应商及其磋商货物和相关服务，我方就本次磋商有关事项郑重声明如下：</w:t>
      </w:r>
    </w:p>
    <w:p w:rsidR="00FD6483" w:rsidRDefault="00CB7D0B">
      <w:pPr>
        <w:adjustRightInd w:val="0"/>
        <w:snapToGrid w:val="0"/>
        <w:spacing w:line="360" w:lineRule="auto"/>
        <w:ind w:firstLineChars="200" w:firstLine="420"/>
        <w:rPr>
          <w:rFonts w:ascii="宋体" w:hAnsi="宋体"/>
          <w:szCs w:val="21"/>
        </w:rPr>
      </w:pPr>
      <w:r>
        <w:rPr>
          <w:rFonts w:ascii="宋体" w:hAnsi="宋体" w:hint="eastAsia"/>
          <w:szCs w:val="21"/>
        </w:rPr>
        <w:t>（1）我方向贵方提交的所有响应文件、资料都是准确的和真实的；</w:t>
      </w:r>
    </w:p>
    <w:p w:rsidR="00FD6483" w:rsidRDefault="00CB7D0B">
      <w:pPr>
        <w:adjustRightInd w:val="0"/>
        <w:snapToGrid w:val="0"/>
        <w:spacing w:line="360" w:lineRule="auto"/>
        <w:ind w:firstLineChars="200" w:firstLine="420"/>
        <w:rPr>
          <w:rFonts w:ascii="宋体" w:hAnsi="宋体"/>
          <w:szCs w:val="21"/>
        </w:rPr>
      </w:pPr>
      <w:r>
        <w:rPr>
          <w:rFonts w:ascii="宋体" w:hAnsi="宋体" w:hint="eastAsia"/>
          <w:szCs w:val="21"/>
        </w:rPr>
        <w:t>（2）以上事项如有虚假或隐瞒，我方愿意承担一切后果，并不再寻求任何旨在减轻或免除法律责任的辩解。</w:t>
      </w:r>
    </w:p>
    <w:p w:rsidR="00FD6483" w:rsidRDefault="00CB7D0B">
      <w:pPr>
        <w:spacing w:line="440" w:lineRule="exact"/>
        <w:ind w:firstLineChars="1700" w:firstLine="4080"/>
        <w:jc w:val="left"/>
        <w:rPr>
          <w:rFonts w:ascii="宋体" w:hAnsi="宋体" w:cs="宋体"/>
          <w:sz w:val="24"/>
        </w:rPr>
      </w:pPr>
      <w:r>
        <w:rPr>
          <w:rFonts w:ascii="宋体" w:hAnsi="宋体" w:cs="宋体" w:hint="eastAsia"/>
          <w:sz w:val="24"/>
        </w:rPr>
        <w:t>供应商名称：</w:t>
      </w:r>
      <w:r w:rsidR="00CA65FC">
        <w:rPr>
          <w:rFonts w:ascii="宋体" w:hAnsi="宋体" w:cs="宋体" w:hint="eastAsia"/>
          <w:sz w:val="24"/>
        </w:rPr>
        <w:t>[</w:t>
      </w:r>
      <w:r>
        <w:rPr>
          <w:rFonts w:ascii="宋体" w:hAnsi="宋体" w:cs="宋体" w:hint="eastAsia"/>
          <w:sz w:val="24"/>
        </w:rPr>
        <w:t>盖单位公章]</w:t>
      </w:r>
    </w:p>
    <w:p w:rsidR="00FD6483" w:rsidRDefault="00CB7D0B">
      <w:pPr>
        <w:spacing w:line="440" w:lineRule="exact"/>
        <w:ind w:firstLineChars="1700" w:firstLine="4080"/>
        <w:jc w:val="left"/>
        <w:rPr>
          <w:rFonts w:ascii="宋体" w:hAnsi="Courier New" w:cs="宋体"/>
          <w:sz w:val="24"/>
        </w:rPr>
      </w:pPr>
      <w:r>
        <w:rPr>
          <w:rFonts w:ascii="宋体" w:hAnsi="宋体" w:cs="宋体" w:hint="eastAsia"/>
          <w:sz w:val="24"/>
        </w:rPr>
        <w:t>法定代表人：</w:t>
      </w:r>
      <w:r w:rsidR="00CA65FC">
        <w:rPr>
          <w:rFonts w:ascii="宋体" w:hAnsi="宋体" w:cs="宋体" w:hint="eastAsia"/>
          <w:sz w:val="24"/>
        </w:rPr>
        <w:t>[</w:t>
      </w:r>
      <w:r>
        <w:rPr>
          <w:rFonts w:ascii="宋体" w:hAnsi="宋体" w:cs="宋体" w:hint="eastAsia"/>
          <w:sz w:val="24"/>
        </w:rPr>
        <w:t>签章]</w:t>
      </w:r>
    </w:p>
    <w:p w:rsidR="00FD6483" w:rsidRDefault="00CB7D0B">
      <w:pPr>
        <w:spacing w:line="440" w:lineRule="exact"/>
        <w:ind w:firstLineChars="1700" w:firstLine="4080"/>
        <w:jc w:val="left"/>
        <w:rPr>
          <w:rFonts w:ascii="宋体" w:hAnsi="Courier New" w:cs="宋体"/>
          <w:sz w:val="24"/>
        </w:rPr>
      </w:pPr>
      <w:r>
        <w:rPr>
          <w:rFonts w:ascii="宋体" w:hAnsi="宋体" w:cs="宋体" w:hint="eastAsia"/>
          <w:sz w:val="24"/>
        </w:rPr>
        <w:t>地      址：</w:t>
      </w:r>
    </w:p>
    <w:p w:rsidR="00FD6483" w:rsidRDefault="00CB7D0B">
      <w:pPr>
        <w:spacing w:line="440" w:lineRule="exact"/>
        <w:ind w:firstLineChars="1700" w:firstLine="4080"/>
        <w:jc w:val="left"/>
        <w:rPr>
          <w:rFonts w:ascii="宋体" w:hAnsi="Courier New" w:cs="宋体"/>
          <w:sz w:val="24"/>
        </w:rPr>
      </w:pPr>
      <w:r>
        <w:rPr>
          <w:rFonts w:ascii="宋体" w:hAnsi="宋体" w:cs="宋体" w:hint="eastAsia"/>
          <w:sz w:val="24"/>
        </w:rPr>
        <w:t>电      话：</w:t>
      </w:r>
    </w:p>
    <w:p w:rsidR="00FD6483" w:rsidRDefault="00CB7D0B">
      <w:pPr>
        <w:spacing w:line="440" w:lineRule="exact"/>
        <w:ind w:firstLineChars="1700" w:firstLine="4080"/>
        <w:jc w:val="left"/>
        <w:rPr>
          <w:rFonts w:ascii="宋体" w:hAnsi="Courier New" w:cs="宋体"/>
          <w:sz w:val="24"/>
        </w:rPr>
      </w:pPr>
      <w:r>
        <w:rPr>
          <w:rFonts w:ascii="宋体" w:hAnsi="宋体" w:cs="宋体" w:hint="eastAsia"/>
          <w:sz w:val="24"/>
        </w:rPr>
        <w:t>邮      箱：</w:t>
      </w:r>
    </w:p>
    <w:p w:rsidR="00FD6483" w:rsidRDefault="00CB7D0B">
      <w:pPr>
        <w:spacing w:line="440" w:lineRule="exact"/>
        <w:ind w:firstLineChars="1700" w:firstLine="4080"/>
        <w:jc w:val="left"/>
        <w:rPr>
          <w:rFonts w:ascii="宋体" w:hAnsi="Courier New" w:cs="宋体"/>
          <w:sz w:val="24"/>
        </w:rPr>
      </w:pPr>
      <w:r>
        <w:rPr>
          <w:rFonts w:ascii="宋体" w:hAnsi="Courier New" w:cs="宋体" w:hint="eastAsia"/>
          <w:sz w:val="24"/>
        </w:rPr>
        <w:t xml:space="preserve">日      期：  </w:t>
      </w:r>
      <w:r>
        <w:rPr>
          <w:rFonts w:ascii="宋体" w:hAnsi="宋体" w:cs="宋体" w:hint="eastAsia"/>
          <w:sz w:val="24"/>
        </w:rPr>
        <w:t>年月日</w:t>
      </w:r>
    </w:p>
    <w:p w:rsidR="00FD6483" w:rsidRDefault="00CB7D0B">
      <w:pPr>
        <w:pStyle w:val="aff0"/>
        <w:jc w:val="center"/>
        <w:rPr>
          <w:rFonts w:ascii="宋体" w:hAnsi="宋体" w:cs="宋体"/>
          <w:b/>
          <w:color w:val="000000"/>
          <w:sz w:val="28"/>
          <w:szCs w:val="28"/>
        </w:rPr>
      </w:pPr>
      <w:r>
        <w:rPr>
          <w:rFonts w:ascii="宋体" w:hAnsi="Courier New" w:hint="eastAsia"/>
          <w:sz w:val="24"/>
          <w:szCs w:val="24"/>
        </w:rPr>
        <w:br w:type="page"/>
      </w:r>
      <w:r>
        <w:rPr>
          <w:rFonts w:ascii="宋体" w:hAnsi="宋体" w:cs="宋体" w:hint="eastAsia"/>
          <w:b/>
          <w:color w:val="000000"/>
          <w:sz w:val="28"/>
          <w:szCs w:val="28"/>
        </w:rPr>
        <w:t>（二）响应函附录</w:t>
      </w:r>
    </w:p>
    <w:p w:rsidR="00FD6483" w:rsidRDefault="00FD6483">
      <w:pPr>
        <w:pStyle w:val="Default"/>
        <w:rPr>
          <w:rFonts w:hAnsi="宋体"/>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6916"/>
      </w:tblGrid>
      <w:tr w:rsidR="00FD6483">
        <w:trPr>
          <w:trHeight w:val="805"/>
        </w:trPr>
        <w:tc>
          <w:tcPr>
            <w:tcW w:w="18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6483" w:rsidRDefault="00CB7D0B">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6916"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FD6483" w:rsidRDefault="00FD6483">
            <w:pPr>
              <w:jc w:val="center"/>
              <w:rPr>
                <w:rFonts w:ascii="宋体" w:hAnsi="宋体" w:cs="宋体"/>
                <w:color w:val="000000"/>
                <w:sz w:val="24"/>
              </w:rPr>
            </w:pPr>
          </w:p>
        </w:tc>
      </w:tr>
      <w:tr w:rsidR="00FD6483">
        <w:trPr>
          <w:trHeight w:val="959"/>
        </w:trPr>
        <w:tc>
          <w:tcPr>
            <w:tcW w:w="18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6483" w:rsidRDefault="00CB7D0B">
            <w:pPr>
              <w:widowControl/>
              <w:jc w:val="center"/>
              <w:textAlignment w:val="center"/>
              <w:rPr>
                <w:rFonts w:ascii="宋体" w:hAnsi="宋体" w:cs="宋体"/>
                <w:color w:val="000000"/>
                <w:sz w:val="24"/>
              </w:rPr>
            </w:pPr>
            <w:r>
              <w:rPr>
                <w:rFonts w:ascii="宋体" w:hAnsi="宋体" w:cs="宋体" w:hint="eastAsia"/>
                <w:color w:val="000000"/>
                <w:kern w:val="0"/>
                <w:sz w:val="24"/>
              </w:rPr>
              <w:t>供应商名称</w:t>
            </w:r>
          </w:p>
        </w:tc>
        <w:tc>
          <w:tcPr>
            <w:tcW w:w="6916"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FD6483" w:rsidRDefault="00FD6483">
            <w:pPr>
              <w:jc w:val="center"/>
              <w:rPr>
                <w:rFonts w:ascii="宋体" w:hAnsi="宋体" w:cs="宋体"/>
                <w:color w:val="000000"/>
                <w:sz w:val="24"/>
              </w:rPr>
            </w:pPr>
          </w:p>
        </w:tc>
      </w:tr>
      <w:tr w:rsidR="00FD6483">
        <w:trPr>
          <w:trHeight w:val="771"/>
        </w:trPr>
        <w:tc>
          <w:tcPr>
            <w:tcW w:w="18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6483" w:rsidRDefault="00CB7D0B">
            <w:pPr>
              <w:widowControl/>
              <w:jc w:val="center"/>
              <w:textAlignment w:val="center"/>
              <w:rPr>
                <w:rFonts w:ascii="宋体" w:hAnsi="宋体" w:cs="宋体"/>
                <w:color w:val="000000"/>
                <w:sz w:val="24"/>
              </w:rPr>
            </w:pPr>
            <w:r>
              <w:rPr>
                <w:rFonts w:ascii="宋体" w:hAnsi="宋体" w:cs="宋体" w:hint="eastAsia"/>
                <w:color w:val="000000"/>
                <w:kern w:val="0"/>
                <w:sz w:val="24"/>
              </w:rPr>
              <w:t>磋商内容</w:t>
            </w:r>
          </w:p>
        </w:tc>
        <w:tc>
          <w:tcPr>
            <w:tcW w:w="6916"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FD6483" w:rsidRDefault="00FD6483">
            <w:pPr>
              <w:jc w:val="center"/>
              <w:rPr>
                <w:rFonts w:ascii="宋体" w:hAnsi="宋体" w:cs="宋体"/>
                <w:color w:val="000000"/>
                <w:sz w:val="24"/>
              </w:rPr>
            </w:pPr>
          </w:p>
        </w:tc>
      </w:tr>
      <w:tr w:rsidR="00FD6483">
        <w:trPr>
          <w:trHeight w:val="378"/>
        </w:trPr>
        <w:tc>
          <w:tcPr>
            <w:tcW w:w="1859" w:type="dxa"/>
            <w:vMerge w:val="restart"/>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D6483" w:rsidRDefault="00CB7D0B">
            <w:pPr>
              <w:jc w:val="center"/>
              <w:rPr>
                <w:rFonts w:ascii="宋体" w:hAnsi="宋体" w:cs="宋体"/>
                <w:color w:val="000000"/>
                <w:sz w:val="24"/>
              </w:rPr>
            </w:pPr>
            <w:r>
              <w:rPr>
                <w:rFonts w:ascii="宋体" w:hAnsi="宋体" w:cs="宋体" w:hint="eastAsia"/>
                <w:color w:val="000000"/>
                <w:sz w:val="24"/>
              </w:rPr>
              <w:t>磋商总报价</w:t>
            </w:r>
          </w:p>
        </w:tc>
        <w:tc>
          <w:tcPr>
            <w:tcW w:w="6916" w:type="dxa"/>
            <w:vMerge w:val="restart"/>
            <w:tcBorders>
              <w:top w:val="nil"/>
              <w:left w:val="nil"/>
              <w:bottom w:val="single" w:sz="4" w:space="0" w:color="auto"/>
              <w:right w:val="single" w:sz="4" w:space="0" w:color="auto"/>
            </w:tcBorders>
            <w:tcMar>
              <w:top w:w="15" w:type="dxa"/>
              <w:left w:w="15" w:type="dxa"/>
              <w:bottom w:w="15" w:type="dxa"/>
              <w:right w:w="15" w:type="dxa"/>
            </w:tcMar>
            <w:vAlign w:val="center"/>
          </w:tcPr>
          <w:p w:rsidR="00FD6483" w:rsidRDefault="00CB7D0B">
            <w:pPr>
              <w:rPr>
                <w:rFonts w:ascii="宋体" w:hAnsi="宋体" w:cs="宋体"/>
                <w:color w:val="000000"/>
                <w:sz w:val="24"/>
                <w:u w:val="single"/>
              </w:rPr>
            </w:pPr>
            <w:r>
              <w:rPr>
                <w:rFonts w:ascii="宋体" w:hAnsi="宋体" w:cs="宋体" w:hint="eastAsia"/>
                <w:color w:val="000000"/>
                <w:sz w:val="24"/>
              </w:rPr>
              <w:t>大写：</w:t>
            </w:r>
          </w:p>
          <w:p w:rsidR="00FD6483" w:rsidRDefault="00FD6483">
            <w:pPr>
              <w:pStyle w:val="af0"/>
              <w:widowControl w:val="0"/>
              <w:autoSpaceDE w:val="0"/>
              <w:autoSpaceDN w:val="0"/>
              <w:spacing w:before="0" w:beforeAutospacing="0" w:after="0" w:afterAutospacing="0"/>
              <w:rPr>
                <w:color w:val="000000"/>
              </w:rPr>
            </w:pPr>
          </w:p>
          <w:p w:rsidR="00FD6483" w:rsidRDefault="00CB7D0B">
            <w:pPr>
              <w:pStyle w:val="af0"/>
              <w:widowControl w:val="0"/>
              <w:autoSpaceDE w:val="0"/>
              <w:autoSpaceDN w:val="0"/>
              <w:spacing w:before="0" w:beforeAutospacing="0" w:after="0" w:afterAutospacing="0"/>
              <w:rPr>
                <w:color w:val="000000"/>
                <w:u w:val="single"/>
              </w:rPr>
            </w:pPr>
            <w:r>
              <w:rPr>
                <w:rFonts w:hint="eastAsia"/>
                <w:color w:val="000000"/>
              </w:rPr>
              <w:t>小写：元</w:t>
            </w:r>
          </w:p>
        </w:tc>
      </w:tr>
      <w:tr w:rsidR="00FD6483">
        <w:trPr>
          <w:trHeight w:val="378"/>
        </w:trPr>
        <w:tc>
          <w:tcPr>
            <w:tcW w:w="1859" w:type="dxa"/>
            <w:vMerge/>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D6483" w:rsidRDefault="00FD6483">
            <w:pPr>
              <w:rPr>
                <w:rFonts w:ascii="宋体" w:hAnsi="宋体" w:cs="宋体"/>
                <w:color w:val="000000"/>
                <w:sz w:val="20"/>
              </w:rPr>
            </w:pPr>
          </w:p>
        </w:tc>
        <w:tc>
          <w:tcPr>
            <w:tcW w:w="6916" w:type="dxa"/>
            <w:vMerge/>
            <w:tcBorders>
              <w:top w:val="nil"/>
              <w:left w:val="nil"/>
              <w:bottom w:val="single" w:sz="4" w:space="0" w:color="auto"/>
              <w:right w:val="single" w:sz="4" w:space="0" w:color="auto"/>
            </w:tcBorders>
            <w:tcMar>
              <w:top w:w="15" w:type="dxa"/>
              <w:left w:w="15" w:type="dxa"/>
              <w:bottom w:w="15" w:type="dxa"/>
              <w:right w:w="15" w:type="dxa"/>
            </w:tcMar>
            <w:vAlign w:val="center"/>
          </w:tcPr>
          <w:p w:rsidR="00FD6483" w:rsidRDefault="00FD6483">
            <w:pPr>
              <w:rPr>
                <w:rFonts w:ascii="宋体" w:hAnsi="宋体" w:cs="宋体"/>
                <w:color w:val="000000"/>
                <w:sz w:val="20"/>
              </w:rPr>
            </w:pPr>
          </w:p>
        </w:tc>
      </w:tr>
      <w:tr w:rsidR="00FD6483">
        <w:trPr>
          <w:trHeight w:val="893"/>
        </w:trPr>
        <w:tc>
          <w:tcPr>
            <w:tcW w:w="1859" w:type="dxa"/>
            <w:vMerge/>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FD6483" w:rsidRDefault="00FD6483">
            <w:pPr>
              <w:rPr>
                <w:rFonts w:ascii="宋体" w:hAnsi="宋体" w:cs="宋体"/>
                <w:color w:val="000000"/>
                <w:sz w:val="20"/>
              </w:rPr>
            </w:pPr>
          </w:p>
        </w:tc>
        <w:tc>
          <w:tcPr>
            <w:tcW w:w="6916" w:type="dxa"/>
            <w:vMerge/>
            <w:tcBorders>
              <w:top w:val="nil"/>
              <w:left w:val="nil"/>
              <w:bottom w:val="single" w:sz="4" w:space="0" w:color="auto"/>
              <w:right w:val="single" w:sz="4" w:space="0" w:color="auto"/>
            </w:tcBorders>
            <w:tcMar>
              <w:top w:w="15" w:type="dxa"/>
              <w:left w:w="15" w:type="dxa"/>
              <w:bottom w:w="15" w:type="dxa"/>
              <w:right w:w="15" w:type="dxa"/>
            </w:tcMar>
            <w:vAlign w:val="center"/>
          </w:tcPr>
          <w:p w:rsidR="00FD6483" w:rsidRDefault="00FD6483">
            <w:pPr>
              <w:rPr>
                <w:rFonts w:ascii="宋体" w:hAnsi="宋体" w:cs="宋体"/>
                <w:color w:val="000000"/>
                <w:sz w:val="20"/>
              </w:rPr>
            </w:pPr>
          </w:p>
        </w:tc>
      </w:tr>
      <w:tr w:rsidR="00FD6483">
        <w:trPr>
          <w:trHeight w:val="774"/>
        </w:trPr>
        <w:tc>
          <w:tcPr>
            <w:tcW w:w="18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6483" w:rsidRDefault="00CB7D0B">
            <w:pPr>
              <w:widowControl/>
              <w:jc w:val="center"/>
              <w:textAlignment w:val="center"/>
              <w:rPr>
                <w:rFonts w:ascii="宋体" w:hAnsi="宋体" w:cs="宋体"/>
                <w:color w:val="000000"/>
                <w:sz w:val="24"/>
              </w:rPr>
            </w:pPr>
            <w:r>
              <w:rPr>
                <w:rFonts w:ascii="宋体" w:hAnsi="宋体" w:cs="宋体" w:hint="eastAsia"/>
                <w:color w:val="000000"/>
                <w:sz w:val="24"/>
              </w:rPr>
              <w:t>合同履行期限</w:t>
            </w:r>
          </w:p>
        </w:tc>
        <w:tc>
          <w:tcPr>
            <w:tcW w:w="6916"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FD6483" w:rsidRDefault="00FD6483">
            <w:pPr>
              <w:jc w:val="center"/>
              <w:rPr>
                <w:rFonts w:ascii="宋体" w:hAnsi="宋体" w:cs="宋体"/>
                <w:color w:val="000000"/>
                <w:sz w:val="24"/>
              </w:rPr>
            </w:pPr>
          </w:p>
        </w:tc>
      </w:tr>
      <w:tr w:rsidR="00FD6483">
        <w:trPr>
          <w:trHeight w:val="657"/>
        </w:trPr>
        <w:tc>
          <w:tcPr>
            <w:tcW w:w="18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6483" w:rsidRDefault="00CB7D0B">
            <w:pPr>
              <w:widowControl/>
              <w:jc w:val="center"/>
              <w:textAlignment w:val="center"/>
              <w:rPr>
                <w:rFonts w:ascii="宋体" w:hAnsi="宋体" w:cs="宋体"/>
                <w:color w:val="000000"/>
                <w:sz w:val="24"/>
              </w:rPr>
            </w:pPr>
            <w:r>
              <w:rPr>
                <w:rFonts w:ascii="宋体" w:hAnsi="宋体" w:cs="宋体" w:hint="eastAsia"/>
                <w:color w:val="000000"/>
                <w:kern w:val="0"/>
                <w:sz w:val="24"/>
              </w:rPr>
              <w:t>质保期</w:t>
            </w:r>
          </w:p>
        </w:tc>
        <w:tc>
          <w:tcPr>
            <w:tcW w:w="6916"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FD6483" w:rsidRDefault="00FD6483">
            <w:pPr>
              <w:jc w:val="center"/>
              <w:rPr>
                <w:rFonts w:ascii="宋体" w:hAnsi="宋体" w:cs="宋体"/>
                <w:color w:val="000000"/>
                <w:sz w:val="24"/>
                <w:u w:val="single"/>
              </w:rPr>
            </w:pPr>
          </w:p>
        </w:tc>
      </w:tr>
      <w:tr w:rsidR="00FD6483">
        <w:trPr>
          <w:trHeight w:val="798"/>
        </w:trPr>
        <w:tc>
          <w:tcPr>
            <w:tcW w:w="18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6483" w:rsidRDefault="00CB7D0B">
            <w:pPr>
              <w:widowControl/>
              <w:jc w:val="center"/>
              <w:textAlignment w:val="center"/>
              <w:rPr>
                <w:rFonts w:ascii="宋体" w:hAnsi="宋体" w:cs="宋体"/>
                <w:color w:val="000000"/>
                <w:sz w:val="24"/>
              </w:rPr>
            </w:pPr>
            <w:r>
              <w:rPr>
                <w:rFonts w:ascii="宋体" w:hAnsi="宋体" w:cs="宋体" w:hint="eastAsia"/>
                <w:color w:val="000000"/>
                <w:sz w:val="24"/>
              </w:rPr>
              <w:t>质量标准</w:t>
            </w:r>
          </w:p>
        </w:tc>
        <w:tc>
          <w:tcPr>
            <w:tcW w:w="6916"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FD6483" w:rsidRDefault="00FD6483">
            <w:pPr>
              <w:jc w:val="left"/>
              <w:rPr>
                <w:rFonts w:ascii="宋体" w:hAnsi="宋体" w:cs="宋体"/>
                <w:color w:val="000000"/>
                <w:sz w:val="24"/>
              </w:rPr>
            </w:pPr>
          </w:p>
        </w:tc>
      </w:tr>
      <w:tr w:rsidR="00FD6483">
        <w:trPr>
          <w:trHeight w:val="798"/>
        </w:trPr>
        <w:tc>
          <w:tcPr>
            <w:tcW w:w="18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6483" w:rsidRDefault="00CB7D0B">
            <w:pPr>
              <w:widowControl/>
              <w:jc w:val="center"/>
              <w:textAlignment w:val="center"/>
              <w:rPr>
                <w:rFonts w:ascii="宋体" w:hAnsi="宋体" w:cs="宋体"/>
                <w:color w:val="000000"/>
                <w:sz w:val="24"/>
              </w:rPr>
            </w:pPr>
            <w:r>
              <w:rPr>
                <w:rFonts w:ascii="宋体" w:hAnsi="宋体" w:cs="宋体" w:hint="eastAsia"/>
                <w:color w:val="000000"/>
                <w:kern w:val="0"/>
                <w:sz w:val="24"/>
              </w:rPr>
              <w:t>磋商有效期</w:t>
            </w:r>
          </w:p>
        </w:tc>
        <w:tc>
          <w:tcPr>
            <w:tcW w:w="6916"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FD6483" w:rsidRDefault="00CB7D0B">
            <w:pPr>
              <w:widowControl/>
              <w:jc w:val="left"/>
              <w:textAlignment w:val="center"/>
              <w:rPr>
                <w:rFonts w:ascii="宋体" w:hAnsi="宋体" w:cs="宋体"/>
                <w:color w:val="000000"/>
                <w:sz w:val="24"/>
              </w:rPr>
            </w:pPr>
            <w:r>
              <w:rPr>
                <w:rFonts w:ascii="宋体" w:hAnsi="宋体" w:cs="宋体" w:hint="eastAsia"/>
                <w:color w:val="000000"/>
                <w:kern w:val="0"/>
                <w:sz w:val="24"/>
              </w:rPr>
              <w:t>XX日历天（从递交响应文件截止之日算起）</w:t>
            </w:r>
          </w:p>
        </w:tc>
      </w:tr>
      <w:tr w:rsidR="00FD6483">
        <w:trPr>
          <w:trHeight w:val="1089"/>
        </w:trPr>
        <w:tc>
          <w:tcPr>
            <w:tcW w:w="877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D6483" w:rsidRDefault="00CB7D0B">
            <w:pPr>
              <w:widowControl/>
              <w:textAlignment w:val="top"/>
              <w:rPr>
                <w:rFonts w:ascii="宋体" w:hAnsi="宋体" w:cs="宋体"/>
                <w:color w:val="000000"/>
                <w:sz w:val="24"/>
              </w:rPr>
            </w:pPr>
            <w:r>
              <w:rPr>
                <w:rFonts w:ascii="宋体" w:hAnsi="宋体" w:cs="宋体" w:hint="eastAsia"/>
                <w:color w:val="000000"/>
                <w:kern w:val="0"/>
                <w:sz w:val="24"/>
              </w:rPr>
              <w:t>备注：</w:t>
            </w:r>
          </w:p>
        </w:tc>
      </w:tr>
    </w:tbl>
    <w:p w:rsidR="00FD6483" w:rsidRDefault="00CB7D0B">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 xml:space="preserve">磋商总报价是指采购人指定地点交货的，包括基于交货或提供服务前发生的各种税费、运费及保险费、运杂费、安装费、检验费以及伴随的消耗材料、备品备件和其它服务费总报价。                        </w:t>
      </w:r>
    </w:p>
    <w:p w:rsidR="00FD6483" w:rsidRDefault="00CB7D0B">
      <w:pPr>
        <w:autoSpaceDE w:val="0"/>
        <w:autoSpaceDN w:val="0"/>
        <w:adjustRightInd w:val="0"/>
        <w:spacing w:line="480" w:lineRule="auto"/>
        <w:ind w:firstLineChars="1750" w:firstLine="4200"/>
        <w:rPr>
          <w:rFonts w:ascii="宋体" w:hAnsi="宋体" w:cs="宋体"/>
          <w:color w:val="000000"/>
          <w:sz w:val="24"/>
        </w:rPr>
      </w:pPr>
      <w:r>
        <w:rPr>
          <w:rFonts w:ascii="宋体" w:hAnsi="宋体" w:cs="宋体" w:hint="eastAsia"/>
          <w:color w:val="000000"/>
          <w:sz w:val="24"/>
        </w:rPr>
        <w:t>供应商名称：</w:t>
      </w:r>
      <w:r w:rsidR="00CA65FC">
        <w:rPr>
          <w:rFonts w:ascii="宋体" w:hAnsi="宋体" w:cs="宋体" w:hint="eastAsia"/>
          <w:color w:val="000000"/>
          <w:sz w:val="24"/>
        </w:rPr>
        <w:t>[</w:t>
      </w:r>
      <w:r>
        <w:rPr>
          <w:rFonts w:ascii="宋体" w:hAnsi="宋体" w:cs="宋体" w:hint="eastAsia"/>
          <w:color w:val="000000"/>
          <w:sz w:val="24"/>
        </w:rPr>
        <w:t>盖单位公章]</w:t>
      </w:r>
    </w:p>
    <w:p w:rsidR="00FD6483" w:rsidRDefault="00FD6483">
      <w:pPr>
        <w:autoSpaceDE w:val="0"/>
        <w:autoSpaceDN w:val="0"/>
        <w:adjustRightInd w:val="0"/>
        <w:spacing w:line="480" w:lineRule="auto"/>
        <w:ind w:firstLineChars="2350" w:firstLine="5640"/>
        <w:rPr>
          <w:rFonts w:ascii="宋体" w:hAnsi="宋体" w:cs="宋体"/>
          <w:color w:val="000000"/>
          <w:sz w:val="24"/>
          <w:u w:val="single"/>
        </w:rPr>
      </w:pPr>
    </w:p>
    <w:p w:rsidR="00FD6483" w:rsidRDefault="00CB7D0B">
      <w:pPr>
        <w:autoSpaceDE w:val="0"/>
        <w:autoSpaceDN w:val="0"/>
        <w:adjustRightInd w:val="0"/>
        <w:spacing w:line="480" w:lineRule="auto"/>
        <w:rPr>
          <w:rFonts w:ascii="宋体" w:hAnsi="宋体" w:cs="宋体"/>
          <w:color w:val="000000"/>
          <w:sz w:val="24"/>
        </w:rPr>
      </w:pPr>
      <w:r>
        <w:rPr>
          <w:rFonts w:ascii="宋体" w:hAnsi="宋体" w:cs="宋体" w:hint="eastAsia"/>
          <w:color w:val="000000"/>
          <w:sz w:val="24"/>
        </w:rPr>
        <w:t xml:space="preserve">                                   法定代表人：</w:t>
      </w:r>
      <w:r w:rsidR="00CA65FC">
        <w:rPr>
          <w:rFonts w:ascii="宋体" w:hAnsi="宋体" w:cs="宋体" w:hint="eastAsia"/>
          <w:color w:val="000000"/>
          <w:sz w:val="24"/>
        </w:rPr>
        <w:t>[</w:t>
      </w:r>
      <w:r>
        <w:rPr>
          <w:rFonts w:ascii="宋体" w:hAnsi="宋体" w:cs="宋体" w:hint="eastAsia"/>
          <w:color w:val="000000"/>
          <w:sz w:val="24"/>
        </w:rPr>
        <w:t>签章]</w:t>
      </w:r>
    </w:p>
    <w:p w:rsidR="00FD6483" w:rsidRDefault="00FD6483">
      <w:pPr>
        <w:autoSpaceDE w:val="0"/>
        <w:autoSpaceDN w:val="0"/>
        <w:adjustRightInd w:val="0"/>
        <w:spacing w:line="480" w:lineRule="auto"/>
        <w:ind w:firstLineChars="2350" w:firstLine="5640"/>
        <w:rPr>
          <w:rFonts w:ascii="宋体" w:hAnsi="宋体" w:cs="宋体"/>
          <w:color w:val="000000"/>
          <w:sz w:val="24"/>
        </w:rPr>
      </w:pPr>
    </w:p>
    <w:p w:rsidR="00FD6483" w:rsidRDefault="00CB7D0B">
      <w:pPr>
        <w:pStyle w:val="Charf0"/>
        <w:ind w:firstLineChars="2500" w:firstLine="6000"/>
        <w:rPr>
          <w:rStyle w:val="CharChar0"/>
        </w:rPr>
      </w:pPr>
      <w:r>
        <w:rPr>
          <w:rStyle w:val="CharChar0"/>
        </w:rPr>
        <w:t>年</w:t>
      </w:r>
      <w:r>
        <w:rPr>
          <w:rStyle w:val="CharChar0"/>
          <w:rFonts w:hint="eastAsia"/>
        </w:rPr>
        <w:t xml:space="preserve">    </w:t>
      </w:r>
      <w:r>
        <w:rPr>
          <w:rStyle w:val="CharChar0"/>
        </w:rPr>
        <w:t>月</w:t>
      </w:r>
      <w:r>
        <w:rPr>
          <w:rStyle w:val="CharChar0"/>
          <w:rFonts w:hint="eastAsia"/>
        </w:rPr>
        <w:t xml:space="preserve">    </w:t>
      </w:r>
      <w:r>
        <w:rPr>
          <w:rStyle w:val="CharChar0"/>
        </w:rPr>
        <w:t>日</w:t>
      </w:r>
    </w:p>
    <w:p w:rsidR="00FD6483" w:rsidRDefault="00CB7D0B">
      <w:pPr>
        <w:tabs>
          <w:tab w:val="left" w:pos="0"/>
        </w:tabs>
        <w:spacing w:line="360" w:lineRule="auto"/>
        <w:jc w:val="left"/>
        <w:rPr>
          <w:rFonts w:ascii="宋体" w:hAnsi="宋体" w:cs="宋体"/>
          <w:b/>
          <w:color w:val="000000"/>
          <w:sz w:val="24"/>
        </w:rPr>
      </w:pPr>
      <w:r>
        <w:rPr>
          <w:rFonts w:ascii="宋体" w:hAnsi="宋体" w:cs="宋体" w:hint="eastAsia"/>
          <w:b/>
          <w:color w:val="000000"/>
          <w:sz w:val="24"/>
        </w:rPr>
        <w:t>附件：报价明细表</w:t>
      </w:r>
    </w:p>
    <w:p w:rsidR="00FD6483" w:rsidRDefault="00CB7D0B">
      <w:pPr>
        <w:pStyle w:val="af3"/>
        <w:ind w:firstLineChars="2950" w:firstLine="6195"/>
        <w:rPr>
          <w:rFonts w:ascii="宋体" w:hAnsi="宋体" w:cs="宋体"/>
          <w:color w:val="000000"/>
          <w:szCs w:val="21"/>
        </w:rPr>
      </w:pPr>
      <w:r>
        <w:rPr>
          <w:rFonts w:ascii="宋体" w:hAnsi="宋体" w:cs="宋体"/>
          <w:color w:val="000000"/>
          <w:szCs w:val="21"/>
        </w:rPr>
        <w:t>供应商：</w:t>
      </w:r>
    </w:p>
    <w:p w:rsidR="00FD6483" w:rsidRDefault="00CB7D0B">
      <w:pPr>
        <w:pStyle w:val="af3"/>
        <w:ind w:firstLineChars="2950" w:firstLine="6195"/>
        <w:rPr>
          <w:rFonts w:ascii="宋体" w:hAnsi="宋体" w:cs="宋体"/>
          <w:color w:val="000000"/>
          <w:szCs w:val="21"/>
        </w:rPr>
      </w:pPr>
      <w:r>
        <w:rPr>
          <w:rFonts w:ascii="宋体" w:hAnsi="宋体" w:cs="宋体" w:hint="eastAsia"/>
          <w:color w:val="000000"/>
          <w:szCs w:val="21"/>
        </w:rPr>
        <w:t>金额单位：元（人民币）</w:t>
      </w:r>
    </w:p>
    <w:tbl>
      <w:tblPr>
        <w:tblW w:w="9475" w:type="dxa"/>
        <w:jc w:val="center"/>
        <w:tblLayout w:type="fixed"/>
        <w:tblLook w:val="04A0" w:firstRow="1" w:lastRow="0" w:firstColumn="1" w:lastColumn="0" w:noHBand="0" w:noVBand="1"/>
      </w:tblPr>
      <w:tblGrid>
        <w:gridCol w:w="975"/>
        <w:gridCol w:w="1393"/>
        <w:gridCol w:w="2203"/>
        <w:gridCol w:w="1767"/>
        <w:gridCol w:w="784"/>
        <w:gridCol w:w="784"/>
        <w:gridCol w:w="786"/>
        <w:gridCol w:w="783"/>
      </w:tblGrid>
      <w:tr w:rsidR="00FD6483">
        <w:trPr>
          <w:trHeight w:val="869"/>
          <w:jc w:val="center"/>
        </w:trPr>
        <w:tc>
          <w:tcPr>
            <w:tcW w:w="975" w:type="dxa"/>
            <w:tcBorders>
              <w:top w:val="single" w:sz="4" w:space="0" w:color="000000"/>
              <w:left w:val="single" w:sz="4" w:space="0" w:color="000000"/>
              <w:bottom w:val="single" w:sz="4" w:space="0" w:color="000000"/>
              <w:right w:val="single" w:sz="4" w:space="0" w:color="000000"/>
            </w:tcBorders>
            <w:vAlign w:val="center"/>
          </w:tcPr>
          <w:p w:rsidR="00FD6483" w:rsidRDefault="00CB7D0B">
            <w:pPr>
              <w:widowControl/>
              <w:snapToGrid w:val="0"/>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393" w:type="dxa"/>
            <w:tcBorders>
              <w:top w:val="single" w:sz="4" w:space="0" w:color="000000"/>
              <w:left w:val="nil"/>
              <w:bottom w:val="single" w:sz="4" w:space="0" w:color="000000"/>
              <w:right w:val="single" w:sz="4" w:space="0" w:color="000000"/>
            </w:tcBorders>
            <w:vAlign w:val="center"/>
          </w:tcPr>
          <w:p w:rsidR="00FD6483" w:rsidRDefault="00CB7D0B">
            <w:pPr>
              <w:widowControl/>
              <w:snapToGrid w:val="0"/>
              <w:jc w:val="center"/>
              <w:rPr>
                <w:rFonts w:ascii="宋体" w:hAnsi="宋体" w:cs="宋体"/>
                <w:color w:val="000000"/>
                <w:kern w:val="0"/>
                <w:sz w:val="22"/>
                <w:szCs w:val="22"/>
              </w:rPr>
            </w:pPr>
            <w:r>
              <w:rPr>
                <w:rFonts w:ascii="宋体" w:hAnsi="宋体" w:cs="宋体" w:hint="eastAsia"/>
                <w:color w:val="000000"/>
                <w:kern w:val="0"/>
                <w:sz w:val="22"/>
                <w:szCs w:val="22"/>
              </w:rPr>
              <w:t>产品</w:t>
            </w:r>
          </w:p>
          <w:p w:rsidR="00FD6483" w:rsidRDefault="00CB7D0B">
            <w:pPr>
              <w:widowControl/>
              <w:snapToGrid w:val="0"/>
              <w:jc w:val="center"/>
              <w:rPr>
                <w:rFonts w:ascii="宋体" w:hAnsi="宋体" w:cs="宋体"/>
                <w:color w:val="000000"/>
                <w:kern w:val="0"/>
                <w:sz w:val="22"/>
                <w:szCs w:val="22"/>
              </w:rPr>
            </w:pPr>
            <w:r>
              <w:rPr>
                <w:rFonts w:ascii="宋体" w:hAnsi="宋体" w:cs="宋体" w:hint="eastAsia"/>
                <w:color w:val="000000"/>
                <w:kern w:val="0"/>
                <w:sz w:val="22"/>
                <w:szCs w:val="22"/>
              </w:rPr>
              <w:t>名称</w:t>
            </w:r>
          </w:p>
        </w:tc>
        <w:tc>
          <w:tcPr>
            <w:tcW w:w="2203" w:type="dxa"/>
            <w:tcBorders>
              <w:top w:val="single" w:sz="4" w:space="0" w:color="000000"/>
              <w:left w:val="nil"/>
              <w:bottom w:val="single" w:sz="4" w:space="0" w:color="000000"/>
              <w:right w:val="single" w:sz="4" w:space="0" w:color="auto"/>
            </w:tcBorders>
            <w:vAlign w:val="center"/>
          </w:tcPr>
          <w:p w:rsidR="00FD6483" w:rsidRDefault="00CB7D0B">
            <w:pPr>
              <w:widowControl/>
              <w:snapToGrid w:val="0"/>
              <w:jc w:val="center"/>
              <w:rPr>
                <w:rFonts w:ascii="宋体" w:hAnsi="宋体" w:cs="宋体"/>
                <w:color w:val="000000"/>
                <w:kern w:val="0"/>
                <w:sz w:val="22"/>
                <w:szCs w:val="22"/>
              </w:rPr>
            </w:pPr>
            <w:r>
              <w:rPr>
                <w:rFonts w:ascii="宋体" w:hAnsi="宋体" w:cs="宋体" w:hint="eastAsia"/>
                <w:color w:val="000000"/>
                <w:kern w:val="0"/>
                <w:sz w:val="22"/>
                <w:szCs w:val="22"/>
              </w:rPr>
              <w:t>品牌</w:t>
            </w:r>
          </w:p>
          <w:p w:rsidR="00FD6483" w:rsidRDefault="00CB7D0B">
            <w:pPr>
              <w:widowControl/>
              <w:snapToGrid w:val="0"/>
              <w:jc w:val="center"/>
              <w:rPr>
                <w:rFonts w:ascii="宋体" w:hAnsi="宋体" w:cs="宋体"/>
                <w:color w:val="000000"/>
                <w:kern w:val="0"/>
                <w:sz w:val="22"/>
                <w:szCs w:val="22"/>
              </w:rPr>
            </w:pPr>
            <w:r>
              <w:rPr>
                <w:rFonts w:ascii="宋体" w:hAnsi="宋体" w:cs="宋体" w:hint="eastAsia"/>
                <w:color w:val="000000"/>
                <w:kern w:val="0"/>
                <w:sz w:val="22"/>
                <w:szCs w:val="22"/>
              </w:rPr>
              <w:t>（或制造商名称）</w:t>
            </w:r>
          </w:p>
        </w:tc>
        <w:tc>
          <w:tcPr>
            <w:tcW w:w="1767" w:type="dxa"/>
            <w:tcBorders>
              <w:top w:val="single" w:sz="4" w:space="0" w:color="000000"/>
              <w:left w:val="single" w:sz="4" w:space="0" w:color="auto"/>
              <w:bottom w:val="single" w:sz="4" w:space="0" w:color="000000"/>
              <w:right w:val="single" w:sz="4" w:space="0" w:color="000000"/>
            </w:tcBorders>
            <w:vAlign w:val="center"/>
          </w:tcPr>
          <w:p w:rsidR="00FD6483" w:rsidRDefault="00CB7D0B">
            <w:pPr>
              <w:widowControl/>
              <w:jc w:val="left"/>
              <w:rPr>
                <w:rFonts w:ascii="宋体" w:hAnsi="宋体" w:cs="宋体"/>
                <w:kern w:val="0"/>
                <w:sz w:val="24"/>
              </w:rPr>
            </w:pPr>
            <w:r>
              <w:rPr>
                <w:rFonts w:ascii="新宋体" w:eastAsia="新宋体" w:hAnsi="新宋体" w:cs="宋体" w:hint="eastAsia"/>
                <w:color w:val="000000"/>
                <w:kern w:val="0"/>
                <w:sz w:val="24"/>
              </w:rPr>
              <w:t>是否属于小型微型（监狱、残疾人福利性单位）企业生产的产品</w:t>
            </w:r>
          </w:p>
        </w:tc>
        <w:tc>
          <w:tcPr>
            <w:tcW w:w="784" w:type="dxa"/>
            <w:tcBorders>
              <w:top w:val="single" w:sz="4" w:space="0" w:color="000000"/>
              <w:left w:val="nil"/>
              <w:bottom w:val="single" w:sz="4" w:space="0" w:color="000000"/>
              <w:right w:val="single" w:sz="4" w:space="0" w:color="000000"/>
            </w:tcBorders>
            <w:vAlign w:val="center"/>
          </w:tcPr>
          <w:p w:rsidR="00FD6483" w:rsidRDefault="00CB7D0B">
            <w:pPr>
              <w:widowControl/>
              <w:snapToGrid w:val="0"/>
              <w:jc w:val="center"/>
              <w:rPr>
                <w:rFonts w:ascii="宋体" w:hAnsi="宋体" w:cs="宋体"/>
                <w:color w:val="000000"/>
                <w:kern w:val="0"/>
                <w:sz w:val="22"/>
                <w:szCs w:val="22"/>
              </w:rPr>
            </w:pPr>
            <w:r>
              <w:rPr>
                <w:rFonts w:ascii="宋体" w:hAnsi="宋体" w:cs="宋体"/>
                <w:color w:val="000000"/>
                <w:kern w:val="0"/>
                <w:sz w:val="22"/>
                <w:szCs w:val="22"/>
              </w:rPr>
              <w:t>规格型号</w:t>
            </w:r>
          </w:p>
        </w:tc>
        <w:tc>
          <w:tcPr>
            <w:tcW w:w="784" w:type="dxa"/>
            <w:tcBorders>
              <w:top w:val="single" w:sz="4" w:space="0" w:color="000000"/>
              <w:left w:val="nil"/>
              <w:bottom w:val="single" w:sz="4" w:space="0" w:color="000000"/>
              <w:right w:val="single" w:sz="4" w:space="0" w:color="000000"/>
            </w:tcBorders>
            <w:vAlign w:val="center"/>
          </w:tcPr>
          <w:p w:rsidR="00FD6483" w:rsidRDefault="00CB7D0B">
            <w:pPr>
              <w:widowControl/>
              <w:snapToGrid w:val="0"/>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786" w:type="dxa"/>
            <w:tcBorders>
              <w:top w:val="single" w:sz="4" w:space="0" w:color="000000"/>
              <w:left w:val="nil"/>
              <w:bottom w:val="single" w:sz="4" w:space="0" w:color="000000"/>
              <w:right w:val="single" w:sz="4" w:space="0" w:color="000000"/>
            </w:tcBorders>
            <w:vAlign w:val="center"/>
          </w:tcPr>
          <w:p w:rsidR="00FD6483" w:rsidRDefault="00CB7D0B">
            <w:pPr>
              <w:widowControl/>
              <w:snapToGrid w:val="0"/>
              <w:jc w:val="center"/>
              <w:rPr>
                <w:rFonts w:ascii="宋体" w:hAnsi="宋体" w:cs="宋体"/>
                <w:color w:val="000000"/>
                <w:kern w:val="0"/>
                <w:sz w:val="22"/>
                <w:szCs w:val="22"/>
              </w:rPr>
            </w:pPr>
            <w:r>
              <w:rPr>
                <w:rFonts w:ascii="宋体" w:hAnsi="宋体" w:cs="宋体" w:hint="eastAsia"/>
                <w:color w:val="000000"/>
                <w:kern w:val="0"/>
                <w:sz w:val="22"/>
                <w:szCs w:val="22"/>
              </w:rPr>
              <w:t>单价</w:t>
            </w:r>
          </w:p>
        </w:tc>
        <w:tc>
          <w:tcPr>
            <w:tcW w:w="783" w:type="dxa"/>
            <w:tcBorders>
              <w:top w:val="single" w:sz="4" w:space="0" w:color="000000"/>
              <w:left w:val="nil"/>
              <w:bottom w:val="single" w:sz="4" w:space="0" w:color="000000"/>
              <w:right w:val="single" w:sz="4" w:space="0" w:color="000000"/>
            </w:tcBorders>
            <w:vAlign w:val="center"/>
          </w:tcPr>
          <w:p w:rsidR="00FD6483" w:rsidRDefault="00CB7D0B">
            <w:pPr>
              <w:widowControl/>
              <w:snapToGrid w:val="0"/>
              <w:jc w:val="center"/>
              <w:rPr>
                <w:rFonts w:ascii="宋体" w:hAnsi="宋体" w:cs="宋体"/>
                <w:color w:val="000000"/>
                <w:kern w:val="0"/>
                <w:sz w:val="22"/>
                <w:szCs w:val="22"/>
              </w:rPr>
            </w:pPr>
            <w:r>
              <w:rPr>
                <w:rFonts w:ascii="宋体" w:hAnsi="宋体" w:cs="宋体" w:hint="eastAsia"/>
                <w:color w:val="000000"/>
                <w:kern w:val="0"/>
                <w:sz w:val="22"/>
                <w:szCs w:val="22"/>
              </w:rPr>
              <w:t>总价</w:t>
            </w:r>
          </w:p>
        </w:tc>
      </w:tr>
      <w:tr w:rsidR="00FD6483">
        <w:trPr>
          <w:trHeight w:val="869"/>
          <w:jc w:val="center"/>
        </w:trPr>
        <w:tc>
          <w:tcPr>
            <w:tcW w:w="975" w:type="dxa"/>
            <w:tcBorders>
              <w:top w:val="single" w:sz="4" w:space="0" w:color="000000"/>
              <w:left w:val="single" w:sz="4" w:space="0" w:color="000000"/>
              <w:bottom w:val="single" w:sz="4" w:space="0" w:color="000000"/>
              <w:right w:val="single" w:sz="4" w:space="0" w:color="000000"/>
            </w:tcBorders>
            <w:vAlign w:val="center"/>
          </w:tcPr>
          <w:p w:rsidR="00FD6483" w:rsidRDefault="00CB7D0B">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p>
        </w:tc>
        <w:tc>
          <w:tcPr>
            <w:tcW w:w="1393"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2203" w:type="dxa"/>
            <w:tcBorders>
              <w:top w:val="single" w:sz="4" w:space="0" w:color="000000"/>
              <w:left w:val="nil"/>
              <w:bottom w:val="single" w:sz="4" w:space="0" w:color="000000"/>
              <w:right w:val="single" w:sz="4" w:space="0" w:color="auto"/>
            </w:tcBorders>
            <w:vAlign w:val="center"/>
          </w:tcPr>
          <w:p w:rsidR="00FD6483" w:rsidRDefault="00FD6483">
            <w:pPr>
              <w:widowControl/>
              <w:jc w:val="left"/>
              <w:rPr>
                <w:rFonts w:ascii="宋体" w:hAnsi="宋体" w:cs="宋体"/>
                <w:color w:val="000000"/>
                <w:kern w:val="0"/>
                <w:sz w:val="22"/>
                <w:szCs w:val="22"/>
              </w:rPr>
            </w:pPr>
          </w:p>
        </w:tc>
        <w:tc>
          <w:tcPr>
            <w:tcW w:w="1767" w:type="dxa"/>
            <w:tcBorders>
              <w:top w:val="single" w:sz="4" w:space="0" w:color="000000"/>
              <w:left w:val="single" w:sz="4" w:space="0" w:color="auto"/>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4"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4"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6"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3"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r>
      <w:tr w:rsidR="00FD6483">
        <w:trPr>
          <w:trHeight w:val="869"/>
          <w:jc w:val="center"/>
        </w:trPr>
        <w:tc>
          <w:tcPr>
            <w:tcW w:w="975" w:type="dxa"/>
            <w:tcBorders>
              <w:top w:val="single" w:sz="4" w:space="0" w:color="000000"/>
              <w:left w:val="single" w:sz="4" w:space="0" w:color="000000"/>
              <w:bottom w:val="single" w:sz="4" w:space="0" w:color="000000"/>
              <w:right w:val="single" w:sz="4" w:space="0" w:color="000000"/>
            </w:tcBorders>
            <w:vAlign w:val="center"/>
          </w:tcPr>
          <w:p w:rsidR="00FD6483" w:rsidRDefault="00CB7D0B">
            <w:pPr>
              <w:widowControl/>
              <w:jc w:val="left"/>
              <w:rPr>
                <w:rFonts w:ascii="宋体" w:hAnsi="宋体" w:cs="宋体"/>
                <w:color w:val="000000"/>
                <w:kern w:val="0"/>
                <w:sz w:val="22"/>
                <w:szCs w:val="22"/>
              </w:rPr>
            </w:pPr>
            <w:r>
              <w:rPr>
                <w:rFonts w:ascii="宋体" w:hAnsi="宋体" w:cs="宋体" w:hint="eastAsia"/>
                <w:color w:val="000000"/>
                <w:kern w:val="0"/>
                <w:sz w:val="22"/>
                <w:szCs w:val="22"/>
              </w:rPr>
              <w:t>2</w:t>
            </w:r>
          </w:p>
        </w:tc>
        <w:tc>
          <w:tcPr>
            <w:tcW w:w="1393"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2203" w:type="dxa"/>
            <w:tcBorders>
              <w:top w:val="single" w:sz="4" w:space="0" w:color="000000"/>
              <w:left w:val="nil"/>
              <w:bottom w:val="single" w:sz="4" w:space="0" w:color="000000"/>
              <w:right w:val="single" w:sz="4" w:space="0" w:color="auto"/>
            </w:tcBorders>
            <w:vAlign w:val="center"/>
          </w:tcPr>
          <w:p w:rsidR="00FD6483" w:rsidRDefault="00FD6483">
            <w:pPr>
              <w:widowControl/>
              <w:jc w:val="left"/>
              <w:rPr>
                <w:rFonts w:ascii="宋体" w:hAnsi="宋体" w:cs="宋体"/>
                <w:color w:val="000000"/>
                <w:kern w:val="0"/>
                <w:sz w:val="22"/>
                <w:szCs w:val="22"/>
              </w:rPr>
            </w:pPr>
          </w:p>
        </w:tc>
        <w:tc>
          <w:tcPr>
            <w:tcW w:w="1767" w:type="dxa"/>
            <w:tcBorders>
              <w:top w:val="single" w:sz="4" w:space="0" w:color="000000"/>
              <w:left w:val="single" w:sz="4" w:space="0" w:color="auto"/>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4"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4"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6"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3"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r>
      <w:tr w:rsidR="00FD6483">
        <w:trPr>
          <w:trHeight w:val="869"/>
          <w:jc w:val="center"/>
        </w:trPr>
        <w:tc>
          <w:tcPr>
            <w:tcW w:w="975" w:type="dxa"/>
            <w:tcBorders>
              <w:top w:val="single" w:sz="4" w:space="0" w:color="000000"/>
              <w:left w:val="single" w:sz="4" w:space="0" w:color="000000"/>
              <w:bottom w:val="single" w:sz="4" w:space="0" w:color="000000"/>
              <w:right w:val="single" w:sz="4" w:space="0" w:color="000000"/>
            </w:tcBorders>
            <w:vAlign w:val="center"/>
          </w:tcPr>
          <w:p w:rsidR="00FD6483" w:rsidRDefault="00CB7D0B">
            <w:pPr>
              <w:widowControl/>
              <w:jc w:val="left"/>
              <w:rPr>
                <w:rFonts w:ascii="宋体" w:hAnsi="宋体" w:cs="宋体"/>
                <w:color w:val="000000"/>
                <w:kern w:val="0"/>
                <w:sz w:val="22"/>
                <w:szCs w:val="22"/>
              </w:rPr>
            </w:pPr>
            <w:r>
              <w:rPr>
                <w:rFonts w:ascii="宋体" w:hAnsi="宋体" w:cs="宋体" w:hint="eastAsia"/>
                <w:color w:val="000000"/>
                <w:kern w:val="0"/>
                <w:sz w:val="22"/>
                <w:szCs w:val="22"/>
              </w:rPr>
              <w:t>3</w:t>
            </w:r>
          </w:p>
        </w:tc>
        <w:tc>
          <w:tcPr>
            <w:tcW w:w="1393"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2203" w:type="dxa"/>
            <w:tcBorders>
              <w:top w:val="single" w:sz="4" w:space="0" w:color="000000"/>
              <w:left w:val="nil"/>
              <w:bottom w:val="single" w:sz="4" w:space="0" w:color="000000"/>
              <w:right w:val="single" w:sz="4" w:space="0" w:color="auto"/>
            </w:tcBorders>
            <w:vAlign w:val="center"/>
          </w:tcPr>
          <w:p w:rsidR="00FD6483" w:rsidRDefault="00FD6483">
            <w:pPr>
              <w:widowControl/>
              <w:jc w:val="left"/>
              <w:rPr>
                <w:rFonts w:ascii="宋体" w:hAnsi="宋体" w:cs="宋体"/>
                <w:color w:val="000000"/>
                <w:kern w:val="0"/>
                <w:sz w:val="22"/>
                <w:szCs w:val="22"/>
              </w:rPr>
            </w:pPr>
          </w:p>
        </w:tc>
        <w:tc>
          <w:tcPr>
            <w:tcW w:w="1767" w:type="dxa"/>
            <w:tcBorders>
              <w:top w:val="single" w:sz="4" w:space="0" w:color="000000"/>
              <w:left w:val="single" w:sz="4" w:space="0" w:color="auto"/>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4"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4"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6"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3"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r>
      <w:tr w:rsidR="00FD6483">
        <w:trPr>
          <w:trHeight w:val="869"/>
          <w:jc w:val="center"/>
        </w:trPr>
        <w:tc>
          <w:tcPr>
            <w:tcW w:w="975" w:type="dxa"/>
            <w:tcBorders>
              <w:top w:val="single" w:sz="4" w:space="0" w:color="000000"/>
              <w:left w:val="single" w:sz="4" w:space="0" w:color="000000"/>
              <w:bottom w:val="single" w:sz="4" w:space="0" w:color="000000"/>
              <w:right w:val="single" w:sz="4" w:space="0" w:color="000000"/>
            </w:tcBorders>
            <w:vAlign w:val="center"/>
          </w:tcPr>
          <w:p w:rsidR="00FD6483" w:rsidRDefault="00CB7D0B">
            <w:pPr>
              <w:widowControl/>
              <w:jc w:val="left"/>
              <w:rPr>
                <w:rFonts w:ascii="宋体" w:hAnsi="宋体" w:cs="宋体"/>
                <w:color w:val="000000"/>
                <w:kern w:val="0"/>
                <w:sz w:val="22"/>
                <w:szCs w:val="22"/>
              </w:rPr>
            </w:pPr>
            <w:r>
              <w:rPr>
                <w:rFonts w:ascii="宋体" w:hAnsi="宋体" w:cs="宋体"/>
                <w:color w:val="000000"/>
                <w:kern w:val="0"/>
                <w:sz w:val="22"/>
                <w:szCs w:val="22"/>
              </w:rPr>
              <w:t>……</w:t>
            </w:r>
          </w:p>
        </w:tc>
        <w:tc>
          <w:tcPr>
            <w:tcW w:w="1393"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2203" w:type="dxa"/>
            <w:tcBorders>
              <w:top w:val="single" w:sz="4" w:space="0" w:color="000000"/>
              <w:left w:val="nil"/>
              <w:bottom w:val="single" w:sz="4" w:space="0" w:color="000000"/>
              <w:right w:val="single" w:sz="4" w:space="0" w:color="auto"/>
            </w:tcBorders>
            <w:vAlign w:val="center"/>
          </w:tcPr>
          <w:p w:rsidR="00FD6483" w:rsidRDefault="00FD6483">
            <w:pPr>
              <w:widowControl/>
              <w:jc w:val="left"/>
              <w:rPr>
                <w:rFonts w:ascii="宋体" w:hAnsi="宋体" w:cs="宋体"/>
                <w:color w:val="000000"/>
                <w:kern w:val="0"/>
                <w:sz w:val="22"/>
                <w:szCs w:val="22"/>
              </w:rPr>
            </w:pPr>
          </w:p>
        </w:tc>
        <w:tc>
          <w:tcPr>
            <w:tcW w:w="1767" w:type="dxa"/>
            <w:tcBorders>
              <w:top w:val="single" w:sz="4" w:space="0" w:color="000000"/>
              <w:left w:val="single" w:sz="4" w:space="0" w:color="auto"/>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4"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4"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6"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3"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r>
      <w:tr w:rsidR="00FD6483">
        <w:trPr>
          <w:trHeight w:val="869"/>
          <w:jc w:val="center"/>
        </w:trPr>
        <w:tc>
          <w:tcPr>
            <w:tcW w:w="975" w:type="dxa"/>
            <w:tcBorders>
              <w:top w:val="single" w:sz="4" w:space="0" w:color="000000"/>
              <w:left w:val="single" w:sz="4" w:space="0" w:color="000000"/>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1393" w:type="dxa"/>
            <w:tcBorders>
              <w:top w:val="single" w:sz="4" w:space="0" w:color="000000"/>
              <w:left w:val="nil"/>
              <w:bottom w:val="single" w:sz="4" w:space="0" w:color="000000"/>
              <w:right w:val="single" w:sz="4" w:space="0" w:color="000000"/>
            </w:tcBorders>
            <w:vAlign w:val="center"/>
          </w:tcPr>
          <w:p w:rsidR="00FD6483" w:rsidRDefault="00FD6483">
            <w:pPr>
              <w:widowControl/>
              <w:snapToGrid w:val="0"/>
              <w:jc w:val="center"/>
              <w:rPr>
                <w:rFonts w:ascii="宋体" w:hAnsi="宋体" w:cs="宋体"/>
                <w:color w:val="000000"/>
                <w:kern w:val="0"/>
                <w:sz w:val="22"/>
                <w:szCs w:val="22"/>
              </w:rPr>
            </w:pPr>
          </w:p>
        </w:tc>
        <w:tc>
          <w:tcPr>
            <w:tcW w:w="2203" w:type="dxa"/>
            <w:tcBorders>
              <w:top w:val="single" w:sz="4" w:space="0" w:color="000000"/>
              <w:left w:val="nil"/>
              <w:bottom w:val="single" w:sz="4" w:space="0" w:color="000000"/>
              <w:right w:val="single" w:sz="4" w:space="0" w:color="auto"/>
            </w:tcBorders>
            <w:vAlign w:val="center"/>
          </w:tcPr>
          <w:p w:rsidR="00FD6483" w:rsidRDefault="00FD6483">
            <w:pPr>
              <w:widowControl/>
              <w:snapToGrid w:val="0"/>
              <w:jc w:val="center"/>
              <w:rPr>
                <w:rFonts w:ascii="宋体" w:hAnsi="宋体" w:cs="宋体"/>
                <w:color w:val="000000"/>
                <w:kern w:val="0"/>
                <w:sz w:val="22"/>
                <w:szCs w:val="22"/>
              </w:rPr>
            </w:pPr>
          </w:p>
        </w:tc>
        <w:tc>
          <w:tcPr>
            <w:tcW w:w="1767" w:type="dxa"/>
            <w:tcBorders>
              <w:top w:val="single" w:sz="4" w:space="0" w:color="000000"/>
              <w:left w:val="single" w:sz="4" w:space="0" w:color="auto"/>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4"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4"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6"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3"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r>
      <w:tr w:rsidR="00FD6483">
        <w:trPr>
          <w:trHeight w:val="869"/>
          <w:jc w:val="center"/>
        </w:trPr>
        <w:tc>
          <w:tcPr>
            <w:tcW w:w="975" w:type="dxa"/>
            <w:tcBorders>
              <w:top w:val="single" w:sz="4" w:space="0" w:color="000000"/>
              <w:left w:val="single" w:sz="4" w:space="0" w:color="000000"/>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1393" w:type="dxa"/>
            <w:tcBorders>
              <w:top w:val="single" w:sz="4" w:space="0" w:color="000000"/>
              <w:left w:val="nil"/>
              <w:bottom w:val="single" w:sz="4" w:space="0" w:color="000000"/>
              <w:right w:val="single" w:sz="4" w:space="0" w:color="000000"/>
            </w:tcBorders>
            <w:vAlign w:val="center"/>
          </w:tcPr>
          <w:p w:rsidR="00FD6483" w:rsidRDefault="00FD6483">
            <w:pPr>
              <w:widowControl/>
              <w:snapToGrid w:val="0"/>
              <w:jc w:val="center"/>
              <w:rPr>
                <w:rFonts w:ascii="宋体" w:hAnsi="宋体" w:cs="宋体"/>
                <w:color w:val="000000"/>
                <w:kern w:val="0"/>
                <w:sz w:val="22"/>
                <w:szCs w:val="22"/>
              </w:rPr>
            </w:pPr>
          </w:p>
        </w:tc>
        <w:tc>
          <w:tcPr>
            <w:tcW w:w="2203" w:type="dxa"/>
            <w:tcBorders>
              <w:top w:val="single" w:sz="4" w:space="0" w:color="000000"/>
              <w:left w:val="nil"/>
              <w:bottom w:val="single" w:sz="4" w:space="0" w:color="000000"/>
              <w:right w:val="single" w:sz="4" w:space="0" w:color="auto"/>
            </w:tcBorders>
            <w:vAlign w:val="center"/>
          </w:tcPr>
          <w:p w:rsidR="00FD6483" w:rsidRDefault="00FD6483">
            <w:pPr>
              <w:widowControl/>
              <w:snapToGrid w:val="0"/>
              <w:jc w:val="center"/>
              <w:rPr>
                <w:rFonts w:ascii="宋体" w:hAnsi="宋体" w:cs="宋体"/>
                <w:color w:val="000000"/>
                <w:kern w:val="0"/>
                <w:sz w:val="22"/>
                <w:szCs w:val="22"/>
              </w:rPr>
            </w:pPr>
          </w:p>
        </w:tc>
        <w:tc>
          <w:tcPr>
            <w:tcW w:w="1767" w:type="dxa"/>
            <w:tcBorders>
              <w:top w:val="single" w:sz="4" w:space="0" w:color="000000"/>
              <w:left w:val="single" w:sz="4" w:space="0" w:color="auto"/>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4"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4"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6"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3"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r>
      <w:tr w:rsidR="00FD6483">
        <w:trPr>
          <w:trHeight w:val="869"/>
          <w:jc w:val="center"/>
        </w:trPr>
        <w:tc>
          <w:tcPr>
            <w:tcW w:w="975" w:type="dxa"/>
            <w:tcBorders>
              <w:top w:val="single" w:sz="4" w:space="0" w:color="000000"/>
              <w:left w:val="single" w:sz="4" w:space="0" w:color="000000"/>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1393" w:type="dxa"/>
            <w:tcBorders>
              <w:top w:val="single" w:sz="4" w:space="0" w:color="000000"/>
              <w:left w:val="nil"/>
              <w:bottom w:val="single" w:sz="4" w:space="0" w:color="000000"/>
              <w:right w:val="single" w:sz="4" w:space="0" w:color="000000"/>
            </w:tcBorders>
            <w:vAlign w:val="center"/>
          </w:tcPr>
          <w:p w:rsidR="00FD6483" w:rsidRDefault="00FD6483">
            <w:pPr>
              <w:widowControl/>
              <w:snapToGrid w:val="0"/>
              <w:jc w:val="center"/>
              <w:rPr>
                <w:rFonts w:ascii="宋体" w:hAnsi="宋体" w:cs="宋体"/>
                <w:color w:val="000000"/>
                <w:kern w:val="0"/>
                <w:sz w:val="22"/>
                <w:szCs w:val="22"/>
              </w:rPr>
            </w:pPr>
          </w:p>
        </w:tc>
        <w:tc>
          <w:tcPr>
            <w:tcW w:w="2203" w:type="dxa"/>
            <w:tcBorders>
              <w:top w:val="single" w:sz="4" w:space="0" w:color="000000"/>
              <w:left w:val="nil"/>
              <w:bottom w:val="single" w:sz="4" w:space="0" w:color="000000"/>
              <w:right w:val="single" w:sz="4" w:space="0" w:color="auto"/>
            </w:tcBorders>
            <w:vAlign w:val="center"/>
          </w:tcPr>
          <w:p w:rsidR="00FD6483" w:rsidRDefault="00FD6483">
            <w:pPr>
              <w:widowControl/>
              <w:snapToGrid w:val="0"/>
              <w:jc w:val="center"/>
              <w:rPr>
                <w:rFonts w:ascii="宋体" w:hAnsi="宋体" w:cs="宋体"/>
                <w:color w:val="000000"/>
                <w:kern w:val="0"/>
                <w:sz w:val="22"/>
                <w:szCs w:val="22"/>
              </w:rPr>
            </w:pPr>
          </w:p>
        </w:tc>
        <w:tc>
          <w:tcPr>
            <w:tcW w:w="1767" w:type="dxa"/>
            <w:tcBorders>
              <w:top w:val="single" w:sz="4" w:space="0" w:color="000000"/>
              <w:left w:val="single" w:sz="4" w:space="0" w:color="auto"/>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4"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4"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6"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c>
          <w:tcPr>
            <w:tcW w:w="783" w:type="dxa"/>
            <w:tcBorders>
              <w:top w:val="single" w:sz="4" w:space="0" w:color="000000"/>
              <w:left w:val="nil"/>
              <w:bottom w:val="single" w:sz="4" w:space="0" w:color="000000"/>
              <w:right w:val="single" w:sz="4" w:space="0" w:color="000000"/>
            </w:tcBorders>
            <w:vAlign w:val="center"/>
          </w:tcPr>
          <w:p w:rsidR="00FD6483" w:rsidRDefault="00FD6483">
            <w:pPr>
              <w:widowControl/>
              <w:jc w:val="left"/>
              <w:rPr>
                <w:rFonts w:ascii="宋体" w:hAnsi="宋体" w:cs="宋体"/>
                <w:color w:val="000000"/>
                <w:kern w:val="0"/>
                <w:sz w:val="22"/>
                <w:szCs w:val="22"/>
              </w:rPr>
            </w:pPr>
          </w:p>
        </w:tc>
      </w:tr>
      <w:tr w:rsidR="00FD6483">
        <w:trPr>
          <w:trHeight w:val="869"/>
          <w:jc w:val="center"/>
        </w:trPr>
        <w:tc>
          <w:tcPr>
            <w:tcW w:w="4571" w:type="dxa"/>
            <w:gridSpan w:val="3"/>
            <w:tcBorders>
              <w:top w:val="single" w:sz="4" w:space="0" w:color="000000"/>
              <w:left w:val="single" w:sz="4" w:space="0" w:color="000000"/>
              <w:bottom w:val="single" w:sz="4" w:space="0" w:color="000000"/>
              <w:right w:val="single" w:sz="4" w:space="0" w:color="auto"/>
            </w:tcBorders>
            <w:vAlign w:val="center"/>
          </w:tcPr>
          <w:p w:rsidR="00FD6483" w:rsidRDefault="00CB7D0B">
            <w:pPr>
              <w:widowControl/>
              <w:snapToGrid w:val="0"/>
              <w:spacing w:before="100" w:beforeAutospacing="1" w:after="100" w:afterAutospacing="1" w:line="200" w:lineRule="atLeast"/>
              <w:ind w:right="-330"/>
              <w:jc w:val="center"/>
              <w:rPr>
                <w:rFonts w:ascii="宋体" w:hAnsi="宋体" w:cs="宋体"/>
                <w:color w:val="000000"/>
                <w:kern w:val="0"/>
                <w:sz w:val="22"/>
                <w:szCs w:val="22"/>
              </w:rPr>
            </w:pPr>
            <w:r>
              <w:rPr>
                <w:rFonts w:ascii="宋体" w:hAnsi="宋体" w:cs="宋体" w:hint="eastAsia"/>
                <w:color w:val="000000"/>
                <w:sz w:val="22"/>
                <w:szCs w:val="22"/>
              </w:rPr>
              <w:t>报价金额合计</w:t>
            </w:r>
          </w:p>
        </w:tc>
        <w:tc>
          <w:tcPr>
            <w:tcW w:w="4904" w:type="dxa"/>
            <w:gridSpan w:val="5"/>
            <w:tcBorders>
              <w:top w:val="single" w:sz="4" w:space="0" w:color="000000"/>
              <w:left w:val="single" w:sz="4" w:space="0" w:color="auto"/>
              <w:bottom w:val="single" w:sz="4" w:space="0" w:color="000000"/>
              <w:right w:val="single" w:sz="4" w:space="0" w:color="000000"/>
            </w:tcBorders>
            <w:vAlign w:val="center"/>
          </w:tcPr>
          <w:p w:rsidR="00FD6483" w:rsidRDefault="00CB7D0B">
            <w:pPr>
              <w:rPr>
                <w:rFonts w:ascii="宋体" w:hAnsi="宋体" w:cs="宋体"/>
                <w:color w:val="000000"/>
                <w:sz w:val="22"/>
                <w:szCs w:val="22"/>
              </w:rPr>
            </w:pPr>
            <w:r>
              <w:rPr>
                <w:rFonts w:ascii="宋体" w:hAnsi="宋体" w:cs="宋体" w:hint="eastAsia"/>
                <w:color w:val="000000"/>
                <w:sz w:val="22"/>
                <w:szCs w:val="22"/>
              </w:rPr>
              <w:t>大写：</w:t>
            </w:r>
          </w:p>
          <w:p w:rsidR="00FD6483" w:rsidRDefault="00FD6483">
            <w:pPr>
              <w:rPr>
                <w:rFonts w:ascii="宋体" w:hAnsi="宋体" w:cs="宋体"/>
                <w:color w:val="000000"/>
                <w:sz w:val="22"/>
                <w:szCs w:val="22"/>
              </w:rPr>
            </w:pPr>
          </w:p>
          <w:p w:rsidR="00FD6483" w:rsidRDefault="00CB7D0B">
            <w:pPr>
              <w:rPr>
                <w:rFonts w:ascii="宋体" w:hAnsi="宋体" w:cs="宋体"/>
                <w:color w:val="000000"/>
                <w:kern w:val="0"/>
                <w:sz w:val="22"/>
                <w:szCs w:val="22"/>
              </w:rPr>
            </w:pPr>
            <w:r>
              <w:rPr>
                <w:rFonts w:ascii="宋体" w:hAnsi="宋体" w:cs="宋体" w:hint="eastAsia"/>
                <w:color w:val="000000"/>
                <w:sz w:val="22"/>
                <w:szCs w:val="22"/>
              </w:rPr>
              <w:t>小写：</w:t>
            </w:r>
          </w:p>
        </w:tc>
      </w:tr>
      <w:tr w:rsidR="00FD6483">
        <w:trPr>
          <w:trHeight w:val="917"/>
          <w:jc w:val="center"/>
        </w:trPr>
        <w:tc>
          <w:tcPr>
            <w:tcW w:w="9475" w:type="dxa"/>
            <w:gridSpan w:val="8"/>
            <w:tcBorders>
              <w:top w:val="single" w:sz="4" w:space="0" w:color="000000"/>
              <w:left w:val="single" w:sz="4" w:space="0" w:color="000000"/>
              <w:bottom w:val="single" w:sz="4" w:space="0" w:color="000000"/>
              <w:right w:val="single" w:sz="4" w:space="0" w:color="000000"/>
            </w:tcBorders>
            <w:vAlign w:val="center"/>
          </w:tcPr>
          <w:p w:rsidR="00FD6483" w:rsidRDefault="00CB7D0B">
            <w:pPr>
              <w:widowControl/>
              <w:snapToGrid w:val="0"/>
              <w:spacing w:before="100" w:beforeAutospacing="1" w:after="100" w:afterAutospacing="1" w:line="200" w:lineRule="atLeast"/>
              <w:ind w:right="-330"/>
              <w:rPr>
                <w:rFonts w:ascii="宋体" w:hAnsi="宋体" w:cs="宋体"/>
                <w:b/>
                <w:color w:val="000000"/>
                <w:kern w:val="0"/>
                <w:sz w:val="22"/>
                <w:szCs w:val="22"/>
              </w:rPr>
            </w:pPr>
            <w:r>
              <w:rPr>
                <w:rFonts w:ascii="宋体" w:hAnsi="宋体" w:cs="宋体" w:hint="eastAsia"/>
                <w:b/>
                <w:color w:val="000000"/>
                <w:kern w:val="0"/>
                <w:sz w:val="22"/>
                <w:szCs w:val="22"/>
              </w:rPr>
              <w:t xml:space="preserve">备注： </w:t>
            </w:r>
          </w:p>
        </w:tc>
      </w:tr>
    </w:tbl>
    <w:p w:rsidR="00FD6483" w:rsidRDefault="00CB7D0B">
      <w:pPr>
        <w:spacing w:line="360" w:lineRule="auto"/>
        <w:ind w:right="420"/>
        <w:rPr>
          <w:rFonts w:ascii="宋体" w:hAnsi="宋体" w:cs="宋体"/>
          <w:color w:val="000000"/>
          <w:sz w:val="24"/>
        </w:rPr>
      </w:pPr>
      <w:r>
        <w:rPr>
          <w:rFonts w:ascii="宋体" w:hAnsi="宋体" w:cs="宋体"/>
          <w:color w:val="000000"/>
          <w:sz w:val="24"/>
        </w:rPr>
        <w:t>磋商报价人民币小写：</w:t>
      </w:r>
    </w:p>
    <w:p w:rsidR="00FD6483" w:rsidRDefault="00CB7D0B">
      <w:pPr>
        <w:spacing w:line="360" w:lineRule="auto"/>
        <w:ind w:right="420"/>
        <w:rPr>
          <w:rFonts w:ascii="宋体" w:hAnsi="宋体" w:cs="宋体"/>
          <w:color w:val="000000"/>
          <w:sz w:val="24"/>
        </w:rPr>
      </w:pPr>
      <w:r>
        <w:rPr>
          <w:rFonts w:ascii="宋体" w:hAnsi="宋体" w:cs="宋体"/>
          <w:color w:val="000000"/>
          <w:sz w:val="24"/>
        </w:rPr>
        <w:t>磋商报价人民币大写：</w:t>
      </w:r>
      <w:bookmarkStart w:id="342" w:name="_Toc4992_WPSOffice_Level1"/>
      <w:bookmarkStart w:id="343" w:name="_Toc29202"/>
    </w:p>
    <w:bookmarkEnd w:id="342"/>
    <w:bookmarkEnd w:id="343"/>
    <w:p w:rsidR="00FD6483" w:rsidRDefault="00CB7D0B">
      <w:pPr>
        <w:spacing w:line="360" w:lineRule="auto"/>
        <w:ind w:right="420"/>
        <w:rPr>
          <w:rFonts w:ascii="宋体" w:hAnsi="宋体" w:cs="宋体"/>
          <w:color w:val="000000"/>
          <w:sz w:val="24"/>
        </w:rPr>
      </w:pPr>
      <w:r>
        <w:rPr>
          <w:rFonts w:ascii="宋体" w:hAnsi="宋体" w:cs="宋体" w:hint="eastAsia"/>
          <w:color w:val="000000"/>
          <w:sz w:val="24"/>
        </w:rPr>
        <w:t>供应商名称：</w:t>
      </w:r>
      <w:bookmarkStart w:id="344" w:name="_Toc25724_WPSOffice_Level1"/>
      <w:bookmarkStart w:id="345" w:name="_Toc2424"/>
      <w:r w:rsidR="00CA65FC">
        <w:rPr>
          <w:rFonts w:ascii="宋体" w:hAnsi="宋体" w:cs="宋体" w:hint="eastAsia"/>
          <w:color w:val="000000"/>
          <w:sz w:val="24"/>
        </w:rPr>
        <w:t>[</w:t>
      </w:r>
      <w:r>
        <w:rPr>
          <w:rFonts w:ascii="宋体" w:hAnsi="宋体" w:cs="宋体" w:hint="eastAsia"/>
          <w:color w:val="000000"/>
          <w:sz w:val="24"/>
        </w:rPr>
        <w:t>盖单位公章</w:t>
      </w:r>
      <w:r w:rsidR="00CA65FC">
        <w:rPr>
          <w:rFonts w:ascii="宋体" w:hAnsi="宋体" w:cs="宋体" w:hint="eastAsia"/>
          <w:color w:val="000000"/>
          <w:sz w:val="24"/>
        </w:rPr>
        <w:t>]</w:t>
      </w:r>
    </w:p>
    <w:p w:rsidR="00FD6483" w:rsidRDefault="00CB7D0B">
      <w:pPr>
        <w:spacing w:line="360" w:lineRule="auto"/>
        <w:ind w:right="420"/>
        <w:rPr>
          <w:rFonts w:hAnsi="宋体"/>
        </w:rPr>
      </w:pPr>
      <w:r>
        <w:rPr>
          <w:rFonts w:hAnsi="宋体" w:hint="eastAsia"/>
        </w:rPr>
        <w:t>法定代表人或授权委托人：</w:t>
      </w:r>
      <w:bookmarkEnd w:id="344"/>
      <w:bookmarkEnd w:id="345"/>
      <w:r>
        <w:rPr>
          <w:rFonts w:hAnsi="宋体" w:hint="eastAsia"/>
        </w:rPr>
        <w:t>（签字或盖章）</w:t>
      </w:r>
      <w:r>
        <w:rPr>
          <w:rFonts w:hAnsi="宋体" w:hint="eastAsia"/>
        </w:rPr>
        <w:t xml:space="preserve">  </w:t>
      </w:r>
    </w:p>
    <w:p w:rsidR="00FD6483" w:rsidRDefault="00FD6483">
      <w:pPr>
        <w:spacing w:line="360" w:lineRule="auto"/>
        <w:ind w:right="420" w:firstLineChars="2500" w:firstLine="5250"/>
        <w:rPr>
          <w:rFonts w:hAnsi="宋体"/>
        </w:rPr>
      </w:pPr>
    </w:p>
    <w:p w:rsidR="00FD6483" w:rsidRDefault="00CB7D0B">
      <w:pPr>
        <w:spacing w:line="360" w:lineRule="auto"/>
        <w:ind w:right="420" w:firstLineChars="2500" w:firstLine="5250"/>
        <w:rPr>
          <w:rFonts w:hAnsi="宋体"/>
        </w:rPr>
      </w:pPr>
      <w:r>
        <w:rPr>
          <w:rFonts w:hAnsi="宋体" w:hint="eastAsia"/>
        </w:rPr>
        <w:t>日</w:t>
      </w:r>
      <w:r>
        <w:rPr>
          <w:rFonts w:hAnsi="宋体" w:hint="eastAsia"/>
        </w:rPr>
        <w:t xml:space="preserve">      </w:t>
      </w:r>
      <w:r>
        <w:rPr>
          <w:rFonts w:hAnsi="宋体" w:hint="eastAsia"/>
        </w:rPr>
        <w:t>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FD6483" w:rsidRDefault="00CB01FE">
      <w:pPr>
        <w:spacing w:line="360" w:lineRule="auto"/>
        <w:ind w:left="420"/>
        <w:jc w:val="center"/>
        <w:outlineLvl w:val="0"/>
        <w:rPr>
          <w:rFonts w:ascii="宋体" w:hAnsi="宋体" w:cs="宋体"/>
          <w:b/>
          <w:color w:val="000000"/>
          <w:sz w:val="30"/>
          <w:szCs w:val="30"/>
        </w:rPr>
      </w:pPr>
      <w:r>
        <w:rPr>
          <w:rFonts w:ascii="宋体" w:hAnsi="宋体" w:cs="宋体" w:hint="eastAsia"/>
          <w:b/>
          <w:color w:val="000000"/>
          <w:sz w:val="30"/>
          <w:szCs w:val="30"/>
        </w:rPr>
        <w:t>二、技术参数一览表</w:t>
      </w:r>
    </w:p>
    <w:p w:rsidR="00FD6483" w:rsidRDefault="00CB7D0B">
      <w:pPr>
        <w:autoSpaceDE w:val="0"/>
        <w:autoSpaceDN w:val="0"/>
        <w:spacing w:line="500" w:lineRule="exact"/>
        <w:rPr>
          <w:rFonts w:ascii="宋体" w:hAnsi="宋体" w:cs="宋体"/>
          <w:sz w:val="22"/>
          <w:szCs w:val="22"/>
        </w:rPr>
      </w:pPr>
      <w:r>
        <w:rPr>
          <w:rFonts w:ascii="宋体" w:hAnsi="宋体" w:cs="宋体" w:hint="eastAsia"/>
          <w:sz w:val="22"/>
          <w:szCs w:val="22"/>
        </w:rPr>
        <w:t>供应商名称：</w:t>
      </w:r>
    </w:p>
    <w:p w:rsidR="00FD6483" w:rsidRDefault="00CB7D0B">
      <w:pPr>
        <w:autoSpaceDE w:val="0"/>
        <w:autoSpaceDN w:val="0"/>
        <w:spacing w:line="500" w:lineRule="exact"/>
        <w:rPr>
          <w:rFonts w:ascii="宋体" w:hAnsi="宋体" w:cs="宋体"/>
          <w:sz w:val="22"/>
          <w:szCs w:val="22"/>
          <w:u w:val="single"/>
        </w:rPr>
      </w:pPr>
      <w:r>
        <w:rPr>
          <w:rFonts w:ascii="宋体" w:hAnsi="宋体" w:cs="宋体" w:hint="eastAsia"/>
          <w:sz w:val="22"/>
          <w:szCs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53"/>
        <w:gridCol w:w="2941"/>
        <w:gridCol w:w="1077"/>
        <w:gridCol w:w="1078"/>
        <w:gridCol w:w="1736"/>
      </w:tblGrid>
      <w:tr w:rsidR="00FD6483">
        <w:trPr>
          <w:trHeight w:val="1022"/>
          <w:jc w:val="center"/>
        </w:trPr>
        <w:tc>
          <w:tcPr>
            <w:tcW w:w="709" w:type="dxa"/>
            <w:tcBorders>
              <w:top w:val="single" w:sz="4" w:space="0" w:color="auto"/>
              <w:left w:val="single" w:sz="4" w:space="0" w:color="auto"/>
              <w:bottom w:val="single" w:sz="4" w:space="0" w:color="auto"/>
              <w:right w:val="single" w:sz="4" w:space="0" w:color="auto"/>
            </w:tcBorders>
            <w:vAlign w:val="center"/>
          </w:tcPr>
          <w:p w:rsidR="00FD6483" w:rsidRDefault="00CB7D0B">
            <w:pPr>
              <w:widowControl/>
              <w:spacing w:line="500" w:lineRule="exact"/>
              <w:jc w:val="center"/>
              <w:rPr>
                <w:rFonts w:ascii="宋体" w:hAnsi="宋体" w:cs="宋体"/>
                <w:sz w:val="22"/>
                <w:szCs w:val="22"/>
              </w:rPr>
            </w:pPr>
            <w:r>
              <w:rPr>
                <w:rFonts w:ascii="宋体" w:hAnsi="宋体" w:cs="宋体" w:hint="eastAsia"/>
                <w:sz w:val="22"/>
                <w:szCs w:val="22"/>
              </w:rPr>
              <w:t>序号</w:t>
            </w:r>
          </w:p>
        </w:tc>
        <w:tc>
          <w:tcPr>
            <w:tcW w:w="1353" w:type="dxa"/>
            <w:tcBorders>
              <w:top w:val="single" w:sz="4" w:space="0" w:color="auto"/>
              <w:left w:val="nil"/>
              <w:bottom w:val="single" w:sz="4" w:space="0" w:color="auto"/>
              <w:right w:val="single" w:sz="4" w:space="0" w:color="auto"/>
            </w:tcBorders>
            <w:vAlign w:val="center"/>
          </w:tcPr>
          <w:p w:rsidR="00FD6483" w:rsidRDefault="00CB7D0B">
            <w:pPr>
              <w:widowControl/>
              <w:spacing w:line="500" w:lineRule="exact"/>
              <w:jc w:val="center"/>
              <w:rPr>
                <w:rFonts w:ascii="宋体" w:hAnsi="宋体" w:cs="宋体"/>
                <w:sz w:val="22"/>
                <w:szCs w:val="22"/>
              </w:rPr>
            </w:pPr>
            <w:r>
              <w:rPr>
                <w:rFonts w:ascii="宋体" w:hAnsi="宋体" w:cs="宋体" w:hint="eastAsia"/>
                <w:sz w:val="22"/>
                <w:szCs w:val="22"/>
              </w:rPr>
              <w:t>产品名称及型号</w:t>
            </w:r>
          </w:p>
        </w:tc>
        <w:tc>
          <w:tcPr>
            <w:tcW w:w="2941" w:type="dxa"/>
            <w:tcBorders>
              <w:top w:val="single" w:sz="4" w:space="0" w:color="auto"/>
              <w:left w:val="nil"/>
              <w:bottom w:val="single" w:sz="4" w:space="0" w:color="auto"/>
              <w:right w:val="single" w:sz="4" w:space="0" w:color="auto"/>
            </w:tcBorders>
            <w:vAlign w:val="center"/>
          </w:tcPr>
          <w:p w:rsidR="00FD6483" w:rsidRDefault="00CB7D0B">
            <w:pPr>
              <w:widowControl/>
              <w:spacing w:line="500" w:lineRule="exact"/>
              <w:ind w:firstLineChars="50" w:firstLine="110"/>
              <w:jc w:val="center"/>
              <w:rPr>
                <w:rFonts w:ascii="宋体" w:hAnsi="宋体" w:cs="宋体"/>
                <w:sz w:val="22"/>
                <w:szCs w:val="22"/>
              </w:rPr>
            </w:pPr>
            <w:r>
              <w:rPr>
                <w:rFonts w:ascii="宋体" w:hAnsi="宋体" w:cs="宋体" w:hint="eastAsia"/>
                <w:sz w:val="22"/>
                <w:szCs w:val="22"/>
              </w:rPr>
              <w:t>产品描述（参数）</w:t>
            </w:r>
          </w:p>
        </w:tc>
        <w:tc>
          <w:tcPr>
            <w:tcW w:w="1077" w:type="dxa"/>
            <w:tcBorders>
              <w:top w:val="single" w:sz="4" w:space="0" w:color="auto"/>
              <w:left w:val="nil"/>
              <w:bottom w:val="single" w:sz="4" w:space="0" w:color="auto"/>
              <w:right w:val="single" w:sz="4" w:space="0" w:color="auto"/>
            </w:tcBorders>
            <w:vAlign w:val="center"/>
          </w:tcPr>
          <w:p w:rsidR="00FD6483" w:rsidRDefault="00CB7D0B">
            <w:pPr>
              <w:widowControl/>
              <w:spacing w:line="500" w:lineRule="exact"/>
              <w:jc w:val="center"/>
              <w:rPr>
                <w:rFonts w:ascii="宋体" w:hAnsi="宋体" w:cs="宋体"/>
                <w:sz w:val="22"/>
                <w:szCs w:val="22"/>
              </w:rPr>
            </w:pPr>
            <w:r>
              <w:rPr>
                <w:rFonts w:ascii="宋体" w:hAnsi="宋体" w:cs="宋体" w:hint="eastAsia"/>
                <w:sz w:val="22"/>
                <w:szCs w:val="22"/>
              </w:rPr>
              <w:t>单位</w:t>
            </w:r>
          </w:p>
        </w:tc>
        <w:tc>
          <w:tcPr>
            <w:tcW w:w="1078" w:type="dxa"/>
            <w:tcBorders>
              <w:top w:val="single" w:sz="4" w:space="0" w:color="auto"/>
              <w:left w:val="nil"/>
              <w:bottom w:val="single" w:sz="4" w:space="0" w:color="auto"/>
              <w:right w:val="single" w:sz="4" w:space="0" w:color="auto"/>
            </w:tcBorders>
            <w:vAlign w:val="center"/>
          </w:tcPr>
          <w:p w:rsidR="00FD6483" w:rsidRDefault="00CB7D0B">
            <w:pPr>
              <w:autoSpaceDE w:val="0"/>
              <w:autoSpaceDN w:val="0"/>
              <w:spacing w:line="500" w:lineRule="exact"/>
              <w:jc w:val="center"/>
              <w:rPr>
                <w:rFonts w:ascii="宋体" w:hAnsi="宋体" w:cs="宋体"/>
                <w:sz w:val="22"/>
                <w:szCs w:val="22"/>
              </w:rPr>
            </w:pPr>
            <w:r>
              <w:rPr>
                <w:rFonts w:ascii="宋体" w:hAnsi="宋体" w:cs="宋体" w:hint="eastAsia"/>
                <w:sz w:val="22"/>
                <w:szCs w:val="22"/>
              </w:rPr>
              <w:t>数量</w:t>
            </w:r>
          </w:p>
        </w:tc>
        <w:tc>
          <w:tcPr>
            <w:tcW w:w="1736" w:type="dxa"/>
            <w:tcBorders>
              <w:top w:val="single" w:sz="4" w:space="0" w:color="auto"/>
              <w:left w:val="nil"/>
              <w:bottom w:val="single" w:sz="4" w:space="0" w:color="auto"/>
              <w:right w:val="single" w:sz="4" w:space="0" w:color="auto"/>
            </w:tcBorders>
            <w:vAlign w:val="center"/>
          </w:tcPr>
          <w:p w:rsidR="00FD6483" w:rsidRDefault="00CB7D0B">
            <w:pPr>
              <w:widowControl/>
              <w:spacing w:line="500" w:lineRule="exact"/>
              <w:jc w:val="center"/>
              <w:rPr>
                <w:rFonts w:ascii="宋体" w:hAnsi="宋体" w:cs="宋体"/>
                <w:sz w:val="22"/>
                <w:szCs w:val="22"/>
              </w:rPr>
            </w:pPr>
            <w:r>
              <w:rPr>
                <w:rFonts w:ascii="宋体" w:hAnsi="宋体" w:cs="宋体" w:hint="eastAsia"/>
                <w:sz w:val="22"/>
                <w:szCs w:val="22"/>
              </w:rPr>
              <w:t>生产厂家</w:t>
            </w:r>
          </w:p>
        </w:tc>
      </w:tr>
      <w:tr w:rsidR="00FD6483">
        <w:trPr>
          <w:trHeight w:val="677"/>
          <w:jc w:val="center"/>
        </w:trPr>
        <w:tc>
          <w:tcPr>
            <w:tcW w:w="709" w:type="dxa"/>
            <w:tcBorders>
              <w:top w:val="single" w:sz="4" w:space="0" w:color="auto"/>
              <w:left w:val="single" w:sz="4" w:space="0" w:color="auto"/>
              <w:bottom w:val="single" w:sz="4" w:space="0" w:color="auto"/>
              <w:right w:val="single" w:sz="4" w:space="0" w:color="auto"/>
            </w:tcBorders>
          </w:tcPr>
          <w:p w:rsidR="00FD6483" w:rsidRDefault="00FD6483">
            <w:pPr>
              <w:autoSpaceDE w:val="0"/>
              <w:autoSpaceDN w:val="0"/>
              <w:spacing w:line="500" w:lineRule="exact"/>
              <w:jc w:val="center"/>
              <w:rPr>
                <w:rFonts w:ascii="宋体" w:hAnsi="宋体" w:cs="宋体"/>
                <w:sz w:val="22"/>
                <w:szCs w:val="22"/>
              </w:rPr>
            </w:pPr>
          </w:p>
        </w:tc>
        <w:tc>
          <w:tcPr>
            <w:tcW w:w="1353"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2941"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077"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078"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736"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r>
      <w:tr w:rsidR="00FD6483">
        <w:trPr>
          <w:trHeight w:val="819"/>
          <w:jc w:val="center"/>
        </w:trPr>
        <w:tc>
          <w:tcPr>
            <w:tcW w:w="709" w:type="dxa"/>
            <w:tcBorders>
              <w:top w:val="single" w:sz="4" w:space="0" w:color="auto"/>
              <w:left w:val="single" w:sz="4" w:space="0" w:color="auto"/>
              <w:bottom w:val="single" w:sz="4" w:space="0" w:color="auto"/>
              <w:right w:val="single" w:sz="4" w:space="0" w:color="auto"/>
            </w:tcBorders>
          </w:tcPr>
          <w:p w:rsidR="00FD6483" w:rsidRDefault="00FD6483">
            <w:pPr>
              <w:autoSpaceDE w:val="0"/>
              <w:autoSpaceDN w:val="0"/>
              <w:spacing w:line="500" w:lineRule="exact"/>
              <w:jc w:val="center"/>
              <w:rPr>
                <w:rFonts w:ascii="宋体" w:hAnsi="宋体" w:cs="宋体"/>
                <w:sz w:val="22"/>
                <w:szCs w:val="22"/>
              </w:rPr>
            </w:pPr>
          </w:p>
        </w:tc>
        <w:tc>
          <w:tcPr>
            <w:tcW w:w="1353"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2941"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077"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078"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736"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r>
      <w:tr w:rsidR="00FD6483">
        <w:trPr>
          <w:trHeight w:val="819"/>
          <w:jc w:val="center"/>
        </w:trPr>
        <w:tc>
          <w:tcPr>
            <w:tcW w:w="709" w:type="dxa"/>
            <w:tcBorders>
              <w:top w:val="single" w:sz="4" w:space="0" w:color="auto"/>
              <w:left w:val="single" w:sz="4" w:space="0" w:color="auto"/>
              <w:bottom w:val="single" w:sz="4" w:space="0" w:color="auto"/>
              <w:right w:val="single" w:sz="4" w:space="0" w:color="auto"/>
            </w:tcBorders>
          </w:tcPr>
          <w:p w:rsidR="00FD6483" w:rsidRDefault="00FD6483">
            <w:pPr>
              <w:autoSpaceDE w:val="0"/>
              <w:autoSpaceDN w:val="0"/>
              <w:spacing w:line="500" w:lineRule="exact"/>
              <w:jc w:val="center"/>
              <w:rPr>
                <w:rFonts w:ascii="宋体" w:hAnsi="宋体" w:cs="宋体"/>
                <w:sz w:val="22"/>
                <w:szCs w:val="22"/>
              </w:rPr>
            </w:pPr>
          </w:p>
        </w:tc>
        <w:tc>
          <w:tcPr>
            <w:tcW w:w="1353"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2941"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077"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078"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736"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r>
      <w:tr w:rsidR="00FD6483">
        <w:trPr>
          <w:trHeight w:val="819"/>
          <w:jc w:val="center"/>
        </w:trPr>
        <w:tc>
          <w:tcPr>
            <w:tcW w:w="709" w:type="dxa"/>
            <w:tcBorders>
              <w:top w:val="single" w:sz="4" w:space="0" w:color="auto"/>
              <w:left w:val="single" w:sz="4" w:space="0" w:color="auto"/>
              <w:bottom w:val="single" w:sz="4" w:space="0" w:color="auto"/>
              <w:right w:val="single" w:sz="4" w:space="0" w:color="auto"/>
            </w:tcBorders>
          </w:tcPr>
          <w:p w:rsidR="00FD6483" w:rsidRDefault="00FD6483">
            <w:pPr>
              <w:autoSpaceDE w:val="0"/>
              <w:autoSpaceDN w:val="0"/>
              <w:spacing w:line="500" w:lineRule="exact"/>
              <w:jc w:val="center"/>
              <w:rPr>
                <w:rFonts w:ascii="宋体" w:hAnsi="宋体" w:cs="宋体"/>
                <w:sz w:val="22"/>
                <w:szCs w:val="22"/>
              </w:rPr>
            </w:pPr>
          </w:p>
        </w:tc>
        <w:tc>
          <w:tcPr>
            <w:tcW w:w="1353"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2941"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077"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078"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736"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r>
      <w:tr w:rsidR="00FD6483">
        <w:trPr>
          <w:trHeight w:val="819"/>
          <w:jc w:val="center"/>
        </w:trPr>
        <w:tc>
          <w:tcPr>
            <w:tcW w:w="709" w:type="dxa"/>
            <w:tcBorders>
              <w:top w:val="single" w:sz="4" w:space="0" w:color="auto"/>
              <w:left w:val="single" w:sz="4" w:space="0" w:color="auto"/>
              <w:bottom w:val="single" w:sz="4" w:space="0" w:color="auto"/>
              <w:right w:val="single" w:sz="4" w:space="0" w:color="auto"/>
            </w:tcBorders>
          </w:tcPr>
          <w:p w:rsidR="00FD6483" w:rsidRDefault="00FD6483">
            <w:pPr>
              <w:autoSpaceDE w:val="0"/>
              <w:autoSpaceDN w:val="0"/>
              <w:spacing w:line="500" w:lineRule="exact"/>
              <w:jc w:val="center"/>
              <w:rPr>
                <w:rFonts w:ascii="宋体" w:hAnsi="宋体" w:cs="宋体"/>
                <w:sz w:val="22"/>
                <w:szCs w:val="22"/>
              </w:rPr>
            </w:pPr>
          </w:p>
        </w:tc>
        <w:tc>
          <w:tcPr>
            <w:tcW w:w="1353"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2941"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077"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078"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736"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r>
      <w:tr w:rsidR="00FD6483">
        <w:trPr>
          <w:trHeight w:val="819"/>
          <w:jc w:val="center"/>
        </w:trPr>
        <w:tc>
          <w:tcPr>
            <w:tcW w:w="709" w:type="dxa"/>
            <w:tcBorders>
              <w:top w:val="single" w:sz="4" w:space="0" w:color="auto"/>
              <w:left w:val="single" w:sz="4" w:space="0" w:color="auto"/>
              <w:bottom w:val="single" w:sz="4" w:space="0" w:color="auto"/>
              <w:right w:val="single" w:sz="4" w:space="0" w:color="auto"/>
            </w:tcBorders>
          </w:tcPr>
          <w:p w:rsidR="00FD6483" w:rsidRDefault="00FD6483">
            <w:pPr>
              <w:autoSpaceDE w:val="0"/>
              <w:autoSpaceDN w:val="0"/>
              <w:spacing w:line="500" w:lineRule="exact"/>
              <w:jc w:val="center"/>
              <w:rPr>
                <w:rFonts w:ascii="宋体" w:hAnsi="宋体" w:cs="宋体"/>
                <w:sz w:val="22"/>
                <w:szCs w:val="22"/>
              </w:rPr>
            </w:pPr>
          </w:p>
        </w:tc>
        <w:tc>
          <w:tcPr>
            <w:tcW w:w="1353"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2941"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077"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078"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736"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r>
      <w:tr w:rsidR="00FD6483">
        <w:trPr>
          <w:trHeight w:val="819"/>
          <w:jc w:val="center"/>
        </w:trPr>
        <w:tc>
          <w:tcPr>
            <w:tcW w:w="709" w:type="dxa"/>
            <w:tcBorders>
              <w:top w:val="single" w:sz="4" w:space="0" w:color="auto"/>
              <w:left w:val="single" w:sz="4" w:space="0" w:color="auto"/>
              <w:bottom w:val="single" w:sz="4" w:space="0" w:color="auto"/>
              <w:right w:val="single" w:sz="4" w:space="0" w:color="auto"/>
            </w:tcBorders>
          </w:tcPr>
          <w:p w:rsidR="00FD6483" w:rsidRDefault="00FD6483">
            <w:pPr>
              <w:autoSpaceDE w:val="0"/>
              <w:autoSpaceDN w:val="0"/>
              <w:spacing w:line="500" w:lineRule="exact"/>
              <w:jc w:val="center"/>
              <w:rPr>
                <w:rFonts w:ascii="宋体" w:hAnsi="宋体" w:cs="宋体"/>
                <w:sz w:val="22"/>
                <w:szCs w:val="22"/>
              </w:rPr>
            </w:pPr>
          </w:p>
        </w:tc>
        <w:tc>
          <w:tcPr>
            <w:tcW w:w="1353"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2941"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077"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078"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736"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r>
      <w:tr w:rsidR="00FD6483">
        <w:trPr>
          <w:trHeight w:val="839"/>
          <w:jc w:val="center"/>
        </w:trPr>
        <w:tc>
          <w:tcPr>
            <w:tcW w:w="709" w:type="dxa"/>
            <w:tcBorders>
              <w:top w:val="single" w:sz="4" w:space="0" w:color="auto"/>
              <w:left w:val="single" w:sz="4" w:space="0" w:color="auto"/>
              <w:bottom w:val="single" w:sz="4" w:space="0" w:color="auto"/>
              <w:right w:val="single" w:sz="4" w:space="0" w:color="auto"/>
            </w:tcBorders>
          </w:tcPr>
          <w:p w:rsidR="00FD6483" w:rsidRDefault="00FD6483">
            <w:pPr>
              <w:autoSpaceDE w:val="0"/>
              <w:autoSpaceDN w:val="0"/>
              <w:spacing w:line="500" w:lineRule="exact"/>
              <w:jc w:val="center"/>
              <w:rPr>
                <w:rFonts w:ascii="宋体" w:hAnsi="宋体" w:cs="宋体"/>
                <w:sz w:val="22"/>
                <w:szCs w:val="22"/>
              </w:rPr>
            </w:pPr>
          </w:p>
        </w:tc>
        <w:tc>
          <w:tcPr>
            <w:tcW w:w="1353"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2941"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077"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078"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c>
          <w:tcPr>
            <w:tcW w:w="1736"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spacing w:line="500" w:lineRule="exact"/>
              <w:jc w:val="center"/>
              <w:rPr>
                <w:rFonts w:ascii="宋体" w:hAnsi="宋体" w:cs="宋体"/>
                <w:sz w:val="22"/>
                <w:szCs w:val="22"/>
              </w:rPr>
            </w:pPr>
          </w:p>
        </w:tc>
      </w:tr>
    </w:tbl>
    <w:p w:rsidR="00FD6483" w:rsidRDefault="00FD6483">
      <w:pPr>
        <w:autoSpaceDE w:val="0"/>
        <w:autoSpaceDN w:val="0"/>
        <w:spacing w:line="500" w:lineRule="exact"/>
        <w:rPr>
          <w:rFonts w:ascii="宋体" w:hAnsi="宋体" w:cs="宋体"/>
          <w:sz w:val="22"/>
          <w:szCs w:val="22"/>
        </w:rPr>
      </w:pPr>
    </w:p>
    <w:p w:rsidR="00FD6483" w:rsidRDefault="00FD6483">
      <w:pPr>
        <w:autoSpaceDE w:val="0"/>
        <w:autoSpaceDN w:val="0"/>
        <w:spacing w:line="500" w:lineRule="exact"/>
        <w:rPr>
          <w:rFonts w:ascii="宋体" w:hAnsi="宋体" w:cs="宋体"/>
          <w:color w:val="000000"/>
          <w:sz w:val="22"/>
          <w:szCs w:val="22"/>
        </w:rPr>
      </w:pPr>
    </w:p>
    <w:p w:rsidR="00FD6483" w:rsidRDefault="00FD6483">
      <w:pPr>
        <w:autoSpaceDE w:val="0"/>
        <w:autoSpaceDN w:val="0"/>
        <w:spacing w:line="500" w:lineRule="exact"/>
        <w:rPr>
          <w:rFonts w:ascii="宋体" w:hAnsi="宋体" w:cs="宋体"/>
          <w:color w:val="000000"/>
          <w:sz w:val="24"/>
        </w:rPr>
      </w:pPr>
    </w:p>
    <w:p w:rsidR="00FD6483" w:rsidRDefault="00CB7D0B">
      <w:pPr>
        <w:autoSpaceDE w:val="0"/>
        <w:autoSpaceDN w:val="0"/>
        <w:spacing w:line="500" w:lineRule="exact"/>
        <w:ind w:firstLineChars="1800" w:firstLine="4320"/>
        <w:rPr>
          <w:rFonts w:ascii="宋体" w:hAnsi="宋体" w:cs="宋体"/>
          <w:color w:val="000000"/>
          <w:sz w:val="24"/>
        </w:rPr>
      </w:pPr>
      <w:r>
        <w:rPr>
          <w:rFonts w:ascii="宋体" w:hAnsi="宋体" w:cs="宋体" w:hint="eastAsia"/>
          <w:color w:val="000000"/>
          <w:sz w:val="24"/>
        </w:rPr>
        <w:t>供应商名称：</w:t>
      </w:r>
      <w:r w:rsidR="00CA65FC">
        <w:rPr>
          <w:rFonts w:ascii="宋体" w:hAnsi="宋体" w:cs="宋体" w:hint="eastAsia"/>
          <w:color w:val="000000"/>
          <w:sz w:val="24"/>
        </w:rPr>
        <w:t>[</w:t>
      </w:r>
      <w:r>
        <w:rPr>
          <w:rFonts w:ascii="宋体" w:hAnsi="宋体" w:cs="宋体" w:hint="eastAsia"/>
          <w:color w:val="000000"/>
          <w:sz w:val="24"/>
        </w:rPr>
        <w:t>盖单位章]</w:t>
      </w:r>
    </w:p>
    <w:p w:rsidR="00FD6483" w:rsidRDefault="00FD6483">
      <w:pPr>
        <w:autoSpaceDE w:val="0"/>
        <w:autoSpaceDN w:val="0"/>
        <w:spacing w:line="500" w:lineRule="exact"/>
        <w:ind w:firstLineChars="2400" w:firstLine="5760"/>
        <w:rPr>
          <w:rFonts w:ascii="宋体" w:hAnsi="宋体" w:cs="宋体"/>
          <w:color w:val="000000"/>
          <w:sz w:val="24"/>
        </w:rPr>
      </w:pPr>
    </w:p>
    <w:p w:rsidR="00FD6483" w:rsidRDefault="00CB7D0B">
      <w:pPr>
        <w:autoSpaceDE w:val="0"/>
        <w:autoSpaceDN w:val="0"/>
        <w:spacing w:line="500" w:lineRule="exact"/>
        <w:ind w:firstLineChars="1800" w:firstLine="4320"/>
        <w:rPr>
          <w:rFonts w:ascii="宋体" w:hAnsi="宋体" w:cs="宋体"/>
          <w:color w:val="000000"/>
          <w:sz w:val="24"/>
        </w:rPr>
      </w:pPr>
      <w:r>
        <w:rPr>
          <w:rFonts w:ascii="宋体" w:hAnsi="宋体" w:cs="宋体" w:hint="eastAsia"/>
          <w:color w:val="000000"/>
          <w:sz w:val="24"/>
        </w:rPr>
        <w:t>法定代表人：</w:t>
      </w:r>
      <w:r w:rsidR="00CA65FC">
        <w:rPr>
          <w:rFonts w:ascii="宋体" w:hAnsi="宋体" w:cs="宋体" w:hint="eastAsia"/>
          <w:color w:val="000000"/>
          <w:sz w:val="24"/>
        </w:rPr>
        <w:t>[</w:t>
      </w:r>
      <w:r>
        <w:rPr>
          <w:rFonts w:ascii="宋体" w:hAnsi="宋体" w:cs="宋体" w:hint="eastAsia"/>
          <w:color w:val="000000"/>
          <w:sz w:val="24"/>
        </w:rPr>
        <w:t>签章]</w:t>
      </w:r>
    </w:p>
    <w:p w:rsidR="00FD6483" w:rsidRDefault="00FD6483">
      <w:pPr>
        <w:autoSpaceDE w:val="0"/>
        <w:autoSpaceDN w:val="0"/>
        <w:spacing w:line="500" w:lineRule="exact"/>
        <w:ind w:firstLineChars="2400" w:firstLine="5760"/>
        <w:rPr>
          <w:rFonts w:ascii="宋体" w:hAnsi="宋体" w:cs="宋体"/>
          <w:color w:val="000000"/>
          <w:sz w:val="24"/>
        </w:rPr>
      </w:pPr>
    </w:p>
    <w:p w:rsidR="00FD6483" w:rsidRDefault="00CB7D0B">
      <w:pPr>
        <w:pStyle w:val="Default"/>
        <w:spacing w:line="480" w:lineRule="auto"/>
        <w:ind w:firstLineChars="100" w:firstLine="240"/>
        <w:rPr>
          <w:rFonts w:hAnsi="宋体"/>
        </w:rPr>
      </w:pPr>
      <w:r>
        <w:rPr>
          <w:rFonts w:hAnsi="宋体" w:hint="eastAsia"/>
        </w:rPr>
        <w:t xml:space="preserve">                                  日      期：年月日</w:t>
      </w:r>
    </w:p>
    <w:p w:rsidR="00FD6483" w:rsidRDefault="00FD6483">
      <w:pPr>
        <w:autoSpaceDE w:val="0"/>
        <w:autoSpaceDN w:val="0"/>
        <w:spacing w:line="500" w:lineRule="exact"/>
        <w:ind w:firstLineChars="1400" w:firstLine="3360"/>
        <w:rPr>
          <w:rFonts w:ascii="宋体" w:hAnsi="宋体" w:cs="宋体"/>
          <w:color w:val="000000"/>
          <w:sz w:val="24"/>
        </w:rPr>
      </w:pPr>
    </w:p>
    <w:p w:rsidR="00FD6483" w:rsidRDefault="00CB7D0B">
      <w:pPr>
        <w:pStyle w:val="af0"/>
        <w:widowControl w:val="0"/>
        <w:spacing w:before="0" w:beforeAutospacing="0" w:after="0" w:afterAutospacing="0"/>
        <w:ind w:firstLineChars="100" w:firstLine="241"/>
        <w:jc w:val="both"/>
        <w:rPr>
          <w:b/>
          <w:bCs/>
          <w:color w:val="000000"/>
        </w:rPr>
      </w:pPr>
      <w:r>
        <w:rPr>
          <w:rFonts w:hint="eastAsia"/>
          <w:b/>
          <w:bCs/>
          <w:color w:val="000000"/>
          <w:kern w:val="2"/>
        </w:rPr>
        <w:t>附表：技术参数偏离表</w:t>
      </w:r>
    </w:p>
    <w:p w:rsidR="00FD6483" w:rsidRDefault="00FD6483">
      <w:pPr>
        <w:pStyle w:val="af0"/>
        <w:widowControl w:val="0"/>
        <w:autoSpaceDE w:val="0"/>
        <w:autoSpaceDN w:val="0"/>
        <w:spacing w:before="0" w:beforeAutospacing="0" w:after="0" w:afterAutospacing="0"/>
        <w:ind w:firstLine="48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872"/>
        <w:gridCol w:w="1872"/>
        <w:gridCol w:w="1872"/>
        <w:gridCol w:w="1112"/>
        <w:gridCol w:w="1550"/>
      </w:tblGrid>
      <w:tr w:rsidR="00FD6483">
        <w:trPr>
          <w:cantSplit/>
          <w:trHeight w:val="1727"/>
          <w:jc w:val="center"/>
        </w:trPr>
        <w:tc>
          <w:tcPr>
            <w:tcW w:w="663" w:type="dxa"/>
            <w:tcBorders>
              <w:top w:val="single" w:sz="4" w:space="0" w:color="auto"/>
              <w:left w:val="single" w:sz="4" w:space="0" w:color="auto"/>
              <w:bottom w:val="single" w:sz="4" w:space="0" w:color="auto"/>
              <w:right w:val="single" w:sz="4" w:space="0" w:color="auto"/>
            </w:tcBorders>
            <w:vAlign w:val="center"/>
          </w:tcPr>
          <w:p w:rsidR="00FD6483" w:rsidRDefault="00CB7D0B">
            <w:pPr>
              <w:spacing w:line="360" w:lineRule="auto"/>
              <w:jc w:val="center"/>
              <w:rPr>
                <w:rFonts w:ascii="宋体" w:hAnsi="宋体" w:cs="宋体"/>
                <w:color w:val="000000"/>
                <w:sz w:val="24"/>
              </w:rPr>
            </w:pPr>
            <w:r>
              <w:rPr>
                <w:rFonts w:ascii="宋体" w:hAnsi="宋体" w:cs="宋体" w:hint="eastAsia"/>
                <w:color w:val="000000"/>
                <w:sz w:val="24"/>
              </w:rPr>
              <w:t>序号</w:t>
            </w:r>
          </w:p>
        </w:tc>
        <w:tc>
          <w:tcPr>
            <w:tcW w:w="1872" w:type="dxa"/>
            <w:tcBorders>
              <w:top w:val="single" w:sz="4" w:space="0" w:color="auto"/>
              <w:left w:val="nil"/>
              <w:bottom w:val="single" w:sz="4" w:space="0" w:color="auto"/>
              <w:right w:val="single" w:sz="4" w:space="0" w:color="auto"/>
            </w:tcBorders>
            <w:vAlign w:val="center"/>
          </w:tcPr>
          <w:p w:rsidR="00FD6483" w:rsidRDefault="00CB7D0B">
            <w:pPr>
              <w:spacing w:line="300" w:lineRule="exact"/>
              <w:jc w:val="center"/>
              <w:rPr>
                <w:rFonts w:ascii="宋体" w:hAnsi="宋体" w:cs="宋体"/>
                <w:color w:val="000000"/>
                <w:sz w:val="24"/>
              </w:rPr>
            </w:pPr>
            <w:r>
              <w:rPr>
                <w:rFonts w:ascii="宋体" w:hAnsi="宋体" w:cs="宋体" w:hint="eastAsia"/>
                <w:color w:val="000000"/>
                <w:sz w:val="22"/>
                <w:szCs w:val="22"/>
              </w:rPr>
              <w:t>名称</w:t>
            </w:r>
          </w:p>
        </w:tc>
        <w:tc>
          <w:tcPr>
            <w:tcW w:w="1872" w:type="dxa"/>
            <w:tcBorders>
              <w:top w:val="single" w:sz="4" w:space="0" w:color="auto"/>
              <w:left w:val="nil"/>
              <w:bottom w:val="single" w:sz="4" w:space="0" w:color="auto"/>
              <w:right w:val="single" w:sz="4" w:space="0" w:color="auto"/>
            </w:tcBorders>
            <w:vAlign w:val="center"/>
          </w:tcPr>
          <w:p w:rsidR="00FD6483" w:rsidRDefault="00CB7D0B">
            <w:pPr>
              <w:spacing w:line="300" w:lineRule="exact"/>
              <w:jc w:val="center"/>
              <w:rPr>
                <w:rFonts w:ascii="宋体" w:hAnsi="宋体" w:cs="宋体"/>
                <w:color w:val="000000"/>
                <w:sz w:val="22"/>
                <w:szCs w:val="22"/>
              </w:rPr>
            </w:pPr>
            <w:r>
              <w:rPr>
                <w:rFonts w:ascii="宋体" w:hAnsi="宋体" w:cs="宋体" w:hint="eastAsia"/>
                <w:color w:val="000000"/>
                <w:sz w:val="22"/>
                <w:szCs w:val="22"/>
              </w:rPr>
              <w:t>磋商文件要求</w:t>
            </w:r>
          </w:p>
          <w:p w:rsidR="00FD6483" w:rsidRDefault="00CB7D0B">
            <w:pPr>
              <w:spacing w:line="300" w:lineRule="exact"/>
              <w:jc w:val="center"/>
              <w:rPr>
                <w:rFonts w:ascii="宋体" w:hAnsi="宋体" w:cs="宋体"/>
                <w:color w:val="000000"/>
                <w:sz w:val="24"/>
              </w:rPr>
            </w:pPr>
            <w:r>
              <w:rPr>
                <w:rFonts w:ascii="宋体" w:hAnsi="宋体" w:cs="宋体" w:hint="eastAsia"/>
                <w:color w:val="000000"/>
                <w:sz w:val="22"/>
                <w:szCs w:val="22"/>
              </w:rPr>
              <w:t>技术参数</w:t>
            </w:r>
          </w:p>
        </w:tc>
        <w:tc>
          <w:tcPr>
            <w:tcW w:w="1872" w:type="dxa"/>
            <w:tcBorders>
              <w:top w:val="single" w:sz="4" w:space="0" w:color="auto"/>
              <w:left w:val="nil"/>
              <w:bottom w:val="single" w:sz="4" w:space="0" w:color="auto"/>
              <w:right w:val="single" w:sz="4" w:space="0" w:color="auto"/>
            </w:tcBorders>
            <w:vAlign w:val="center"/>
          </w:tcPr>
          <w:p w:rsidR="00FD6483" w:rsidRDefault="00CB7D0B">
            <w:pPr>
              <w:spacing w:line="300" w:lineRule="exact"/>
              <w:jc w:val="center"/>
              <w:rPr>
                <w:rFonts w:ascii="宋体" w:hAnsi="宋体" w:cs="宋体"/>
                <w:color w:val="000000"/>
                <w:sz w:val="22"/>
                <w:szCs w:val="22"/>
              </w:rPr>
            </w:pPr>
            <w:r>
              <w:rPr>
                <w:rFonts w:ascii="宋体" w:hAnsi="宋体" w:cs="宋体" w:hint="eastAsia"/>
                <w:color w:val="000000"/>
                <w:sz w:val="22"/>
                <w:szCs w:val="22"/>
              </w:rPr>
              <w:t>实际参数</w:t>
            </w:r>
          </w:p>
          <w:p w:rsidR="00FD6483" w:rsidRDefault="00CB7D0B">
            <w:pPr>
              <w:spacing w:line="300" w:lineRule="exact"/>
              <w:jc w:val="center"/>
              <w:rPr>
                <w:rFonts w:ascii="宋体" w:hAnsi="宋体" w:cs="宋体"/>
                <w:color w:val="000000"/>
                <w:sz w:val="24"/>
              </w:rPr>
            </w:pPr>
            <w:r>
              <w:rPr>
                <w:rFonts w:ascii="宋体" w:hAnsi="宋体" w:cs="宋体" w:hint="eastAsia"/>
                <w:color w:val="000000"/>
                <w:sz w:val="22"/>
                <w:szCs w:val="22"/>
              </w:rPr>
              <w:t>（应按磋商/货物/服务实际数据填写）</w:t>
            </w:r>
          </w:p>
        </w:tc>
        <w:tc>
          <w:tcPr>
            <w:tcW w:w="1112" w:type="dxa"/>
            <w:tcBorders>
              <w:top w:val="single" w:sz="4" w:space="0" w:color="auto"/>
              <w:left w:val="nil"/>
              <w:bottom w:val="single" w:sz="4" w:space="0" w:color="auto"/>
              <w:right w:val="single" w:sz="4" w:space="0" w:color="auto"/>
            </w:tcBorders>
            <w:vAlign w:val="center"/>
          </w:tcPr>
          <w:p w:rsidR="00FD6483" w:rsidRDefault="00CB7D0B">
            <w:pPr>
              <w:spacing w:line="300" w:lineRule="exact"/>
              <w:jc w:val="center"/>
              <w:rPr>
                <w:rFonts w:ascii="宋体" w:hAnsi="宋体" w:cs="宋体"/>
                <w:color w:val="000000"/>
                <w:sz w:val="24"/>
              </w:rPr>
            </w:pPr>
            <w:r>
              <w:rPr>
                <w:rFonts w:ascii="宋体" w:hAnsi="宋体" w:cs="宋体" w:hint="eastAsia"/>
                <w:color w:val="000000"/>
                <w:sz w:val="22"/>
                <w:szCs w:val="22"/>
              </w:rPr>
              <w:t>是否偏离（无偏离/正偏离/负偏离）</w:t>
            </w:r>
          </w:p>
        </w:tc>
        <w:tc>
          <w:tcPr>
            <w:tcW w:w="1550" w:type="dxa"/>
            <w:tcBorders>
              <w:top w:val="single" w:sz="4" w:space="0" w:color="auto"/>
              <w:left w:val="nil"/>
              <w:bottom w:val="single" w:sz="4" w:space="0" w:color="auto"/>
              <w:right w:val="single" w:sz="4" w:space="0" w:color="auto"/>
            </w:tcBorders>
            <w:vAlign w:val="center"/>
          </w:tcPr>
          <w:p w:rsidR="00FD6483" w:rsidRDefault="00CB7D0B">
            <w:pPr>
              <w:spacing w:line="300" w:lineRule="exact"/>
              <w:jc w:val="center"/>
              <w:rPr>
                <w:rFonts w:ascii="宋体" w:hAnsi="宋体" w:cs="宋体"/>
                <w:color w:val="000000"/>
                <w:sz w:val="22"/>
                <w:szCs w:val="22"/>
              </w:rPr>
            </w:pPr>
            <w:r>
              <w:rPr>
                <w:rFonts w:ascii="宋体" w:hAnsi="宋体" w:cs="宋体" w:hint="eastAsia"/>
                <w:color w:val="000000"/>
                <w:sz w:val="22"/>
                <w:szCs w:val="22"/>
              </w:rPr>
              <w:t>偏离</w:t>
            </w:r>
          </w:p>
          <w:p w:rsidR="00FD6483" w:rsidRDefault="00CB7D0B">
            <w:pPr>
              <w:spacing w:line="300" w:lineRule="exact"/>
              <w:jc w:val="center"/>
              <w:rPr>
                <w:rFonts w:ascii="宋体" w:hAnsi="宋体" w:cs="宋体"/>
                <w:color w:val="000000"/>
                <w:sz w:val="24"/>
              </w:rPr>
            </w:pPr>
            <w:r>
              <w:rPr>
                <w:rFonts w:ascii="宋体" w:hAnsi="宋体" w:cs="宋体" w:hint="eastAsia"/>
                <w:color w:val="000000"/>
                <w:sz w:val="22"/>
                <w:szCs w:val="22"/>
              </w:rPr>
              <w:t>简述</w:t>
            </w:r>
          </w:p>
        </w:tc>
      </w:tr>
      <w:tr w:rsidR="00FD6483">
        <w:trPr>
          <w:cantSplit/>
          <w:trHeight w:val="901"/>
          <w:jc w:val="center"/>
        </w:trPr>
        <w:tc>
          <w:tcPr>
            <w:tcW w:w="663" w:type="dxa"/>
            <w:tcBorders>
              <w:top w:val="single" w:sz="4" w:space="0" w:color="auto"/>
              <w:left w:val="single" w:sz="4" w:space="0" w:color="auto"/>
              <w:bottom w:val="single" w:sz="4" w:space="0" w:color="auto"/>
              <w:right w:val="single" w:sz="4" w:space="0" w:color="auto"/>
            </w:tcBorders>
            <w:vAlign w:val="center"/>
          </w:tcPr>
          <w:p w:rsidR="00FD6483" w:rsidRDefault="00CB7D0B">
            <w:pPr>
              <w:spacing w:line="360" w:lineRule="auto"/>
              <w:jc w:val="center"/>
              <w:rPr>
                <w:rFonts w:ascii="宋体" w:hAnsi="宋体" w:cs="宋体"/>
                <w:color w:val="000000"/>
                <w:sz w:val="24"/>
              </w:rPr>
            </w:pPr>
            <w:r>
              <w:rPr>
                <w:rFonts w:ascii="宋体" w:hAnsi="宋体" w:cs="宋体" w:hint="eastAsia"/>
                <w:color w:val="000000"/>
                <w:sz w:val="24"/>
              </w:rPr>
              <w:t>1</w:t>
            </w:r>
          </w:p>
        </w:tc>
        <w:tc>
          <w:tcPr>
            <w:tcW w:w="187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87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87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11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550"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r>
      <w:tr w:rsidR="00FD6483">
        <w:trPr>
          <w:cantSplit/>
          <w:trHeight w:val="901"/>
          <w:jc w:val="center"/>
        </w:trPr>
        <w:tc>
          <w:tcPr>
            <w:tcW w:w="663" w:type="dxa"/>
            <w:tcBorders>
              <w:top w:val="single" w:sz="4" w:space="0" w:color="auto"/>
              <w:left w:val="single" w:sz="4" w:space="0" w:color="auto"/>
              <w:bottom w:val="single" w:sz="4" w:space="0" w:color="auto"/>
              <w:right w:val="single" w:sz="4" w:space="0" w:color="auto"/>
            </w:tcBorders>
            <w:vAlign w:val="center"/>
          </w:tcPr>
          <w:p w:rsidR="00FD6483" w:rsidRDefault="00CB7D0B">
            <w:pPr>
              <w:spacing w:line="360" w:lineRule="auto"/>
              <w:jc w:val="center"/>
              <w:rPr>
                <w:rFonts w:ascii="宋体" w:hAnsi="宋体" w:cs="宋体"/>
                <w:color w:val="000000"/>
                <w:sz w:val="24"/>
              </w:rPr>
            </w:pPr>
            <w:r>
              <w:rPr>
                <w:rFonts w:ascii="宋体" w:hAnsi="宋体" w:cs="宋体" w:hint="eastAsia"/>
                <w:color w:val="000000"/>
                <w:sz w:val="24"/>
              </w:rPr>
              <w:t>2</w:t>
            </w:r>
          </w:p>
        </w:tc>
        <w:tc>
          <w:tcPr>
            <w:tcW w:w="187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87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87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11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550"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r>
      <w:tr w:rsidR="00FD6483">
        <w:trPr>
          <w:cantSplit/>
          <w:trHeight w:val="901"/>
          <w:jc w:val="center"/>
        </w:trPr>
        <w:tc>
          <w:tcPr>
            <w:tcW w:w="663" w:type="dxa"/>
            <w:tcBorders>
              <w:top w:val="single" w:sz="4" w:space="0" w:color="auto"/>
              <w:left w:val="single" w:sz="4" w:space="0" w:color="auto"/>
              <w:bottom w:val="single" w:sz="4" w:space="0" w:color="auto"/>
              <w:right w:val="single" w:sz="4" w:space="0" w:color="auto"/>
            </w:tcBorders>
            <w:vAlign w:val="center"/>
          </w:tcPr>
          <w:p w:rsidR="00FD6483" w:rsidRDefault="00CB7D0B">
            <w:pPr>
              <w:spacing w:line="360" w:lineRule="auto"/>
              <w:jc w:val="center"/>
              <w:rPr>
                <w:rFonts w:ascii="宋体" w:hAnsi="宋体" w:cs="宋体"/>
                <w:color w:val="000000"/>
                <w:sz w:val="24"/>
              </w:rPr>
            </w:pPr>
            <w:r>
              <w:rPr>
                <w:rFonts w:ascii="宋体" w:hAnsi="宋体" w:cs="宋体" w:hint="eastAsia"/>
                <w:color w:val="000000"/>
                <w:sz w:val="24"/>
              </w:rPr>
              <w:t>3</w:t>
            </w:r>
          </w:p>
        </w:tc>
        <w:tc>
          <w:tcPr>
            <w:tcW w:w="187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87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87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11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550"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r>
      <w:tr w:rsidR="00FD6483">
        <w:trPr>
          <w:cantSplit/>
          <w:trHeight w:val="901"/>
          <w:jc w:val="center"/>
        </w:trPr>
        <w:tc>
          <w:tcPr>
            <w:tcW w:w="663" w:type="dxa"/>
            <w:tcBorders>
              <w:top w:val="single" w:sz="4" w:space="0" w:color="auto"/>
              <w:left w:val="single" w:sz="4" w:space="0" w:color="auto"/>
              <w:bottom w:val="single" w:sz="4" w:space="0" w:color="auto"/>
              <w:right w:val="single" w:sz="4" w:space="0" w:color="auto"/>
            </w:tcBorders>
            <w:vAlign w:val="center"/>
          </w:tcPr>
          <w:p w:rsidR="00FD6483" w:rsidRDefault="00CB7D0B">
            <w:pPr>
              <w:spacing w:line="360" w:lineRule="auto"/>
              <w:jc w:val="center"/>
              <w:rPr>
                <w:rFonts w:ascii="宋体" w:hAnsi="宋体" w:cs="宋体"/>
                <w:color w:val="000000"/>
                <w:sz w:val="24"/>
              </w:rPr>
            </w:pPr>
            <w:r>
              <w:rPr>
                <w:rFonts w:ascii="宋体" w:hAnsi="宋体" w:cs="宋体" w:hint="eastAsia"/>
                <w:color w:val="000000"/>
                <w:sz w:val="24"/>
              </w:rPr>
              <w:t>…</w:t>
            </w:r>
          </w:p>
        </w:tc>
        <w:tc>
          <w:tcPr>
            <w:tcW w:w="187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87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87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11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550"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r>
      <w:tr w:rsidR="00FD6483">
        <w:trPr>
          <w:cantSplit/>
          <w:trHeight w:val="901"/>
          <w:jc w:val="center"/>
        </w:trPr>
        <w:tc>
          <w:tcPr>
            <w:tcW w:w="663" w:type="dxa"/>
            <w:tcBorders>
              <w:top w:val="single" w:sz="4" w:space="0" w:color="auto"/>
              <w:left w:val="single" w:sz="4" w:space="0" w:color="auto"/>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87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87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87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11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550"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r>
      <w:tr w:rsidR="00FD6483">
        <w:trPr>
          <w:cantSplit/>
          <w:trHeight w:val="912"/>
          <w:jc w:val="center"/>
        </w:trPr>
        <w:tc>
          <w:tcPr>
            <w:tcW w:w="663" w:type="dxa"/>
            <w:tcBorders>
              <w:top w:val="single" w:sz="4" w:space="0" w:color="auto"/>
              <w:left w:val="single" w:sz="4" w:space="0" w:color="auto"/>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87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87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87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112"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c>
          <w:tcPr>
            <w:tcW w:w="1550" w:type="dxa"/>
            <w:tcBorders>
              <w:top w:val="single" w:sz="4" w:space="0" w:color="auto"/>
              <w:left w:val="nil"/>
              <w:bottom w:val="single" w:sz="4" w:space="0" w:color="auto"/>
              <w:right w:val="single" w:sz="4" w:space="0" w:color="auto"/>
            </w:tcBorders>
            <w:vAlign w:val="center"/>
          </w:tcPr>
          <w:p w:rsidR="00FD6483" w:rsidRDefault="00FD6483">
            <w:pPr>
              <w:spacing w:line="360" w:lineRule="auto"/>
              <w:jc w:val="center"/>
              <w:rPr>
                <w:rFonts w:ascii="宋体" w:hAnsi="宋体" w:cs="宋体"/>
                <w:color w:val="000000"/>
                <w:sz w:val="24"/>
              </w:rPr>
            </w:pPr>
          </w:p>
        </w:tc>
      </w:tr>
    </w:tbl>
    <w:p w:rsidR="00FD6483" w:rsidRDefault="00FD6483">
      <w:pPr>
        <w:pStyle w:val="af0"/>
        <w:widowControl w:val="0"/>
        <w:autoSpaceDE w:val="0"/>
        <w:autoSpaceDN w:val="0"/>
        <w:spacing w:before="0" w:beforeAutospacing="0" w:after="0" w:afterAutospacing="0"/>
        <w:ind w:firstLine="480"/>
        <w:rPr>
          <w:color w:val="000000"/>
        </w:rPr>
      </w:pPr>
    </w:p>
    <w:p w:rsidR="00FD6483" w:rsidRDefault="00FD6483">
      <w:pPr>
        <w:pStyle w:val="af0"/>
        <w:widowControl w:val="0"/>
        <w:autoSpaceDE w:val="0"/>
        <w:autoSpaceDN w:val="0"/>
        <w:spacing w:before="0" w:beforeAutospacing="0" w:after="0" w:afterAutospacing="0"/>
        <w:ind w:firstLine="480"/>
        <w:rPr>
          <w:color w:val="000000"/>
        </w:rPr>
      </w:pPr>
    </w:p>
    <w:p w:rsidR="00FD6483" w:rsidRDefault="00FD6483">
      <w:pPr>
        <w:pStyle w:val="af0"/>
        <w:widowControl w:val="0"/>
        <w:autoSpaceDE w:val="0"/>
        <w:autoSpaceDN w:val="0"/>
        <w:spacing w:before="0" w:beforeAutospacing="0" w:after="0" w:afterAutospacing="0"/>
        <w:ind w:firstLine="480"/>
        <w:rPr>
          <w:color w:val="000000"/>
        </w:rPr>
      </w:pPr>
    </w:p>
    <w:p w:rsidR="00FD6483" w:rsidRDefault="00FD6483">
      <w:pPr>
        <w:pStyle w:val="af0"/>
        <w:widowControl w:val="0"/>
        <w:autoSpaceDE w:val="0"/>
        <w:autoSpaceDN w:val="0"/>
        <w:spacing w:before="0" w:beforeAutospacing="0" w:after="0" w:afterAutospacing="0"/>
        <w:ind w:firstLine="480"/>
        <w:rPr>
          <w:color w:val="000000"/>
        </w:rPr>
      </w:pPr>
    </w:p>
    <w:p w:rsidR="00FD6483" w:rsidRDefault="00FD6483">
      <w:pPr>
        <w:pStyle w:val="af0"/>
        <w:widowControl w:val="0"/>
        <w:autoSpaceDE w:val="0"/>
        <w:autoSpaceDN w:val="0"/>
        <w:spacing w:before="0" w:beforeAutospacing="0" w:after="0" w:afterAutospacing="0"/>
        <w:ind w:firstLine="480"/>
        <w:rPr>
          <w:color w:val="000000"/>
        </w:rPr>
      </w:pPr>
    </w:p>
    <w:p w:rsidR="00FD6483" w:rsidRDefault="00CB7D0B">
      <w:pPr>
        <w:wordWrap w:val="0"/>
        <w:spacing w:line="480" w:lineRule="auto"/>
        <w:jc w:val="right"/>
        <w:rPr>
          <w:rFonts w:ascii="宋体" w:hAnsi="宋体" w:cs="宋体"/>
          <w:color w:val="000000"/>
          <w:sz w:val="24"/>
        </w:rPr>
      </w:pPr>
      <w:r>
        <w:rPr>
          <w:rFonts w:ascii="宋体" w:hAnsi="宋体" w:cs="宋体" w:hint="eastAsia"/>
          <w:color w:val="000000"/>
          <w:sz w:val="24"/>
        </w:rPr>
        <w:t>供应商名称：</w:t>
      </w:r>
      <w:r w:rsidR="00CA65FC">
        <w:rPr>
          <w:rFonts w:ascii="宋体" w:hAnsi="宋体" w:cs="宋体" w:hint="eastAsia"/>
          <w:color w:val="000000"/>
          <w:sz w:val="24"/>
        </w:rPr>
        <w:t>[</w:t>
      </w:r>
      <w:r>
        <w:rPr>
          <w:rFonts w:ascii="宋体" w:hAnsi="宋体" w:cs="宋体" w:hint="eastAsia"/>
          <w:color w:val="000000"/>
          <w:sz w:val="24"/>
        </w:rPr>
        <w:t>盖单位章]</w:t>
      </w:r>
    </w:p>
    <w:p w:rsidR="00FD6483" w:rsidRDefault="00CA65FC">
      <w:pPr>
        <w:wordWrap w:val="0"/>
        <w:spacing w:line="480" w:lineRule="auto"/>
        <w:jc w:val="right"/>
        <w:rPr>
          <w:rFonts w:ascii="宋体" w:hAnsi="宋体" w:cs="宋体"/>
          <w:color w:val="000000"/>
          <w:sz w:val="24"/>
        </w:rPr>
      </w:pPr>
      <w:r>
        <w:rPr>
          <w:rFonts w:ascii="宋体" w:hAnsi="宋体" w:cs="宋体" w:hint="eastAsia"/>
          <w:color w:val="000000"/>
          <w:sz w:val="24"/>
        </w:rPr>
        <w:t xml:space="preserve">     </w:t>
      </w:r>
    </w:p>
    <w:p w:rsidR="00FD6483" w:rsidRDefault="00CB7D0B">
      <w:pPr>
        <w:wordWrap w:val="0"/>
        <w:spacing w:line="480" w:lineRule="auto"/>
        <w:ind w:right="480" w:firstLineChars="100" w:firstLine="240"/>
        <w:jc w:val="right"/>
        <w:rPr>
          <w:rFonts w:ascii="宋体" w:hAnsi="宋体" w:cs="宋体"/>
          <w:color w:val="000000"/>
          <w:sz w:val="24"/>
        </w:rPr>
      </w:pPr>
      <w:r>
        <w:rPr>
          <w:rFonts w:ascii="宋体" w:hAnsi="宋体" w:cs="宋体" w:hint="eastAsia"/>
          <w:color w:val="000000"/>
          <w:sz w:val="24"/>
        </w:rPr>
        <w:t>法定代表人：</w:t>
      </w:r>
      <w:r w:rsidR="00CA65FC">
        <w:rPr>
          <w:rFonts w:ascii="宋体" w:hAnsi="宋体" w:cs="宋体" w:hint="eastAsia"/>
          <w:color w:val="000000"/>
          <w:sz w:val="24"/>
        </w:rPr>
        <w:t>[</w:t>
      </w:r>
      <w:r>
        <w:rPr>
          <w:rFonts w:ascii="宋体" w:hAnsi="宋体" w:cs="宋体" w:hint="eastAsia"/>
          <w:color w:val="000000"/>
          <w:sz w:val="24"/>
        </w:rPr>
        <w:t>签章]</w:t>
      </w:r>
    </w:p>
    <w:p w:rsidR="00FD6483" w:rsidRDefault="00FD6483">
      <w:pPr>
        <w:spacing w:line="480" w:lineRule="auto"/>
        <w:ind w:right="480" w:firstLineChars="100" w:firstLine="240"/>
        <w:jc w:val="right"/>
        <w:rPr>
          <w:rFonts w:ascii="宋体" w:hAnsi="宋体" w:cs="宋体"/>
          <w:color w:val="000000"/>
          <w:sz w:val="24"/>
        </w:rPr>
      </w:pPr>
    </w:p>
    <w:p w:rsidR="00FD6483" w:rsidRDefault="00FD6483">
      <w:pPr>
        <w:pStyle w:val="Default"/>
        <w:rPr>
          <w:rFonts w:hAnsi="宋体"/>
        </w:rPr>
      </w:pPr>
    </w:p>
    <w:p w:rsidR="00FD6483" w:rsidRDefault="00FD6483">
      <w:pPr>
        <w:spacing w:line="360" w:lineRule="auto"/>
        <w:outlineLvl w:val="0"/>
        <w:rPr>
          <w:rFonts w:ascii="宋体" w:hAnsi="宋体" w:cs="宋体"/>
          <w:b/>
          <w:color w:val="000000"/>
          <w:sz w:val="30"/>
          <w:szCs w:val="30"/>
        </w:rPr>
      </w:pPr>
      <w:bookmarkStart w:id="346" w:name="_Toc522085805"/>
      <w:bookmarkStart w:id="347" w:name="_Toc10504_WPSOffice_Level1"/>
      <w:bookmarkStart w:id="348" w:name="_Toc465990926"/>
      <w:bookmarkStart w:id="349" w:name="_Toc497301910"/>
      <w:bookmarkStart w:id="350" w:name="_Toc522798781"/>
      <w:bookmarkStart w:id="351" w:name="_Toc14118_WPSOffice_Level1"/>
      <w:bookmarkStart w:id="352" w:name="_Toc521998009"/>
      <w:bookmarkStart w:id="353" w:name="_Toc522798871"/>
      <w:bookmarkStart w:id="354" w:name="_Toc18494_WPSOffice_Level1"/>
      <w:bookmarkStart w:id="355" w:name="_Toc30370_WPSOffice_Level1"/>
      <w:bookmarkStart w:id="356" w:name="_Toc10964_WPSOffice_Level1"/>
      <w:bookmarkStart w:id="357" w:name="_Toc25331_WPSOffice_Level1"/>
      <w:bookmarkStart w:id="358" w:name="_Toc14849_WPSOffice_Level1"/>
      <w:bookmarkStart w:id="359" w:name="_Toc10817_WPSOffice_Level1"/>
      <w:bookmarkStart w:id="360" w:name="_Toc218"/>
      <w:bookmarkStart w:id="361" w:name="_Toc9086_WPSOffice_Level1"/>
      <w:bookmarkStart w:id="362" w:name="_Toc11316_WPSOffice_Level1"/>
      <w:bookmarkEnd w:id="346"/>
      <w:bookmarkEnd w:id="347"/>
      <w:bookmarkEnd w:id="348"/>
      <w:bookmarkEnd w:id="349"/>
      <w:bookmarkEnd w:id="350"/>
      <w:bookmarkEnd w:id="351"/>
      <w:bookmarkEnd w:id="352"/>
      <w:bookmarkEnd w:id="353"/>
    </w:p>
    <w:p w:rsidR="00FD6483" w:rsidRDefault="00FD6483">
      <w:pPr>
        <w:spacing w:line="360" w:lineRule="auto"/>
        <w:outlineLvl w:val="0"/>
        <w:rPr>
          <w:rFonts w:ascii="宋体" w:hAnsi="宋体" w:cs="宋体"/>
          <w:b/>
          <w:color w:val="000000"/>
          <w:sz w:val="30"/>
          <w:szCs w:val="30"/>
        </w:rPr>
      </w:pPr>
    </w:p>
    <w:p w:rsidR="00FD6483" w:rsidRDefault="00CB7D0B">
      <w:pPr>
        <w:spacing w:line="360" w:lineRule="auto"/>
        <w:jc w:val="center"/>
        <w:outlineLvl w:val="0"/>
        <w:rPr>
          <w:rFonts w:ascii="宋体" w:hAnsi="宋体" w:cs="宋体"/>
          <w:b/>
          <w:color w:val="000000"/>
          <w:sz w:val="30"/>
          <w:szCs w:val="30"/>
        </w:rPr>
      </w:pPr>
      <w:r>
        <w:rPr>
          <w:rFonts w:ascii="宋体" w:hAnsi="宋体" w:cs="宋体" w:hint="eastAsia"/>
          <w:b/>
          <w:color w:val="000000"/>
          <w:sz w:val="30"/>
          <w:szCs w:val="30"/>
        </w:rPr>
        <w:t>三、法定代表人身份证明书</w:t>
      </w:r>
      <w:bookmarkEnd w:id="354"/>
      <w:bookmarkEnd w:id="355"/>
      <w:bookmarkEnd w:id="356"/>
      <w:bookmarkEnd w:id="357"/>
      <w:bookmarkEnd w:id="358"/>
      <w:bookmarkEnd w:id="359"/>
      <w:bookmarkEnd w:id="360"/>
      <w:bookmarkEnd w:id="361"/>
      <w:bookmarkEnd w:id="362"/>
    </w:p>
    <w:p w:rsidR="00FD6483" w:rsidRDefault="00FD6483">
      <w:pPr>
        <w:spacing w:line="440" w:lineRule="exact"/>
        <w:jc w:val="center"/>
        <w:rPr>
          <w:rFonts w:ascii="宋体" w:hAnsi="宋体" w:cs="宋体"/>
          <w:color w:val="000000"/>
          <w:sz w:val="24"/>
        </w:rPr>
      </w:pPr>
    </w:p>
    <w:p w:rsidR="00FD6483" w:rsidRDefault="00CB7D0B">
      <w:pPr>
        <w:spacing w:line="560" w:lineRule="exact"/>
        <w:ind w:leftChars="342" w:left="718"/>
        <w:rPr>
          <w:rFonts w:ascii="宋体" w:hAnsi="宋体" w:cs="宋体"/>
          <w:color w:val="000000"/>
          <w:sz w:val="24"/>
          <w:u w:val="single"/>
        </w:rPr>
      </w:pPr>
      <w:r>
        <w:rPr>
          <w:rFonts w:ascii="宋体" w:hAnsi="宋体" w:cs="宋体" w:hint="eastAsia"/>
          <w:color w:val="000000"/>
          <w:sz w:val="24"/>
        </w:rPr>
        <w:t>供应商名称：</w:t>
      </w:r>
    </w:p>
    <w:p w:rsidR="00FD6483" w:rsidRDefault="00CB7D0B">
      <w:pPr>
        <w:spacing w:line="560" w:lineRule="exact"/>
        <w:ind w:leftChars="342" w:left="718"/>
        <w:rPr>
          <w:rFonts w:ascii="宋体" w:hAnsi="宋体" w:cs="宋体"/>
          <w:color w:val="000000"/>
          <w:sz w:val="24"/>
        </w:rPr>
      </w:pPr>
      <w:r>
        <w:rPr>
          <w:rFonts w:ascii="宋体" w:hAnsi="宋体" w:cs="宋体" w:hint="eastAsia"/>
          <w:color w:val="000000"/>
          <w:sz w:val="24"/>
        </w:rPr>
        <w:t>单位性质：</w:t>
      </w:r>
    </w:p>
    <w:p w:rsidR="00FD6483" w:rsidRDefault="00CB7D0B">
      <w:pPr>
        <w:spacing w:line="560" w:lineRule="exact"/>
        <w:ind w:leftChars="342" w:left="718"/>
        <w:rPr>
          <w:rFonts w:ascii="宋体" w:hAnsi="宋体" w:cs="宋体"/>
          <w:color w:val="000000"/>
          <w:sz w:val="24"/>
        </w:rPr>
      </w:pPr>
      <w:r>
        <w:rPr>
          <w:rFonts w:ascii="宋体" w:hAnsi="宋体" w:cs="宋体" w:hint="eastAsia"/>
          <w:color w:val="000000"/>
          <w:sz w:val="24"/>
        </w:rPr>
        <w:t>地    址：</w:t>
      </w:r>
    </w:p>
    <w:p w:rsidR="00FD6483" w:rsidRDefault="00CB7D0B">
      <w:pPr>
        <w:spacing w:line="560" w:lineRule="exact"/>
        <w:ind w:leftChars="342" w:left="718"/>
        <w:rPr>
          <w:rFonts w:ascii="宋体" w:hAnsi="宋体" w:cs="宋体"/>
          <w:color w:val="000000"/>
          <w:sz w:val="24"/>
        </w:rPr>
      </w:pPr>
      <w:r>
        <w:rPr>
          <w:rFonts w:ascii="宋体" w:hAnsi="宋体" w:cs="宋体" w:hint="eastAsia"/>
          <w:color w:val="000000"/>
          <w:sz w:val="24"/>
        </w:rPr>
        <w:t>成立时间：年月日</w:t>
      </w:r>
    </w:p>
    <w:p w:rsidR="00FD6483" w:rsidRDefault="00CB7D0B">
      <w:pPr>
        <w:spacing w:line="560" w:lineRule="exact"/>
        <w:ind w:leftChars="342" w:left="718"/>
        <w:rPr>
          <w:rFonts w:ascii="宋体" w:hAnsi="宋体" w:cs="宋体"/>
          <w:color w:val="000000"/>
          <w:sz w:val="24"/>
        </w:rPr>
      </w:pPr>
      <w:r>
        <w:rPr>
          <w:rFonts w:ascii="宋体" w:hAnsi="宋体" w:cs="宋体" w:hint="eastAsia"/>
          <w:color w:val="000000"/>
          <w:sz w:val="24"/>
        </w:rPr>
        <w:t>经营期限：</w:t>
      </w:r>
    </w:p>
    <w:p w:rsidR="00FD6483" w:rsidRDefault="00CB7D0B">
      <w:pPr>
        <w:spacing w:line="560" w:lineRule="exact"/>
        <w:ind w:leftChars="342" w:left="718"/>
        <w:rPr>
          <w:rFonts w:ascii="宋体" w:hAnsi="宋体" w:cs="宋体"/>
          <w:color w:val="000000"/>
          <w:sz w:val="24"/>
        </w:rPr>
      </w:pPr>
      <w:r>
        <w:rPr>
          <w:rFonts w:ascii="宋体" w:hAnsi="宋体" w:cs="宋体" w:hint="eastAsia"/>
          <w:color w:val="000000"/>
          <w:sz w:val="24"/>
        </w:rPr>
        <w:t>姓名：性别：年龄：职务：</w:t>
      </w:r>
    </w:p>
    <w:p w:rsidR="00FD6483" w:rsidRDefault="00CB7D0B">
      <w:pPr>
        <w:spacing w:line="560" w:lineRule="exact"/>
        <w:ind w:leftChars="342" w:left="718"/>
        <w:rPr>
          <w:rFonts w:ascii="宋体" w:hAnsi="宋体" w:cs="宋体"/>
          <w:color w:val="000000"/>
          <w:sz w:val="24"/>
        </w:rPr>
      </w:pPr>
      <w:r>
        <w:rPr>
          <w:rFonts w:ascii="宋体" w:hAnsi="宋体" w:cs="宋体" w:hint="eastAsia"/>
          <w:color w:val="000000"/>
          <w:sz w:val="24"/>
        </w:rPr>
        <w:t>系（供应商单位名称）的法定代表人。</w:t>
      </w:r>
    </w:p>
    <w:p w:rsidR="00FD6483" w:rsidRDefault="00CB7D0B">
      <w:pPr>
        <w:spacing w:line="440" w:lineRule="exact"/>
        <w:ind w:leftChars="342" w:left="718"/>
        <w:rPr>
          <w:rFonts w:ascii="宋体" w:hAnsi="宋体" w:cs="宋体"/>
          <w:color w:val="000000"/>
          <w:sz w:val="24"/>
        </w:rPr>
      </w:pPr>
      <w:r>
        <w:rPr>
          <w:rFonts w:ascii="宋体" w:hAnsi="宋体" w:cs="宋体" w:hint="eastAsia"/>
          <w:color w:val="000000"/>
          <w:sz w:val="24"/>
        </w:rPr>
        <w:t>特此证明。</w:t>
      </w:r>
    </w:p>
    <w:p w:rsidR="00FD6483" w:rsidRDefault="00FD6483">
      <w:pPr>
        <w:spacing w:line="440" w:lineRule="exact"/>
        <w:rPr>
          <w:rFonts w:ascii="宋体" w:hAnsi="宋体" w:cs="宋体"/>
          <w:color w:val="000000"/>
          <w:sz w:val="24"/>
        </w:rPr>
      </w:pPr>
    </w:p>
    <w:p w:rsidR="00FD6483" w:rsidRDefault="00CB7D0B">
      <w:pPr>
        <w:spacing w:line="560" w:lineRule="exact"/>
        <w:ind w:leftChars="342" w:left="718"/>
        <w:rPr>
          <w:rFonts w:ascii="宋体" w:hAnsi="宋体" w:cs="宋体"/>
          <w:color w:val="000000"/>
          <w:sz w:val="24"/>
        </w:rPr>
      </w:pPr>
      <w:r>
        <w:rPr>
          <w:rFonts w:ascii="宋体" w:hAnsi="宋体" w:cs="宋体" w:hint="eastAsia"/>
          <w:color w:val="000000"/>
          <w:sz w:val="24"/>
        </w:rPr>
        <w:t>附：法定代表人身份证正反面扫描件</w:t>
      </w:r>
    </w:p>
    <w:p w:rsidR="00FD6483" w:rsidRDefault="00FD6483">
      <w:pPr>
        <w:spacing w:line="440" w:lineRule="exact"/>
        <w:rPr>
          <w:rFonts w:ascii="宋体" w:hAnsi="宋体" w:cs="宋体"/>
          <w:color w:val="000000"/>
          <w:sz w:val="24"/>
        </w:rPr>
      </w:pPr>
    </w:p>
    <w:p w:rsidR="00FD6483" w:rsidRDefault="00FD6483">
      <w:pPr>
        <w:spacing w:line="440" w:lineRule="exact"/>
        <w:rPr>
          <w:rFonts w:ascii="宋体" w:hAnsi="宋体" w:cs="宋体"/>
          <w:color w:val="000000"/>
          <w:sz w:val="24"/>
        </w:rPr>
      </w:pPr>
    </w:p>
    <w:p w:rsidR="00FD6483" w:rsidRDefault="00FD6483">
      <w:pPr>
        <w:spacing w:line="440" w:lineRule="exact"/>
        <w:ind w:leftChars="1957" w:left="4808" w:hangingChars="291" w:hanging="698"/>
        <w:rPr>
          <w:rFonts w:ascii="宋体" w:hAnsi="宋体" w:cs="宋体"/>
          <w:color w:val="000000"/>
          <w:sz w:val="24"/>
        </w:rPr>
      </w:pPr>
    </w:p>
    <w:p w:rsidR="00FD6483" w:rsidRDefault="00FD6483">
      <w:pPr>
        <w:spacing w:line="440" w:lineRule="exact"/>
        <w:ind w:leftChars="1957" w:left="4808" w:hangingChars="291" w:hanging="698"/>
        <w:rPr>
          <w:rFonts w:ascii="宋体" w:hAnsi="宋体" w:cs="宋体"/>
          <w:color w:val="000000"/>
          <w:sz w:val="24"/>
        </w:rPr>
      </w:pPr>
    </w:p>
    <w:p w:rsidR="00FD6483" w:rsidRDefault="00FD6483">
      <w:pPr>
        <w:spacing w:line="440" w:lineRule="exact"/>
        <w:ind w:leftChars="1957" w:left="4808" w:hangingChars="291" w:hanging="698"/>
        <w:rPr>
          <w:rFonts w:ascii="宋体" w:hAnsi="宋体" w:cs="宋体"/>
          <w:color w:val="000000"/>
          <w:sz w:val="24"/>
        </w:rPr>
      </w:pPr>
    </w:p>
    <w:p w:rsidR="00FD6483" w:rsidRDefault="00FD6483">
      <w:pPr>
        <w:spacing w:line="440" w:lineRule="exact"/>
        <w:ind w:leftChars="1957" w:left="4808" w:hangingChars="291" w:hanging="698"/>
        <w:rPr>
          <w:rFonts w:ascii="宋体" w:hAnsi="宋体" w:cs="宋体"/>
          <w:color w:val="000000"/>
          <w:sz w:val="24"/>
        </w:rPr>
      </w:pPr>
    </w:p>
    <w:p w:rsidR="00FD6483" w:rsidRDefault="00CB7D0B">
      <w:pPr>
        <w:spacing w:line="440" w:lineRule="exact"/>
        <w:ind w:leftChars="1957" w:left="4808" w:hangingChars="291" w:hanging="698"/>
        <w:rPr>
          <w:rFonts w:ascii="宋体" w:hAnsi="宋体" w:cs="宋体"/>
          <w:color w:val="000000"/>
          <w:sz w:val="24"/>
        </w:rPr>
      </w:pPr>
      <w:bookmarkStart w:id="363" w:name="_Toc522085806"/>
      <w:bookmarkStart w:id="364" w:name="_Toc6592_WPSOffice_Level1"/>
      <w:bookmarkStart w:id="365" w:name="_Toc521998010"/>
      <w:bookmarkStart w:id="366" w:name="_Toc14173_WPSOffice_Level1"/>
      <w:bookmarkStart w:id="367" w:name="_Toc497301911"/>
      <w:bookmarkStart w:id="368" w:name="_Toc465990927"/>
      <w:bookmarkStart w:id="369" w:name="_Toc9668_WPSOffice_Level1"/>
      <w:bookmarkStart w:id="370" w:name="_Toc522798782"/>
      <w:bookmarkStart w:id="371" w:name="_Toc18854"/>
      <w:bookmarkStart w:id="372" w:name="_Toc9273_WPSOffice_Level1"/>
      <w:bookmarkStart w:id="373" w:name="_Toc8596_WPSOffice_Level1"/>
      <w:bookmarkStart w:id="374" w:name="_Toc522798872"/>
      <w:bookmarkStart w:id="375" w:name="_Toc26876_WPSOffice_Level1"/>
      <w:bookmarkStart w:id="376" w:name="_Toc11087_WPSOffice_Level1"/>
      <w:bookmarkStart w:id="377" w:name="_Toc16632_WPSOffice_Level1"/>
      <w:bookmarkStart w:id="378" w:name="_Toc26093_WPSOffice_Level1"/>
      <w:bookmarkStart w:id="379" w:name="_Toc27427_WPSOffice_Level1"/>
      <w:bookmarkEnd w:id="363"/>
      <w:bookmarkEnd w:id="364"/>
      <w:bookmarkEnd w:id="365"/>
      <w:bookmarkEnd w:id="366"/>
      <w:bookmarkEnd w:id="367"/>
      <w:bookmarkEnd w:id="368"/>
      <w:bookmarkEnd w:id="369"/>
      <w:bookmarkEnd w:id="370"/>
      <w:r>
        <w:rPr>
          <w:rFonts w:ascii="宋体" w:hAnsi="宋体" w:cs="宋体" w:hint="eastAsia"/>
          <w:color w:val="000000"/>
          <w:sz w:val="24"/>
        </w:rPr>
        <w:t>供应商名称：</w:t>
      </w:r>
      <w:r w:rsidR="00CA65FC">
        <w:rPr>
          <w:rFonts w:ascii="宋体" w:hAnsi="宋体" w:cs="宋体" w:hint="eastAsia"/>
          <w:color w:val="000000"/>
          <w:sz w:val="24"/>
        </w:rPr>
        <w:t>[</w:t>
      </w:r>
      <w:r>
        <w:rPr>
          <w:rFonts w:ascii="宋体" w:hAnsi="宋体" w:cs="宋体" w:hint="eastAsia"/>
          <w:color w:val="000000"/>
          <w:sz w:val="24"/>
        </w:rPr>
        <w:t>盖单位章]</w:t>
      </w:r>
    </w:p>
    <w:p w:rsidR="00FD6483" w:rsidRDefault="00FD6483">
      <w:pPr>
        <w:spacing w:line="440" w:lineRule="exact"/>
        <w:ind w:leftChars="2157" w:left="4530" w:firstLineChars="400" w:firstLine="960"/>
        <w:rPr>
          <w:rFonts w:ascii="宋体" w:hAnsi="宋体" w:cs="宋体"/>
          <w:color w:val="000000"/>
          <w:sz w:val="24"/>
        </w:rPr>
      </w:pPr>
    </w:p>
    <w:p w:rsidR="00FD6483" w:rsidRDefault="00FD6483" w:rsidP="001120F5">
      <w:pPr>
        <w:spacing w:line="440" w:lineRule="exact"/>
        <w:ind w:leftChars="2299" w:left="4828" w:firstLineChars="209" w:firstLine="502"/>
        <w:rPr>
          <w:rFonts w:ascii="宋体" w:hAnsi="宋体" w:cs="宋体"/>
          <w:color w:val="000000"/>
          <w:sz w:val="24"/>
          <w:u w:val="single"/>
        </w:rPr>
      </w:pPr>
    </w:p>
    <w:p w:rsidR="00FD6483" w:rsidRDefault="00CB7D0B" w:rsidP="001120F5">
      <w:pPr>
        <w:spacing w:line="440" w:lineRule="exact"/>
        <w:ind w:leftChars="2299" w:left="4828" w:firstLineChars="209" w:firstLine="502"/>
        <w:rPr>
          <w:rFonts w:ascii="宋体" w:hAnsi="宋体" w:cs="宋体"/>
          <w:b/>
          <w:color w:val="000000"/>
          <w:sz w:val="28"/>
          <w:szCs w:val="28"/>
        </w:rPr>
        <w:sectPr w:rsidR="00FD6483">
          <w:pgSz w:w="11915" w:h="16840"/>
          <w:pgMar w:top="1440" w:right="1440" w:bottom="1440" w:left="1440" w:header="720" w:footer="720" w:gutter="0"/>
          <w:cols w:space="720"/>
          <w:docGrid w:type="lines" w:linePitch="312"/>
        </w:sectPr>
      </w:pPr>
      <w:r>
        <w:rPr>
          <w:rFonts w:ascii="宋体" w:hAnsi="宋体" w:cs="宋体" w:hint="eastAsia"/>
          <w:color w:val="000000"/>
          <w:sz w:val="24"/>
        </w:rPr>
        <w:t>年月日</w:t>
      </w:r>
    </w:p>
    <w:p w:rsidR="00FD6483" w:rsidRDefault="00CB7D0B">
      <w:pPr>
        <w:jc w:val="center"/>
        <w:outlineLvl w:val="0"/>
        <w:rPr>
          <w:rFonts w:ascii="宋体" w:hAnsi="宋体" w:cs="宋体"/>
          <w:b/>
          <w:color w:val="000000"/>
          <w:sz w:val="30"/>
          <w:szCs w:val="30"/>
        </w:rPr>
      </w:pPr>
      <w:r>
        <w:rPr>
          <w:rFonts w:ascii="宋体" w:hAnsi="宋体" w:cs="宋体" w:hint="eastAsia"/>
          <w:b/>
          <w:color w:val="000000"/>
          <w:sz w:val="30"/>
          <w:szCs w:val="30"/>
        </w:rPr>
        <w:t>四、授权委托书</w:t>
      </w:r>
      <w:bookmarkEnd w:id="371"/>
      <w:bookmarkEnd w:id="372"/>
      <w:bookmarkEnd w:id="373"/>
      <w:bookmarkEnd w:id="374"/>
      <w:bookmarkEnd w:id="375"/>
      <w:bookmarkEnd w:id="376"/>
      <w:bookmarkEnd w:id="377"/>
      <w:bookmarkEnd w:id="378"/>
      <w:bookmarkEnd w:id="379"/>
    </w:p>
    <w:p w:rsidR="00FD6483" w:rsidRDefault="00FD6483">
      <w:pPr>
        <w:spacing w:line="440" w:lineRule="exact"/>
        <w:ind w:left="840"/>
        <w:rPr>
          <w:rFonts w:ascii="宋体" w:hAnsi="宋体" w:cs="宋体"/>
          <w:b/>
          <w:color w:val="000000"/>
          <w:sz w:val="24"/>
        </w:rPr>
      </w:pPr>
    </w:p>
    <w:p w:rsidR="00FD6483" w:rsidRDefault="00CB7D0B">
      <w:pPr>
        <w:spacing w:line="500" w:lineRule="exact"/>
        <w:ind w:leftChars="67" w:left="141" w:firstLineChars="218" w:firstLine="523"/>
        <w:rPr>
          <w:rFonts w:ascii="宋体" w:hAnsi="宋体" w:cs="宋体"/>
          <w:color w:val="000000"/>
          <w:sz w:val="24"/>
        </w:rPr>
      </w:pPr>
      <w:r>
        <w:rPr>
          <w:rFonts w:ascii="宋体" w:hAnsi="宋体" w:cs="宋体" w:hint="eastAsia"/>
          <w:color w:val="000000"/>
          <w:sz w:val="24"/>
        </w:rPr>
        <w:t>本人（姓名）系（供应商名称）的法定代表人，现委托（姓名）为我方代理人。代理人根据授权，以我方名义签署、澄清、说明、补正、递交、撤回、修改（项目名称）响应文件、签订合同和处理有关事宜，其法律后果由我方承担。</w:t>
      </w:r>
    </w:p>
    <w:p w:rsidR="00FD6483" w:rsidRDefault="00CB7D0B">
      <w:pPr>
        <w:spacing w:line="500" w:lineRule="exact"/>
        <w:ind w:left="567"/>
        <w:rPr>
          <w:rFonts w:ascii="宋体" w:hAnsi="宋体" w:cs="宋体"/>
          <w:color w:val="000000"/>
          <w:sz w:val="24"/>
        </w:rPr>
      </w:pPr>
      <w:r>
        <w:rPr>
          <w:rFonts w:ascii="宋体" w:hAnsi="宋体" w:cs="宋体" w:hint="eastAsia"/>
          <w:color w:val="000000"/>
          <w:sz w:val="24"/>
        </w:rPr>
        <w:t>委托期限：。</w:t>
      </w:r>
    </w:p>
    <w:p w:rsidR="00FD6483" w:rsidRDefault="00CB7D0B">
      <w:pPr>
        <w:spacing w:line="500" w:lineRule="exact"/>
        <w:ind w:left="567"/>
        <w:rPr>
          <w:rFonts w:ascii="宋体" w:hAnsi="宋体" w:cs="宋体"/>
          <w:color w:val="000000"/>
          <w:sz w:val="24"/>
        </w:rPr>
      </w:pPr>
      <w:r>
        <w:rPr>
          <w:rFonts w:ascii="宋体" w:hAnsi="宋体" w:cs="宋体" w:hint="eastAsia"/>
          <w:color w:val="000000"/>
          <w:sz w:val="24"/>
        </w:rPr>
        <w:t xml:space="preserve">代理人无转委托权。 </w:t>
      </w:r>
    </w:p>
    <w:p w:rsidR="00FD6483" w:rsidRDefault="00FD6483">
      <w:pPr>
        <w:spacing w:line="500" w:lineRule="exact"/>
        <w:ind w:firstLineChars="270" w:firstLine="648"/>
        <w:rPr>
          <w:rFonts w:ascii="宋体" w:hAnsi="宋体" w:cs="宋体"/>
          <w:color w:val="000000"/>
          <w:sz w:val="24"/>
        </w:rPr>
      </w:pPr>
    </w:p>
    <w:p w:rsidR="00FD6483" w:rsidRDefault="00CB7D0B">
      <w:pPr>
        <w:spacing w:line="500" w:lineRule="exact"/>
        <w:ind w:left="567"/>
        <w:rPr>
          <w:rFonts w:ascii="宋体" w:hAnsi="宋体" w:cs="宋体"/>
          <w:color w:val="000000"/>
          <w:sz w:val="24"/>
        </w:rPr>
      </w:pPr>
      <w:r>
        <w:rPr>
          <w:rFonts w:ascii="宋体" w:hAnsi="宋体" w:cs="宋体" w:hint="eastAsia"/>
          <w:color w:val="000000"/>
          <w:sz w:val="24"/>
        </w:rPr>
        <w:t>附：委托代理人身份证正反面扫描件</w:t>
      </w:r>
    </w:p>
    <w:p w:rsidR="00FD6483" w:rsidRDefault="00CB7D0B">
      <w:pPr>
        <w:tabs>
          <w:tab w:val="left" w:pos="6663"/>
        </w:tabs>
        <w:spacing w:line="500" w:lineRule="exact"/>
        <w:ind w:left="567"/>
        <w:rPr>
          <w:rFonts w:ascii="宋体" w:hAnsi="宋体" w:cs="宋体"/>
          <w:color w:val="000000"/>
          <w:sz w:val="24"/>
        </w:rPr>
      </w:pPr>
      <w:r>
        <w:rPr>
          <w:rFonts w:ascii="宋体" w:hAnsi="宋体" w:cs="宋体" w:hint="eastAsia"/>
          <w:color w:val="000000"/>
          <w:sz w:val="24"/>
        </w:rPr>
        <w:t>注：如为法定代表人参与磋商，无委托代理人的，响应文件中可以删除此授权委托书。</w:t>
      </w:r>
    </w:p>
    <w:p w:rsidR="00FD6483" w:rsidRDefault="00FD6483">
      <w:pPr>
        <w:spacing w:line="440" w:lineRule="exact"/>
        <w:ind w:left="840"/>
        <w:rPr>
          <w:rFonts w:ascii="宋体" w:hAnsi="宋体" w:cs="宋体"/>
          <w:color w:val="000000"/>
          <w:sz w:val="24"/>
        </w:rPr>
      </w:pPr>
    </w:p>
    <w:p w:rsidR="00FD6483" w:rsidRDefault="00CB7D0B">
      <w:pPr>
        <w:spacing w:line="440" w:lineRule="exact"/>
        <w:ind w:left="3570"/>
        <w:rPr>
          <w:rFonts w:ascii="宋体" w:hAnsi="宋体" w:cs="宋体"/>
          <w:color w:val="000000"/>
          <w:sz w:val="24"/>
        </w:rPr>
      </w:pPr>
      <w:r>
        <w:rPr>
          <w:rFonts w:ascii="宋体" w:hAnsi="宋体" w:cs="宋体" w:hint="eastAsia"/>
          <w:color w:val="000000"/>
          <w:sz w:val="24"/>
        </w:rPr>
        <w:t>供应商名称：</w:t>
      </w:r>
      <w:r w:rsidR="00CA65FC">
        <w:rPr>
          <w:rFonts w:ascii="宋体" w:hAnsi="宋体" w:cs="宋体" w:hint="eastAsia"/>
          <w:color w:val="000000"/>
          <w:sz w:val="24"/>
        </w:rPr>
        <w:t>[</w:t>
      </w:r>
      <w:r>
        <w:rPr>
          <w:rFonts w:ascii="宋体" w:hAnsi="宋体" w:cs="宋体" w:hint="eastAsia"/>
          <w:color w:val="000000"/>
          <w:sz w:val="24"/>
        </w:rPr>
        <w:t>盖单位公章]</w:t>
      </w:r>
    </w:p>
    <w:p w:rsidR="00FD6483" w:rsidRDefault="00FD6483">
      <w:pPr>
        <w:spacing w:line="440" w:lineRule="exact"/>
        <w:ind w:left="3570" w:firstLineChars="600" w:firstLine="1440"/>
        <w:rPr>
          <w:rFonts w:ascii="宋体" w:hAnsi="宋体" w:cs="宋体"/>
          <w:color w:val="000000"/>
          <w:sz w:val="24"/>
        </w:rPr>
      </w:pPr>
    </w:p>
    <w:p w:rsidR="00FD6483" w:rsidRDefault="00FD6483">
      <w:pPr>
        <w:spacing w:line="440" w:lineRule="exact"/>
        <w:ind w:left="3570"/>
        <w:rPr>
          <w:rFonts w:ascii="宋体" w:hAnsi="宋体" w:cs="宋体"/>
          <w:color w:val="000000"/>
          <w:sz w:val="24"/>
        </w:rPr>
      </w:pPr>
    </w:p>
    <w:p w:rsidR="00FD6483" w:rsidRDefault="00CB7D0B">
      <w:pPr>
        <w:spacing w:line="440" w:lineRule="exact"/>
        <w:ind w:left="3570"/>
        <w:rPr>
          <w:rFonts w:ascii="宋体" w:hAnsi="宋体" w:cs="宋体"/>
          <w:color w:val="000000"/>
          <w:sz w:val="24"/>
        </w:rPr>
      </w:pPr>
      <w:r>
        <w:rPr>
          <w:rFonts w:ascii="宋体" w:hAnsi="宋体" w:cs="宋体" w:hint="eastAsia"/>
          <w:color w:val="000000"/>
          <w:sz w:val="24"/>
        </w:rPr>
        <w:t>法定代表人：</w:t>
      </w:r>
      <w:r w:rsidR="00CA65FC">
        <w:rPr>
          <w:rFonts w:ascii="宋体" w:hAnsi="宋体" w:cs="宋体" w:hint="eastAsia"/>
          <w:color w:val="000000"/>
          <w:sz w:val="24"/>
        </w:rPr>
        <w:t>[</w:t>
      </w:r>
      <w:r>
        <w:rPr>
          <w:rFonts w:ascii="宋体" w:hAnsi="宋体" w:cs="宋体" w:hint="eastAsia"/>
          <w:color w:val="000000"/>
          <w:sz w:val="24"/>
        </w:rPr>
        <w:t>签章]</w:t>
      </w:r>
    </w:p>
    <w:p w:rsidR="00FD6483" w:rsidRDefault="00CB7D0B">
      <w:pPr>
        <w:spacing w:line="440" w:lineRule="exact"/>
        <w:ind w:left="3570" w:firstLineChars="600" w:firstLine="1440"/>
        <w:rPr>
          <w:rFonts w:ascii="宋体" w:hAnsi="宋体" w:cs="宋体"/>
          <w:color w:val="000000"/>
          <w:sz w:val="24"/>
        </w:rPr>
      </w:pPr>
      <w:r>
        <w:rPr>
          <w:rFonts w:ascii="宋体" w:hAnsi="宋体" w:cs="宋体" w:hint="eastAsia"/>
          <w:color w:val="000000"/>
          <w:sz w:val="24"/>
        </w:rPr>
        <w:t xml:space="preserve"> </w:t>
      </w:r>
    </w:p>
    <w:p w:rsidR="00FD6483" w:rsidRDefault="00FD6483">
      <w:pPr>
        <w:spacing w:line="440" w:lineRule="exact"/>
        <w:ind w:left="3570"/>
        <w:rPr>
          <w:rFonts w:ascii="宋体" w:hAnsi="宋体" w:cs="宋体"/>
          <w:color w:val="000000"/>
          <w:sz w:val="24"/>
        </w:rPr>
      </w:pPr>
    </w:p>
    <w:p w:rsidR="00FD6483" w:rsidRDefault="00CB7D0B">
      <w:pPr>
        <w:spacing w:line="440" w:lineRule="exact"/>
        <w:ind w:left="3570"/>
        <w:rPr>
          <w:rFonts w:ascii="宋体" w:hAnsi="宋体" w:cs="宋体"/>
          <w:color w:val="000000"/>
          <w:sz w:val="24"/>
        </w:rPr>
      </w:pPr>
      <w:r>
        <w:rPr>
          <w:rFonts w:ascii="宋体" w:hAnsi="宋体" w:cs="宋体" w:hint="eastAsia"/>
          <w:color w:val="000000"/>
          <w:sz w:val="24"/>
        </w:rPr>
        <w:t>身份证号码：</w:t>
      </w:r>
    </w:p>
    <w:p w:rsidR="00FD6483" w:rsidRDefault="00FD6483">
      <w:pPr>
        <w:spacing w:line="440" w:lineRule="exact"/>
        <w:ind w:left="3570"/>
        <w:rPr>
          <w:rFonts w:ascii="宋体" w:hAnsi="宋体" w:cs="宋体"/>
          <w:color w:val="000000"/>
          <w:sz w:val="24"/>
        </w:rPr>
      </w:pPr>
    </w:p>
    <w:p w:rsidR="00FD6483" w:rsidRDefault="00CB7D0B">
      <w:pPr>
        <w:spacing w:line="440" w:lineRule="exact"/>
        <w:ind w:left="3570" w:right="480"/>
        <w:jc w:val="center"/>
        <w:rPr>
          <w:rFonts w:ascii="宋体" w:hAnsi="宋体" w:cs="宋体"/>
          <w:sz w:val="24"/>
        </w:rPr>
      </w:pPr>
      <w:r>
        <w:rPr>
          <w:rFonts w:ascii="宋体" w:hAnsi="宋体" w:cs="宋体" w:hint="eastAsia"/>
          <w:color w:val="000000"/>
          <w:sz w:val="24"/>
        </w:rPr>
        <w:t>委托代理人：</w:t>
      </w:r>
      <w:r>
        <w:rPr>
          <w:rFonts w:ascii="宋体" w:hAnsi="宋体" w:cs="宋体" w:hint="eastAsia"/>
          <w:sz w:val="24"/>
        </w:rPr>
        <w:t>（签字或法定代表人电子签章）</w:t>
      </w:r>
    </w:p>
    <w:p w:rsidR="00FD6483" w:rsidRDefault="00FD6483">
      <w:pPr>
        <w:spacing w:line="440" w:lineRule="exact"/>
        <w:ind w:left="3570"/>
        <w:rPr>
          <w:rFonts w:ascii="宋体" w:hAnsi="宋体" w:cs="宋体"/>
          <w:color w:val="000000"/>
          <w:sz w:val="24"/>
        </w:rPr>
      </w:pPr>
    </w:p>
    <w:p w:rsidR="00FD6483" w:rsidRDefault="00CB7D0B">
      <w:pPr>
        <w:spacing w:line="440" w:lineRule="exact"/>
        <w:ind w:left="3570"/>
        <w:rPr>
          <w:rFonts w:ascii="宋体" w:hAnsi="宋体" w:cs="宋体"/>
          <w:color w:val="000000"/>
          <w:sz w:val="24"/>
        </w:rPr>
      </w:pPr>
      <w:r>
        <w:rPr>
          <w:rFonts w:ascii="宋体" w:hAnsi="宋体" w:cs="宋体" w:hint="eastAsia"/>
          <w:color w:val="000000"/>
          <w:sz w:val="24"/>
        </w:rPr>
        <w:t>身份证号码：</w:t>
      </w:r>
    </w:p>
    <w:p w:rsidR="00FD6483" w:rsidRDefault="00FD6483">
      <w:pPr>
        <w:spacing w:line="440" w:lineRule="exact"/>
        <w:ind w:left="3570"/>
        <w:rPr>
          <w:rFonts w:ascii="宋体" w:hAnsi="宋体" w:cs="宋体"/>
          <w:color w:val="000000"/>
          <w:sz w:val="24"/>
        </w:rPr>
      </w:pPr>
    </w:p>
    <w:p w:rsidR="00FD6483" w:rsidRDefault="00CB7D0B">
      <w:pPr>
        <w:spacing w:line="440" w:lineRule="exact"/>
        <w:ind w:left="840" w:firstLineChars="1700" w:firstLine="4080"/>
        <w:rPr>
          <w:rFonts w:ascii="宋体" w:hAnsi="宋体" w:cs="宋体"/>
          <w:color w:val="000000"/>
          <w:sz w:val="24"/>
        </w:rPr>
      </w:pPr>
      <w:r>
        <w:rPr>
          <w:rFonts w:ascii="宋体" w:hAnsi="宋体" w:cs="宋体" w:hint="eastAsia"/>
          <w:color w:val="000000"/>
          <w:sz w:val="24"/>
        </w:rPr>
        <w:t>年   月   日</w:t>
      </w:r>
    </w:p>
    <w:p w:rsidR="00FD6483" w:rsidRDefault="00FD6483">
      <w:pPr>
        <w:spacing w:line="300" w:lineRule="exact"/>
        <w:rPr>
          <w:rFonts w:ascii="宋体" w:hAnsi="宋体" w:cs="宋体"/>
          <w:b/>
          <w:bCs/>
          <w:kern w:val="0"/>
          <w:sz w:val="24"/>
        </w:rPr>
      </w:pPr>
    </w:p>
    <w:p w:rsidR="00FD6483" w:rsidRDefault="00FD6483">
      <w:pPr>
        <w:spacing w:line="300" w:lineRule="exact"/>
        <w:rPr>
          <w:rFonts w:ascii="宋体" w:hAnsi="宋体" w:cs="宋体"/>
          <w:b/>
          <w:bCs/>
          <w:kern w:val="0"/>
          <w:sz w:val="24"/>
        </w:rPr>
      </w:pPr>
    </w:p>
    <w:p w:rsidR="00FD6483" w:rsidRDefault="00FD6483">
      <w:pPr>
        <w:spacing w:line="300" w:lineRule="exact"/>
        <w:rPr>
          <w:rFonts w:ascii="宋体" w:hAnsi="宋体" w:cs="宋体"/>
          <w:b/>
          <w:bCs/>
          <w:kern w:val="0"/>
          <w:sz w:val="24"/>
        </w:rPr>
      </w:pPr>
    </w:p>
    <w:p w:rsidR="00FD6483" w:rsidRDefault="00FD6483">
      <w:pPr>
        <w:spacing w:line="300" w:lineRule="exact"/>
        <w:rPr>
          <w:rFonts w:ascii="宋体" w:hAnsi="宋体" w:cs="宋体"/>
          <w:b/>
          <w:bCs/>
          <w:kern w:val="0"/>
          <w:sz w:val="24"/>
        </w:rPr>
      </w:pPr>
    </w:p>
    <w:p w:rsidR="00FD6483" w:rsidRDefault="00CB7D0B">
      <w:pPr>
        <w:spacing w:line="300" w:lineRule="exact"/>
        <w:rPr>
          <w:rFonts w:ascii="宋体" w:hAnsi="宋体"/>
          <w:b/>
          <w:sz w:val="24"/>
        </w:rPr>
      </w:pPr>
      <w:r>
        <w:rPr>
          <w:rFonts w:ascii="宋体" w:hAnsi="宋体" w:cs="宋体" w:hint="eastAsia"/>
          <w:b/>
          <w:bCs/>
          <w:kern w:val="0"/>
          <w:sz w:val="24"/>
        </w:rPr>
        <w:t>注：因响应文件中授权委托书委托代理人无法手写签字，可以以印刷体代替（印刷体为电脑打出的字体）或者法定代表人电子签章代替。</w:t>
      </w:r>
    </w:p>
    <w:p w:rsidR="00FD6483" w:rsidRDefault="00FD6483">
      <w:pPr>
        <w:pStyle w:val="a0"/>
        <w:ind w:left="2250" w:hanging="1200"/>
        <w:rPr>
          <w:rFonts w:ascii="宋体" w:hAnsi="宋体" w:cs="宋体"/>
          <w:color w:val="000000"/>
        </w:rPr>
        <w:sectPr w:rsidR="00FD6483">
          <w:pgSz w:w="11915" w:h="16840"/>
          <w:pgMar w:top="1440" w:right="1440" w:bottom="1440" w:left="1440" w:header="720" w:footer="720" w:gutter="0"/>
          <w:cols w:space="720"/>
          <w:docGrid w:type="lines" w:linePitch="312"/>
        </w:sectPr>
      </w:pPr>
    </w:p>
    <w:p w:rsidR="00FD6483" w:rsidRDefault="00CB7D0B">
      <w:pPr>
        <w:jc w:val="center"/>
        <w:outlineLvl w:val="0"/>
        <w:rPr>
          <w:rFonts w:ascii="宋体" w:hAnsi="宋体" w:cs="宋体"/>
          <w:b/>
          <w:color w:val="000000"/>
          <w:sz w:val="30"/>
          <w:szCs w:val="30"/>
        </w:rPr>
      </w:pPr>
      <w:bookmarkStart w:id="380" w:name="_Toc29831_WPSOffice_Level1"/>
      <w:bookmarkStart w:id="381" w:name="_Toc19289_WPSOffice_Level1"/>
      <w:bookmarkStart w:id="382" w:name="_Toc465990928"/>
      <w:bookmarkStart w:id="383" w:name="_Toc522798783"/>
      <w:bookmarkStart w:id="384" w:name="_Toc497301915"/>
      <w:bookmarkStart w:id="385" w:name="_Toc522798784"/>
      <w:bookmarkStart w:id="386" w:name="_Toc522798874"/>
      <w:bookmarkStart w:id="387" w:name="_Toc1100_WPSOffice_Level1"/>
      <w:bookmarkStart w:id="388" w:name="_Toc11216_WPSOffice_Level1"/>
      <w:bookmarkStart w:id="389" w:name="_Toc522085808"/>
      <w:bookmarkStart w:id="390" w:name="_Toc28375_WPSOffice_Level1"/>
      <w:bookmarkStart w:id="391" w:name="_Toc497301912"/>
      <w:bookmarkStart w:id="392" w:name="_Toc522798873"/>
      <w:bookmarkStart w:id="393" w:name="_Toc9989_WPSOffice_Level1"/>
      <w:bookmarkStart w:id="394" w:name="_Toc522085807"/>
      <w:bookmarkStart w:id="395" w:name="_Toc28258_WPSOffice_Level1"/>
      <w:bookmarkStart w:id="396" w:name="_Toc7113_WPSOffice_Level1"/>
      <w:bookmarkStart w:id="397" w:name="_Toc22234"/>
      <w:bookmarkStart w:id="398" w:name="_Toc19421_WPSOffice_Level1"/>
      <w:bookmarkStart w:id="399" w:name="_Toc31214_WPSOffice_Level1"/>
      <w:bookmarkStart w:id="400" w:name="_Toc3509_WPSOffice_Level1"/>
      <w:bookmarkStart w:id="401" w:name="_Toc521998012"/>
      <w:bookmarkStart w:id="402" w:name="_Toc17311_WPSOffice_Level1"/>
      <w:bookmarkStart w:id="403" w:name="_Toc28468_WPSOffice_Level1"/>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宋体" w:hAnsi="宋体" w:cs="宋体" w:hint="eastAsia"/>
          <w:b/>
          <w:color w:val="000000"/>
          <w:sz w:val="30"/>
          <w:szCs w:val="30"/>
        </w:rPr>
        <w:t>五、响应文件递交承诺函</w:t>
      </w:r>
      <w:bookmarkEnd w:id="395"/>
      <w:bookmarkEnd w:id="396"/>
      <w:bookmarkEnd w:id="397"/>
      <w:bookmarkEnd w:id="398"/>
      <w:bookmarkEnd w:id="399"/>
    </w:p>
    <w:p w:rsidR="00FD6483" w:rsidRDefault="00CB7D0B">
      <w:pPr>
        <w:widowControl/>
        <w:jc w:val="left"/>
        <w:rPr>
          <w:rFonts w:ascii="宋体" w:hAnsi="宋体" w:cs="宋体"/>
          <w:b/>
          <w:color w:val="000000"/>
        </w:rPr>
      </w:pPr>
      <w:r>
        <w:rPr>
          <w:rFonts w:ascii="宋体" w:hAnsi="宋体" w:cs="宋体" w:hint="eastAsia"/>
          <w:b/>
          <w:color w:val="000000"/>
          <w:kern w:val="0"/>
          <w:sz w:val="24"/>
        </w:rPr>
        <w:t xml:space="preserve">附件一： </w:t>
      </w:r>
    </w:p>
    <w:p w:rsidR="00FD6483" w:rsidRDefault="00CB7D0B">
      <w:pPr>
        <w:spacing w:line="500" w:lineRule="exact"/>
        <w:rPr>
          <w:rFonts w:ascii="宋体" w:hAnsi="宋体" w:cs="宋体"/>
          <w:b/>
          <w:color w:val="000000"/>
          <w:sz w:val="24"/>
        </w:rPr>
      </w:pPr>
      <w:r>
        <w:rPr>
          <w:rFonts w:ascii="宋体" w:hAnsi="宋体" w:cs="宋体" w:hint="eastAsia"/>
          <w:b/>
          <w:color w:val="000000"/>
          <w:sz w:val="24"/>
        </w:rPr>
        <w:t>致：</w:t>
      </w:r>
      <w:r>
        <w:rPr>
          <w:rFonts w:ascii="宋体" w:hAnsi="宋体" w:cs="宋体" w:hint="eastAsia"/>
          <w:b/>
          <w:color w:val="000000"/>
          <w:sz w:val="24"/>
          <w:u w:val="single"/>
        </w:rPr>
        <w:t xml:space="preserve">            （采购人及三门峡市政府采购服务中心）</w:t>
      </w:r>
    </w:p>
    <w:p w:rsidR="00FD6483" w:rsidRDefault="00CB7D0B">
      <w:pPr>
        <w:spacing w:line="500" w:lineRule="exact"/>
        <w:ind w:firstLineChars="400" w:firstLine="960"/>
        <w:rPr>
          <w:rFonts w:ascii="宋体" w:hAnsi="宋体" w:cs="宋体"/>
          <w:bCs/>
          <w:color w:val="000000"/>
          <w:sz w:val="24"/>
        </w:rPr>
      </w:pPr>
      <w:r>
        <w:rPr>
          <w:rFonts w:ascii="宋体" w:hAnsi="宋体" w:cs="宋体" w:hint="eastAsia"/>
          <w:bCs/>
          <w:color w:val="000000"/>
          <w:sz w:val="24"/>
        </w:rPr>
        <w:t>我公司作为本次采购项目的供应商，根据磋商文件要求，现郑重承诺如下：</w:t>
      </w:r>
    </w:p>
    <w:p w:rsidR="00FD6483" w:rsidRDefault="00CB7D0B">
      <w:pPr>
        <w:spacing w:line="500" w:lineRule="exact"/>
        <w:ind w:left="567"/>
        <w:rPr>
          <w:rFonts w:ascii="宋体" w:hAnsi="宋体" w:cs="宋体"/>
          <w:bCs/>
          <w:color w:val="000000"/>
          <w:sz w:val="24"/>
        </w:rPr>
      </w:pPr>
      <w:r>
        <w:rPr>
          <w:rFonts w:ascii="宋体" w:hAnsi="宋体" w:cs="宋体" w:hint="eastAsia"/>
          <w:bCs/>
          <w:color w:val="000000"/>
          <w:sz w:val="24"/>
        </w:rPr>
        <w:t>一、具备《中华人民共和国政府采购法》第二十二条第一款和本项目规定的条件：</w:t>
      </w:r>
    </w:p>
    <w:p w:rsidR="00FD6483" w:rsidRDefault="00CB7D0B">
      <w:pPr>
        <w:spacing w:line="500" w:lineRule="exact"/>
        <w:ind w:left="567" w:firstLineChars="100" w:firstLine="240"/>
        <w:rPr>
          <w:rFonts w:ascii="宋体" w:hAnsi="宋体" w:cs="宋体"/>
          <w:bCs/>
          <w:color w:val="000000"/>
          <w:sz w:val="24"/>
        </w:rPr>
      </w:pPr>
      <w:r>
        <w:rPr>
          <w:rFonts w:ascii="宋体" w:hAnsi="宋体" w:cs="宋体" w:hint="eastAsia"/>
          <w:bCs/>
          <w:color w:val="000000"/>
          <w:sz w:val="24"/>
        </w:rPr>
        <w:t xml:space="preserve">（一）具有独立承担民事责任的能力； </w:t>
      </w:r>
    </w:p>
    <w:p w:rsidR="00FD6483" w:rsidRDefault="00CB7D0B">
      <w:pPr>
        <w:spacing w:line="500" w:lineRule="exact"/>
        <w:ind w:left="567" w:firstLineChars="100" w:firstLine="240"/>
        <w:rPr>
          <w:rFonts w:ascii="宋体" w:hAnsi="宋体" w:cs="宋体"/>
          <w:bCs/>
          <w:color w:val="000000"/>
          <w:sz w:val="24"/>
        </w:rPr>
      </w:pPr>
      <w:r>
        <w:rPr>
          <w:rFonts w:ascii="宋体" w:hAnsi="宋体" w:cs="宋体" w:hint="eastAsia"/>
          <w:bCs/>
          <w:color w:val="000000"/>
          <w:sz w:val="24"/>
        </w:rPr>
        <w:t xml:space="preserve">（二）具有良好的商业信誉和健全的财务会计制度； </w:t>
      </w:r>
    </w:p>
    <w:p w:rsidR="00FD6483" w:rsidRDefault="00CB7D0B">
      <w:pPr>
        <w:spacing w:line="500" w:lineRule="exact"/>
        <w:ind w:left="567" w:firstLineChars="100" w:firstLine="240"/>
        <w:rPr>
          <w:rFonts w:ascii="宋体" w:hAnsi="宋体" w:cs="宋体"/>
          <w:bCs/>
          <w:color w:val="000000"/>
          <w:sz w:val="24"/>
        </w:rPr>
      </w:pPr>
      <w:r>
        <w:rPr>
          <w:rFonts w:ascii="宋体" w:hAnsi="宋体" w:cs="宋体" w:hint="eastAsia"/>
          <w:bCs/>
          <w:color w:val="000000"/>
          <w:sz w:val="24"/>
        </w:rPr>
        <w:t xml:space="preserve">（三）具有履行合同所必需的设备和专业技术能力； </w:t>
      </w:r>
    </w:p>
    <w:p w:rsidR="00FD6483" w:rsidRDefault="00CB7D0B">
      <w:pPr>
        <w:spacing w:line="500" w:lineRule="exact"/>
        <w:ind w:left="567" w:firstLineChars="100" w:firstLine="240"/>
        <w:rPr>
          <w:rFonts w:ascii="宋体" w:hAnsi="宋体" w:cs="宋体"/>
          <w:bCs/>
          <w:color w:val="000000"/>
          <w:sz w:val="24"/>
        </w:rPr>
      </w:pPr>
      <w:r>
        <w:rPr>
          <w:rFonts w:ascii="宋体" w:hAnsi="宋体" w:cs="宋体" w:hint="eastAsia"/>
          <w:bCs/>
          <w:color w:val="000000"/>
          <w:sz w:val="24"/>
        </w:rPr>
        <w:t xml:space="preserve">（四）有依法缴纳税收和社会保障资金的良好记录； </w:t>
      </w:r>
    </w:p>
    <w:p w:rsidR="00FD6483" w:rsidRDefault="00CB7D0B">
      <w:pPr>
        <w:spacing w:line="500" w:lineRule="exact"/>
        <w:ind w:left="567" w:firstLineChars="100" w:firstLine="240"/>
        <w:rPr>
          <w:rFonts w:ascii="宋体" w:hAnsi="宋体" w:cs="宋体"/>
          <w:bCs/>
          <w:color w:val="000000"/>
          <w:sz w:val="24"/>
        </w:rPr>
      </w:pPr>
      <w:r>
        <w:rPr>
          <w:rFonts w:ascii="宋体" w:hAnsi="宋体" w:cs="宋体" w:hint="eastAsia"/>
          <w:bCs/>
          <w:color w:val="000000"/>
          <w:sz w:val="24"/>
        </w:rPr>
        <w:t xml:space="preserve">（五）参加政府采购活动前三年内，在经营活动中没有重大违法记录； </w:t>
      </w:r>
    </w:p>
    <w:p w:rsidR="00FD6483" w:rsidRDefault="00CB7D0B">
      <w:pPr>
        <w:spacing w:line="500" w:lineRule="exact"/>
        <w:ind w:left="567" w:firstLineChars="100" w:firstLine="240"/>
        <w:rPr>
          <w:rFonts w:ascii="宋体" w:hAnsi="宋体" w:cs="宋体"/>
          <w:bCs/>
          <w:color w:val="000000"/>
          <w:sz w:val="24"/>
        </w:rPr>
      </w:pPr>
      <w:r>
        <w:rPr>
          <w:rFonts w:ascii="宋体" w:hAnsi="宋体" w:cs="宋体" w:hint="eastAsia"/>
          <w:bCs/>
          <w:color w:val="000000"/>
          <w:sz w:val="24"/>
        </w:rPr>
        <w:t xml:space="preserve">（六）法律、行政法规规定的其他条件； </w:t>
      </w:r>
    </w:p>
    <w:p w:rsidR="00FD6483" w:rsidRDefault="00CB7D0B">
      <w:pPr>
        <w:spacing w:line="500" w:lineRule="exact"/>
        <w:ind w:left="567" w:firstLineChars="100" w:firstLine="240"/>
        <w:rPr>
          <w:rFonts w:ascii="宋体" w:hAnsi="宋体" w:cs="宋体"/>
          <w:bCs/>
          <w:color w:val="000000"/>
          <w:sz w:val="24"/>
        </w:rPr>
      </w:pPr>
      <w:r>
        <w:rPr>
          <w:rFonts w:ascii="宋体" w:hAnsi="宋体" w:cs="宋体" w:hint="eastAsia"/>
          <w:bCs/>
          <w:color w:val="000000"/>
          <w:sz w:val="24"/>
        </w:rPr>
        <w:t xml:space="preserve">（七）根据采购项目提出的特殊条件。 </w:t>
      </w:r>
    </w:p>
    <w:p w:rsidR="00FD6483" w:rsidRDefault="00CB7D0B">
      <w:pPr>
        <w:spacing w:line="500" w:lineRule="exact"/>
        <w:ind w:left="567"/>
        <w:rPr>
          <w:rFonts w:ascii="宋体" w:hAnsi="宋体" w:cs="宋体"/>
          <w:bCs/>
          <w:color w:val="000000"/>
          <w:sz w:val="24"/>
        </w:rPr>
      </w:pPr>
      <w:r>
        <w:rPr>
          <w:rFonts w:ascii="宋体" w:hAnsi="宋体" w:cs="宋体" w:hint="eastAsia"/>
          <w:bCs/>
          <w:color w:val="000000"/>
          <w:sz w:val="24"/>
        </w:rPr>
        <w:t>二、完全接受和满足本项目磋商文件中规定的实质性要求，如对磋商文件有异议，已经在递交响应文件截止时间届满前依法进行维权，不存在对磋商文件有异议的同时又参加磋商以求侥幸成交或者为实现其他非法目的的行为。</w:t>
      </w:r>
    </w:p>
    <w:p w:rsidR="00FD6483" w:rsidRDefault="00CB7D0B">
      <w:pPr>
        <w:spacing w:line="500" w:lineRule="exact"/>
        <w:ind w:left="567"/>
        <w:rPr>
          <w:rFonts w:ascii="宋体" w:hAnsi="宋体" w:cs="宋体"/>
          <w:bCs/>
          <w:color w:val="000000"/>
          <w:sz w:val="24"/>
        </w:rPr>
      </w:pPr>
      <w:r>
        <w:rPr>
          <w:rFonts w:ascii="宋体" w:hAnsi="宋体" w:cs="宋体" w:hint="eastAsia"/>
          <w:bCs/>
          <w:color w:val="000000"/>
          <w:sz w:val="24"/>
        </w:rPr>
        <w:t xml:space="preserve">三、参加本次磋商采购活动，不存在与单位负责人为同一人或者存在直接控股、管理关系的其他供应商参与同一合同项下的政府采购活动的行为。 </w:t>
      </w:r>
    </w:p>
    <w:p w:rsidR="00FD6483" w:rsidRDefault="00CB7D0B">
      <w:pPr>
        <w:spacing w:line="500" w:lineRule="exact"/>
        <w:ind w:left="567"/>
        <w:rPr>
          <w:rFonts w:ascii="宋体" w:hAnsi="宋体" w:cs="宋体"/>
          <w:bCs/>
          <w:color w:val="000000"/>
          <w:sz w:val="24"/>
        </w:rPr>
      </w:pPr>
      <w:r>
        <w:rPr>
          <w:rFonts w:ascii="宋体" w:hAnsi="宋体" w:cs="宋体" w:hint="eastAsia"/>
          <w:bCs/>
          <w:color w:val="000000"/>
          <w:sz w:val="24"/>
        </w:rPr>
        <w:t>四、参加本次采购活动，不存在为采购项目提供整体设计、规范编制或者项目管理、监理、检测等服务的行为。</w:t>
      </w:r>
    </w:p>
    <w:p w:rsidR="00FD6483" w:rsidRDefault="00CB7D0B">
      <w:pPr>
        <w:spacing w:line="500" w:lineRule="exact"/>
        <w:ind w:left="567"/>
        <w:rPr>
          <w:rFonts w:ascii="宋体" w:hAnsi="宋体" w:cs="宋体"/>
          <w:bCs/>
          <w:color w:val="000000"/>
          <w:sz w:val="24"/>
        </w:rPr>
      </w:pPr>
      <w:r>
        <w:rPr>
          <w:rFonts w:ascii="宋体" w:hAnsi="宋体" w:cs="宋体" w:hint="eastAsia"/>
          <w:bCs/>
          <w:color w:val="000000"/>
          <w:sz w:val="24"/>
        </w:rPr>
        <w:t xml:space="preserve">五、参加本次采购活动，不存在和其他供应商在同一合同项下的采购项目中，同时委托同一个自然人、同一家庭的人员、同一单位的人员作为代理人的行为。 </w:t>
      </w:r>
    </w:p>
    <w:p w:rsidR="00FD6483" w:rsidRDefault="00CB7D0B">
      <w:pPr>
        <w:spacing w:line="500" w:lineRule="exact"/>
        <w:ind w:left="567"/>
        <w:rPr>
          <w:rFonts w:ascii="宋体" w:hAnsi="宋体" w:cs="宋体"/>
          <w:bCs/>
          <w:color w:val="000000"/>
          <w:sz w:val="24"/>
        </w:rPr>
      </w:pPr>
      <w:r>
        <w:rPr>
          <w:rFonts w:ascii="宋体" w:hAnsi="宋体" w:cs="宋体" w:hint="eastAsia"/>
          <w:bCs/>
          <w:color w:val="000000"/>
          <w:sz w:val="24"/>
        </w:rPr>
        <w:t xml:space="preserve">六、参加本次政府采购活动在近三年内供应商和其法定代表人没有行贿犯罪行为。 </w:t>
      </w:r>
    </w:p>
    <w:p w:rsidR="00FD6483" w:rsidRDefault="00CB7D0B">
      <w:pPr>
        <w:spacing w:line="500" w:lineRule="exact"/>
        <w:ind w:left="567"/>
        <w:rPr>
          <w:rFonts w:ascii="宋体" w:hAnsi="宋体" w:cs="宋体"/>
          <w:bCs/>
          <w:color w:val="000000"/>
          <w:sz w:val="24"/>
        </w:rPr>
      </w:pPr>
      <w:r>
        <w:rPr>
          <w:rFonts w:ascii="宋体" w:hAnsi="宋体" w:cs="宋体" w:hint="eastAsia"/>
          <w:bCs/>
          <w:color w:val="000000"/>
          <w:sz w:val="24"/>
        </w:rPr>
        <w:t xml:space="preserve">七、参加本次采购活动，不存在联合体响应文件递交。 </w:t>
      </w:r>
    </w:p>
    <w:p w:rsidR="00FD6483" w:rsidRDefault="00CB7D0B">
      <w:pPr>
        <w:spacing w:line="500" w:lineRule="exact"/>
        <w:ind w:left="567"/>
        <w:rPr>
          <w:rFonts w:ascii="宋体" w:hAnsi="宋体" w:cs="宋体"/>
          <w:bCs/>
          <w:color w:val="000000"/>
          <w:sz w:val="24"/>
        </w:rPr>
      </w:pPr>
      <w:r>
        <w:rPr>
          <w:rFonts w:ascii="宋体" w:hAnsi="宋体" w:cs="宋体" w:hint="eastAsia"/>
          <w:bCs/>
          <w:color w:val="000000"/>
          <w:sz w:val="24"/>
        </w:rPr>
        <w:t xml:space="preserve">八、存在以下行为之一的愿意接受相关部门的处理： </w:t>
      </w:r>
    </w:p>
    <w:p w:rsidR="00FD6483" w:rsidRDefault="00CB7D0B">
      <w:pPr>
        <w:spacing w:line="500" w:lineRule="exact"/>
        <w:ind w:left="567"/>
        <w:rPr>
          <w:rFonts w:ascii="宋体" w:hAnsi="宋体" w:cs="宋体"/>
          <w:bCs/>
          <w:color w:val="000000"/>
          <w:sz w:val="24"/>
        </w:rPr>
      </w:pPr>
      <w:r>
        <w:rPr>
          <w:rFonts w:ascii="宋体" w:hAnsi="宋体" w:cs="宋体" w:hint="eastAsia"/>
          <w:bCs/>
          <w:color w:val="000000"/>
          <w:sz w:val="24"/>
        </w:rPr>
        <w:t xml:space="preserve">（一）磋商有效期内撤销响应文件的； </w:t>
      </w:r>
    </w:p>
    <w:p w:rsidR="00FD6483" w:rsidRDefault="00CB7D0B">
      <w:pPr>
        <w:spacing w:line="500" w:lineRule="exact"/>
        <w:ind w:left="567"/>
        <w:rPr>
          <w:rFonts w:ascii="宋体" w:hAnsi="宋体" w:cs="宋体"/>
          <w:bCs/>
          <w:color w:val="000000"/>
          <w:sz w:val="24"/>
        </w:rPr>
      </w:pPr>
      <w:r>
        <w:rPr>
          <w:rFonts w:ascii="宋体" w:hAnsi="宋体" w:cs="宋体" w:hint="eastAsia"/>
          <w:bCs/>
          <w:color w:val="000000"/>
          <w:sz w:val="24"/>
        </w:rPr>
        <w:t xml:space="preserve">（二）在采购人确定成交供应商以前放弃成交候选资格的； </w:t>
      </w:r>
    </w:p>
    <w:p w:rsidR="00FD6483" w:rsidRDefault="00CB7D0B">
      <w:pPr>
        <w:spacing w:line="500" w:lineRule="exact"/>
        <w:ind w:left="567"/>
        <w:rPr>
          <w:rFonts w:ascii="宋体" w:hAnsi="宋体" w:cs="宋体"/>
          <w:bCs/>
          <w:color w:val="000000"/>
          <w:sz w:val="24"/>
        </w:rPr>
      </w:pPr>
      <w:r>
        <w:rPr>
          <w:rFonts w:ascii="宋体" w:hAnsi="宋体" w:cs="宋体" w:hint="eastAsia"/>
          <w:bCs/>
          <w:color w:val="000000"/>
          <w:sz w:val="24"/>
        </w:rPr>
        <w:t>（三）由于成交供应商的原因未能按照磋商文件的规定与采购人签订合同；</w:t>
      </w:r>
    </w:p>
    <w:p w:rsidR="00FD6483" w:rsidRDefault="00CB7D0B">
      <w:pPr>
        <w:spacing w:line="500" w:lineRule="exact"/>
        <w:ind w:left="567"/>
        <w:rPr>
          <w:rFonts w:ascii="宋体" w:hAnsi="宋体" w:cs="宋体"/>
          <w:bCs/>
          <w:color w:val="000000"/>
          <w:sz w:val="24"/>
        </w:rPr>
      </w:pPr>
      <w:r>
        <w:rPr>
          <w:rFonts w:ascii="宋体" w:hAnsi="宋体" w:cs="宋体" w:hint="eastAsia"/>
          <w:bCs/>
          <w:color w:val="000000"/>
          <w:sz w:val="24"/>
        </w:rPr>
        <w:t xml:space="preserve">（四）由于成交供应商的原因未能按照磋商文件的规定交纳履约担保； </w:t>
      </w:r>
    </w:p>
    <w:p w:rsidR="00FD6483" w:rsidRDefault="00CB7D0B">
      <w:pPr>
        <w:spacing w:line="500" w:lineRule="exact"/>
        <w:ind w:left="567"/>
        <w:rPr>
          <w:rFonts w:ascii="宋体" w:hAnsi="宋体" w:cs="宋体"/>
          <w:bCs/>
          <w:color w:val="000000"/>
          <w:sz w:val="24"/>
        </w:rPr>
      </w:pPr>
      <w:r>
        <w:rPr>
          <w:rFonts w:ascii="宋体" w:hAnsi="宋体" w:cs="宋体" w:hint="eastAsia"/>
          <w:bCs/>
          <w:color w:val="000000"/>
          <w:sz w:val="24"/>
        </w:rPr>
        <w:t xml:space="preserve">（五）在响应文件中提供虚假材料谋取成交的； </w:t>
      </w:r>
    </w:p>
    <w:p w:rsidR="00FD6483" w:rsidRDefault="00CB7D0B">
      <w:pPr>
        <w:spacing w:line="500" w:lineRule="exact"/>
        <w:ind w:left="567"/>
        <w:rPr>
          <w:rFonts w:ascii="宋体" w:hAnsi="宋体" w:cs="宋体"/>
          <w:bCs/>
          <w:color w:val="000000"/>
          <w:sz w:val="24"/>
        </w:rPr>
      </w:pPr>
      <w:r>
        <w:rPr>
          <w:rFonts w:ascii="宋体" w:hAnsi="宋体" w:cs="宋体" w:hint="eastAsia"/>
          <w:bCs/>
          <w:color w:val="000000"/>
          <w:sz w:val="24"/>
        </w:rPr>
        <w:t xml:space="preserve">（六）与采购人、其他供应商或者集中采购机构恶意串通的； </w:t>
      </w:r>
    </w:p>
    <w:p w:rsidR="00FD6483" w:rsidRDefault="00CB7D0B">
      <w:pPr>
        <w:spacing w:line="500" w:lineRule="exact"/>
        <w:ind w:left="567"/>
        <w:rPr>
          <w:rFonts w:ascii="宋体" w:hAnsi="宋体" w:cs="宋体"/>
          <w:bCs/>
          <w:color w:val="000000"/>
          <w:sz w:val="24"/>
        </w:rPr>
      </w:pPr>
      <w:r>
        <w:rPr>
          <w:rFonts w:ascii="宋体" w:hAnsi="宋体" w:cs="宋体" w:hint="eastAsia"/>
          <w:bCs/>
          <w:color w:val="000000"/>
          <w:sz w:val="24"/>
        </w:rPr>
        <w:t xml:space="preserve">（七）磋商有效期内，供应商在政府采购活动中有违法、违规、违纪行为。 </w:t>
      </w:r>
    </w:p>
    <w:p w:rsidR="00FD6483" w:rsidRDefault="00CB7D0B">
      <w:pPr>
        <w:spacing w:line="500" w:lineRule="exact"/>
        <w:ind w:firstLineChars="200" w:firstLine="480"/>
        <w:rPr>
          <w:rFonts w:ascii="宋体" w:hAnsi="宋体" w:cs="宋体"/>
          <w:bCs/>
          <w:color w:val="000000"/>
          <w:sz w:val="24"/>
        </w:rPr>
      </w:pPr>
      <w:r>
        <w:rPr>
          <w:rFonts w:ascii="宋体" w:hAnsi="宋体" w:cs="宋体" w:hint="eastAsia"/>
          <w:bCs/>
          <w:color w:val="000000"/>
          <w:sz w:val="24"/>
        </w:rPr>
        <w:t xml:space="preserve">由此产生的一切法律后果和责任由我公司承担。我公司声明放弃对此提出任何异议和追索的权利。 </w:t>
      </w:r>
    </w:p>
    <w:p w:rsidR="00FD6483" w:rsidRDefault="00CB7D0B">
      <w:pPr>
        <w:spacing w:line="500" w:lineRule="exact"/>
        <w:ind w:firstLineChars="200" w:firstLine="480"/>
        <w:rPr>
          <w:rFonts w:ascii="宋体" w:hAnsi="宋体" w:cs="宋体"/>
          <w:bCs/>
          <w:color w:val="000000"/>
          <w:sz w:val="24"/>
        </w:rPr>
      </w:pPr>
      <w:r>
        <w:rPr>
          <w:rFonts w:ascii="宋体" w:hAnsi="宋体" w:cs="宋体" w:hint="eastAsia"/>
          <w:bCs/>
          <w:color w:val="000000"/>
          <w:sz w:val="24"/>
        </w:rPr>
        <w:t>本公司对上述承诺的内容事项真实性负责。如经查实上述承诺的内容事项存在虚假，我公司愿意接受以提供虚假材料谋取成交追究法律责任。</w:t>
      </w:r>
    </w:p>
    <w:p w:rsidR="00FD6483" w:rsidRDefault="00FD6483">
      <w:pPr>
        <w:pStyle w:val="4"/>
        <w:rPr>
          <w:rFonts w:ascii="宋体" w:eastAsia="宋体" w:hAnsi="宋体" w:cs="宋体"/>
          <w:color w:val="000000"/>
          <w:sz w:val="24"/>
        </w:rPr>
      </w:pPr>
    </w:p>
    <w:p w:rsidR="00FD6483" w:rsidRDefault="00FD6483">
      <w:pPr>
        <w:rPr>
          <w:rFonts w:ascii="宋体" w:hAnsi="宋体" w:cs="宋体"/>
          <w:color w:val="000000"/>
        </w:rPr>
      </w:pPr>
    </w:p>
    <w:p w:rsidR="00FD6483" w:rsidRDefault="00FD6483">
      <w:pPr>
        <w:spacing w:line="440" w:lineRule="exact"/>
        <w:jc w:val="right"/>
        <w:rPr>
          <w:rFonts w:ascii="宋体" w:hAnsi="宋体" w:cs="宋体"/>
          <w:color w:val="000000"/>
          <w:sz w:val="24"/>
        </w:rPr>
      </w:pPr>
    </w:p>
    <w:p w:rsidR="00FD6483" w:rsidRDefault="00FD6483">
      <w:pPr>
        <w:spacing w:line="440" w:lineRule="exact"/>
        <w:jc w:val="right"/>
        <w:rPr>
          <w:rFonts w:ascii="宋体" w:hAnsi="宋体" w:cs="宋体"/>
          <w:color w:val="000000"/>
          <w:sz w:val="24"/>
        </w:rPr>
      </w:pPr>
    </w:p>
    <w:p w:rsidR="00FD6483" w:rsidRDefault="00FD6483">
      <w:pPr>
        <w:spacing w:line="440" w:lineRule="exact"/>
        <w:jc w:val="right"/>
        <w:rPr>
          <w:rFonts w:ascii="宋体" w:hAnsi="宋体" w:cs="宋体"/>
          <w:color w:val="000000"/>
          <w:sz w:val="24"/>
        </w:rPr>
      </w:pPr>
    </w:p>
    <w:p w:rsidR="00FD6483" w:rsidRDefault="00CB7D0B">
      <w:pPr>
        <w:spacing w:line="480" w:lineRule="auto"/>
        <w:ind w:right="480"/>
        <w:jc w:val="center"/>
        <w:rPr>
          <w:rFonts w:ascii="宋体" w:hAnsi="宋体" w:cs="宋体"/>
          <w:color w:val="000000"/>
          <w:sz w:val="24"/>
        </w:rPr>
      </w:pPr>
      <w:r>
        <w:rPr>
          <w:rFonts w:ascii="宋体" w:hAnsi="宋体" w:cs="宋体" w:hint="eastAsia"/>
          <w:color w:val="000000"/>
          <w:sz w:val="24"/>
        </w:rPr>
        <w:t xml:space="preserve">                                      供应商名称：</w:t>
      </w:r>
      <w:r w:rsidR="00CA65FC">
        <w:rPr>
          <w:rFonts w:ascii="宋体" w:hAnsi="宋体" w:cs="宋体" w:hint="eastAsia"/>
          <w:color w:val="000000"/>
          <w:sz w:val="24"/>
        </w:rPr>
        <w:t>[</w:t>
      </w:r>
      <w:r>
        <w:rPr>
          <w:rFonts w:ascii="宋体" w:hAnsi="宋体" w:cs="宋体" w:hint="eastAsia"/>
          <w:color w:val="000000"/>
          <w:sz w:val="24"/>
        </w:rPr>
        <w:t>盖单位公章]</w:t>
      </w:r>
    </w:p>
    <w:p w:rsidR="00FD6483" w:rsidRDefault="00CB7D0B">
      <w:pPr>
        <w:spacing w:line="480" w:lineRule="auto"/>
        <w:ind w:right="480"/>
        <w:jc w:val="center"/>
        <w:rPr>
          <w:rFonts w:ascii="宋体" w:hAnsi="宋体" w:cs="宋体"/>
          <w:color w:val="000000"/>
          <w:sz w:val="24"/>
        </w:rPr>
      </w:pPr>
      <w:r>
        <w:rPr>
          <w:rFonts w:ascii="宋体" w:hAnsi="宋体" w:cs="宋体" w:hint="eastAsia"/>
          <w:color w:val="000000"/>
          <w:sz w:val="24"/>
        </w:rPr>
        <w:t xml:space="preserve">                       </w:t>
      </w:r>
      <w:r w:rsidR="00CA65FC">
        <w:rPr>
          <w:rFonts w:ascii="宋体" w:hAnsi="宋体" w:cs="宋体" w:hint="eastAsia"/>
          <w:color w:val="000000"/>
          <w:sz w:val="24"/>
        </w:rPr>
        <w:t xml:space="preserve">                               </w:t>
      </w:r>
    </w:p>
    <w:p w:rsidR="00FD6483" w:rsidRDefault="00CB7D0B">
      <w:pPr>
        <w:pStyle w:val="Default"/>
        <w:spacing w:line="480" w:lineRule="auto"/>
        <w:jc w:val="center"/>
        <w:rPr>
          <w:rFonts w:hAnsi="宋体"/>
          <w:bCs/>
        </w:rPr>
      </w:pPr>
      <w:r>
        <w:rPr>
          <w:rFonts w:hAnsi="宋体" w:hint="eastAsia"/>
          <w:bCs/>
        </w:rPr>
        <w:t xml:space="preserve">                             法定代表人：</w:t>
      </w:r>
      <w:r w:rsidR="00CA65FC">
        <w:rPr>
          <w:rFonts w:hAnsi="宋体" w:hint="eastAsia"/>
          <w:bCs/>
        </w:rPr>
        <w:t>[</w:t>
      </w:r>
      <w:r>
        <w:rPr>
          <w:rFonts w:hAnsi="宋体" w:hint="eastAsia"/>
          <w:bCs/>
        </w:rPr>
        <w:t>签章]</w:t>
      </w:r>
    </w:p>
    <w:p w:rsidR="00FD6483" w:rsidRDefault="00CB7D0B">
      <w:pPr>
        <w:pStyle w:val="Default"/>
        <w:spacing w:line="480" w:lineRule="auto"/>
        <w:jc w:val="center"/>
        <w:rPr>
          <w:rFonts w:hAnsi="宋体"/>
          <w:bCs/>
        </w:rPr>
      </w:pPr>
      <w:r>
        <w:rPr>
          <w:rFonts w:hAnsi="宋体" w:hint="eastAsia"/>
          <w:bCs/>
        </w:rPr>
        <w:t xml:space="preserve">              </w:t>
      </w:r>
      <w:r w:rsidR="00CA65FC">
        <w:rPr>
          <w:rFonts w:hAnsi="宋体" w:hint="eastAsia"/>
          <w:bCs/>
        </w:rPr>
        <w:t xml:space="preserve">                               </w:t>
      </w:r>
    </w:p>
    <w:p w:rsidR="00FD6483" w:rsidRDefault="00CB7D0B">
      <w:pPr>
        <w:pStyle w:val="a4"/>
        <w:spacing w:line="480" w:lineRule="auto"/>
        <w:ind w:right="480" w:firstLine="480"/>
        <w:jc w:val="center"/>
        <w:rPr>
          <w:rFonts w:ascii="宋体" w:hAnsi="宋体" w:cs="宋体"/>
          <w:bCs/>
          <w:color w:val="000000"/>
          <w:kern w:val="0"/>
          <w:sz w:val="24"/>
        </w:rPr>
      </w:pPr>
      <w:r>
        <w:rPr>
          <w:rFonts w:ascii="宋体" w:hAnsi="宋体" w:cs="宋体" w:hint="eastAsia"/>
          <w:bCs/>
          <w:color w:val="000000"/>
          <w:kern w:val="0"/>
          <w:sz w:val="24"/>
        </w:rPr>
        <w:t xml:space="preserve">                                       年  月  日</w:t>
      </w:r>
    </w:p>
    <w:p w:rsidR="00FD6483" w:rsidRDefault="00FD6483">
      <w:pPr>
        <w:spacing w:line="480" w:lineRule="auto"/>
        <w:ind w:right="480"/>
        <w:jc w:val="center"/>
        <w:rPr>
          <w:rFonts w:ascii="宋体" w:hAnsi="宋体" w:cs="宋体"/>
          <w:bCs/>
          <w:color w:val="000000"/>
          <w:sz w:val="24"/>
        </w:rPr>
      </w:pPr>
    </w:p>
    <w:p w:rsidR="00FD6483" w:rsidRDefault="00FD6483">
      <w:pPr>
        <w:spacing w:line="500" w:lineRule="exact"/>
        <w:rPr>
          <w:rFonts w:ascii="宋体" w:hAnsi="宋体" w:cs="宋体"/>
          <w:bCs/>
          <w:color w:val="000000"/>
          <w:sz w:val="24"/>
        </w:rPr>
      </w:pPr>
    </w:p>
    <w:p w:rsidR="00FD6483" w:rsidRDefault="00FD6483">
      <w:pPr>
        <w:spacing w:line="500" w:lineRule="exact"/>
        <w:rPr>
          <w:rFonts w:ascii="宋体" w:hAnsi="宋体" w:cs="宋体"/>
          <w:bCs/>
          <w:color w:val="000000"/>
          <w:sz w:val="24"/>
        </w:rPr>
      </w:pPr>
    </w:p>
    <w:p w:rsidR="00FD6483" w:rsidRDefault="00FD6483">
      <w:pPr>
        <w:spacing w:line="500" w:lineRule="exact"/>
        <w:rPr>
          <w:rFonts w:ascii="宋体" w:hAnsi="宋体" w:cs="宋体"/>
          <w:bCs/>
          <w:color w:val="000000"/>
          <w:sz w:val="24"/>
        </w:rPr>
      </w:pPr>
    </w:p>
    <w:p w:rsidR="00FD6483" w:rsidRDefault="00FD6483">
      <w:pPr>
        <w:spacing w:line="500" w:lineRule="exact"/>
        <w:rPr>
          <w:rFonts w:ascii="宋体" w:hAnsi="宋体" w:cs="宋体"/>
          <w:bCs/>
          <w:color w:val="000000"/>
          <w:sz w:val="24"/>
        </w:rPr>
      </w:pPr>
    </w:p>
    <w:p w:rsidR="00FD6483" w:rsidRDefault="00FD6483">
      <w:pPr>
        <w:spacing w:line="500" w:lineRule="exact"/>
        <w:rPr>
          <w:rFonts w:ascii="宋体" w:hAnsi="宋体" w:cs="宋体"/>
          <w:bCs/>
          <w:color w:val="000000"/>
          <w:sz w:val="24"/>
        </w:rPr>
      </w:pPr>
    </w:p>
    <w:p w:rsidR="00FD6483" w:rsidRDefault="00FD6483">
      <w:pPr>
        <w:spacing w:line="500" w:lineRule="exact"/>
        <w:rPr>
          <w:rFonts w:ascii="宋体" w:hAnsi="宋体" w:cs="宋体"/>
          <w:bCs/>
          <w:color w:val="000000"/>
          <w:sz w:val="24"/>
        </w:rPr>
      </w:pPr>
    </w:p>
    <w:p w:rsidR="00FD6483" w:rsidRDefault="00FD6483">
      <w:pPr>
        <w:spacing w:line="500" w:lineRule="exact"/>
        <w:rPr>
          <w:rFonts w:ascii="宋体" w:hAnsi="宋体" w:cs="宋体"/>
          <w:bCs/>
          <w:color w:val="000000"/>
          <w:sz w:val="24"/>
        </w:rPr>
      </w:pPr>
    </w:p>
    <w:p w:rsidR="00FD6483" w:rsidRDefault="00FD6483">
      <w:pPr>
        <w:rPr>
          <w:rFonts w:ascii="宋体" w:hAnsi="宋体" w:cs="宋体"/>
          <w:b/>
          <w:color w:val="000000"/>
          <w:sz w:val="30"/>
          <w:szCs w:val="30"/>
        </w:rPr>
      </w:pPr>
    </w:p>
    <w:p w:rsidR="00FD6483" w:rsidRDefault="00CB7D0B">
      <w:pPr>
        <w:jc w:val="center"/>
        <w:outlineLvl w:val="0"/>
        <w:rPr>
          <w:rFonts w:ascii="宋体" w:hAnsi="宋体" w:cs="宋体"/>
          <w:b/>
          <w:color w:val="000000"/>
          <w:sz w:val="30"/>
          <w:szCs w:val="30"/>
        </w:rPr>
      </w:pPr>
      <w:bookmarkStart w:id="404" w:name="_Toc32033"/>
      <w:bookmarkStart w:id="405" w:name="_Toc20284_WPSOffice_Level1"/>
      <w:bookmarkStart w:id="406" w:name="_Toc16255_WPSOffice_Level1"/>
      <w:bookmarkStart w:id="407" w:name="_Toc12265_WPSOffice_Level1"/>
      <w:bookmarkStart w:id="408" w:name="_Toc26307_WPSOffice_Level1"/>
      <w:r>
        <w:rPr>
          <w:rFonts w:ascii="宋体" w:hAnsi="宋体" w:cs="宋体" w:hint="eastAsia"/>
          <w:b/>
          <w:color w:val="000000"/>
          <w:sz w:val="30"/>
          <w:szCs w:val="30"/>
        </w:rPr>
        <w:t>六、资格审查资料</w:t>
      </w:r>
      <w:bookmarkEnd w:id="400"/>
      <w:bookmarkEnd w:id="401"/>
      <w:bookmarkEnd w:id="402"/>
      <w:bookmarkEnd w:id="403"/>
      <w:bookmarkEnd w:id="404"/>
      <w:bookmarkEnd w:id="405"/>
      <w:bookmarkEnd w:id="406"/>
      <w:bookmarkEnd w:id="407"/>
      <w:bookmarkEnd w:id="408"/>
    </w:p>
    <w:p w:rsidR="00FD6483" w:rsidRDefault="00CB7D0B">
      <w:pPr>
        <w:spacing w:line="360" w:lineRule="auto"/>
        <w:jc w:val="center"/>
        <w:rPr>
          <w:rFonts w:ascii="宋体" w:hAnsi="宋体" w:cs="宋体"/>
          <w:b/>
          <w:color w:val="000000"/>
          <w:sz w:val="24"/>
        </w:rPr>
      </w:pPr>
      <w:bookmarkStart w:id="409" w:name="_Toc18334_WPSOffice_Level2"/>
      <w:bookmarkStart w:id="410" w:name="_Toc6366_WPSOffice_Level2"/>
      <w:bookmarkEnd w:id="409"/>
      <w:r>
        <w:rPr>
          <w:rFonts w:ascii="宋体" w:hAnsi="宋体" w:cs="宋体" w:hint="eastAsia"/>
          <w:b/>
          <w:color w:val="000000"/>
          <w:sz w:val="24"/>
        </w:rPr>
        <w:t>（一）基本情况表</w:t>
      </w:r>
      <w:bookmarkEnd w:id="410"/>
    </w:p>
    <w:p w:rsidR="00FD6483" w:rsidRDefault="00FD6483">
      <w:pPr>
        <w:rPr>
          <w:rFonts w:ascii="宋体" w:hAnsi="宋体" w:cs="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1279"/>
        <w:gridCol w:w="1850"/>
        <w:gridCol w:w="1280"/>
        <w:gridCol w:w="2183"/>
      </w:tblGrid>
      <w:tr w:rsidR="00FD6483">
        <w:trPr>
          <w:trHeight w:val="672"/>
          <w:jc w:val="center"/>
        </w:trPr>
        <w:tc>
          <w:tcPr>
            <w:tcW w:w="2607" w:type="dxa"/>
            <w:tcBorders>
              <w:top w:val="single" w:sz="4" w:space="0" w:color="auto"/>
              <w:left w:val="single" w:sz="4" w:space="0" w:color="auto"/>
              <w:bottom w:val="single" w:sz="4" w:space="0" w:color="auto"/>
              <w:right w:val="single" w:sz="4" w:space="0" w:color="auto"/>
            </w:tcBorders>
            <w:vAlign w:val="center"/>
          </w:tcPr>
          <w:p w:rsidR="00FD6483" w:rsidRDefault="00CB7D0B">
            <w:pPr>
              <w:autoSpaceDE w:val="0"/>
              <w:autoSpaceDN w:val="0"/>
              <w:adjustRightInd w:val="0"/>
              <w:spacing w:line="440" w:lineRule="exact"/>
              <w:jc w:val="center"/>
              <w:rPr>
                <w:rFonts w:ascii="宋体" w:hAnsi="宋体" w:cs="宋体"/>
                <w:color w:val="000000"/>
                <w:sz w:val="24"/>
              </w:rPr>
            </w:pPr>
            <w:r>
              <w:rPr>
                <w:rFonts w:ascii="宋体" w:hAnsi="宋体" w:cs="宋体" w:hint="eastAsia"/>
                <w:color w:val="000000"/>
                <w:sz w:val="24"/>
              </w:rPr>
              <w:t>供应商名称</w:t>
            </w:r>
          </w:p>
        </w:tc>
        <w:tc>
          <w:tcPr>
            <w:tcW w:w="6592" w:type="dxa"/>
            <w:gridSpan w:val="4"/>
            <w:tcBorders>
              <w:top w:val="single" w:sz="4" w:space="0" w:color="auto"/>
              <w:left w:val="nil"/>
              <w:bottom w:val="single" w:sz="4" w:space="0" w:color="auto"/>
              <w:right w:val="single" w:sz="4" w:space="0" w:color="auto"/>
            </w:tcBorders>
            <w:vAlign w:val="center"/>
          </w:tcPr>
          <w:p w:rsidR="00FD6483" w:rsidRDefault="00FD6483">
            <w:pPr>
              <w:autoSpaceDE w:val="0"/>
              <w:autoSpaceDN w:val="0"/>
              <w:adjustRightInd w:val="0"/>
              <w:spacing w:line="440" w:lineRule="exact"/>
              <w:jc w:val="center"/>
              <w:rPr>
                <w:rFonts w:ascii="宋体" w:hAnsi="宋体" w:cs="宋体"/>
                <w:color w:val="000000"/>
                <w:sz w:val="24"/>
              </w:rPr>
            </w:pPr>
          </w:p>
        </w:tc>
      </w:tr>
      <w:tr w:rsidR="00FD6483">
        <w:trPr>
          <w:trHeight w:val="618"/>
          <w:jc w:val="center"/>
        </w:trPr>
        <w:tc>
          <w:tcPr>
            <w:tcW w:w="2607" w:type="dxa"/>
            <w:tcBorders>
              <w:top w:val="single" w:sz="4" w:space="0" w:color="auto"/>
              <w:left w:val="single" w:sz="4" w:space="0" w:color="auto"/>
              <w:bottom w:val="single" w:sz="4" w:space="0" w:color="auto"/>
              <w:right w:val="single" w:sz="4" w:space="0" w:color="auto"/>
            </w:tcBorders>
            <w:vAlign w:val="center"/>
          </w:tcPr>
          <w:p w:rsidR="00FD6483" w:rsidRDefault="00CB7D0B">
            <w:pPr>
              <w:autoSpaceDE w:val="0"/>
              <w:autoSpaceDN w:val="0"/>
              <w:adjustRightInd w:val="0"/>
              <w:spacing w:line="440" w:lineRule="exact"/>
              <w:jc w:val="center"/>
              <w:rPr>
                <w:rFonts w:ascii="宋体" w:hAnsi="宋体" w:cs="宋体"/>
                <w:color w:val="000000"/>
                <w:sz w:val="24"/>
              </w:rPr>
            </w:pPr>
            <w:r>
              <w:rPr>
                <w:rFonts w:ascii="宋体" w:hAnsi="宋体" w:cs="宋体" w:hint="eastAsia"/>
                <w:color w:val="000000"/>
                <w:sz w:val="24"/>
              </w:rPr>
              <w:t>注册资金</w:t>
            </w:r>
          </w:p>
        </w:tc>
        <w:tc>
          <w:tcPr>
            <w:tcW w:w="3129" w:type="dxa"/>
            <w:gridSpan w:val="2"/>
            <w:tcBorders>
              <w:top w:val="single" w:sz="4" w:space="0" w:color="auto"/>
              <w:left w:val="nil"/>
              <w:bottom w:val="single" w:sz="4" w:space="0" w:color="auto"/>
              <w:right w:val="single" w:sz="4" w:space="0" w:color="auto"/>
            </w:tcBorders>
            <w:vAlign w:val="center"/>
          </w:tcPr>
          <w:p w:rsidR="00FD6483" w:rsidRDefault="00FD6483">
            <w:pPr>
              <w:autoSpaceDE w:val="0"/>
              <w:autoSpaceDN w:val="0"/>
              <w:adjustRightInd w:val="0"/>
              <w:spacing w:line="440" w:lineRule="exact"/>
              <w:jc w:val="center"/>
              <w:rPr>
                <w:rFonts w:ascii="宋体" w:hAnsi="宋体" w:cs="宋体"/>
                <w:color w:val="000000"/>
                <w:sz w:val="24"/>
              </w:rPr>
            </w:pPr>
          </w:p>
        </w:tc>
        <w:tc>
          <w:tcPr>
            <w:tcW w:w="1280" w:type="dxa"/>
            <w:tcBorders>
              <w:top w:val="single" w:sz="4" w:space="0" w:color="auto"/>
              <w:left w:val="nil"/>
              <w:bottom w:val="single" w:sz="4" w:space="0" w:color="auto"/>
              <w:right w:val="single" w:sz="4" w:space="0" w:color="auto"/>
            </w:tcBorders>
            <w:vAlign w:val="center"/>
          </w:tcPr>
          <w:p w:rsidR="00FD6483" w:rsidRDefault="00CB7D0B">
            <w:pPr>
              <w:autoSpaceDE w:val="0"/>
              <w:autoSpaceDN w:val="0"/>
              <w:adjustRightInd w:val="0"/>
              <w:spacing w:line="440" w:lineRule="exact"/>
              <w:jc w:val="center"/>
              <w:rPr>
                <w:rFonts w:ascii="宋体" w:hAnsi="宋体" w:cs="宋体"/>
                <w:color w:val="000000"/>
                <w:sz w:val="24"/>
              </w:rPr>
            </w:pPr>
            <w:r>
              <w:rPr>
                <w:rFonts w:ascii="宋体" w:hAnsi="宋体" w:cs="宋体" w:hint="eastAsia"/>
                <w:color w:val="000000"/>
                <w:sz w:val="24"/>
              </w:rPr>
              <w:t>成立时间</w:t>
            </w:r>
          </w:p>
        </w:tc>
        <w:tc>
          <w:tcPr>
            <w:tcW w:w="2183"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adjustRightInd w:val="0"/>
              <w:spacing w:line="440" w:lineRule="exact"/>
              <w:jc w:val="center"/>
              <w:rPr>
                <w:rFonts w:ascii="宋体" w:hAnsi="宋体" w:cs="宋体"/>
                <w:color w:val="000000"/>
                <w:sz w:val="24"/>
              </w:rPr>
            </w:pPr>
          </w:p>
        </w:tc>
      </w:tr>
      <w:tr w:rsidR="00FD6483">
        <w:trPr>
          <w:trHeight w:val="614"/>
          <w:jc w:val="center"/>
        </w:trPr>
        <w:tc>
          <w:tcPr>
            <w:tcW w:w="2607" w:type="dxa"/>
            <w:tcBorders>
              <w:top w:val="single" w:sz="4" w:space="0" w:color="auto"/>
              <w:left w:val="single" w:sz="4" w:space="0" w:color="auto"/>
              <w:bottom w:val="single" w:sz="4" w:space="0" w:color="auto"/>
              <w:right w:val="single" w:sz="4" w:space="0" w:color="auto"/>
            </w:tcBorders>
            <w:vAlign w:val="center"/>
          </w:tcPr>
          <w:p w:rsidR="00FD6483" w:rsidRDefault="00CB7D0B">
            <w:pPr>
              <w:autoSpaceDE w:val="0"/>
              <w:autoSpaceDN w:val="0"/>
              <w:adjustRightInd w:val="0"/>
              <w:spacing w:line="440" w:lineRule="exact"/>
              <w:jc w:val="center"/>
              <w:rPr>
                <w:rFonts w:ascii="宋体" w:hAnsi="宋体" w:cs="宋体"/>
                <w:color w:val="000000"/>
                <w:sz w:val="24"/>
              </w:rPr>
            </w:pPr>
            <w:r>
              <w:rPr>
                <w:rFonts w:ascii="宋体" w:hAnsi="宋体" w:cs="宋体" w:hint="eastAsia"/>
                <w:color w:val="000000"/>
                <w:sz w:val="24"/>
              </w:rPr>
              <w:t>注册地址</w:t>
            </w:r>
          </w:p>
        </w:tc>
        <w:tc>
          <w:tcPr>
            <w:tcW w:w="6592" w:type="dxa"/>
            <w:gridSpan w:val="4"/>
            <w:tcBorders>
              <w:top w:val="single" w:sz="4" w:space="0" w:color="auto"/>
              <w:left w:val="nil"/>
              <w:bottom w:val="single" w:sz="4" w:space="0" w:color="auto"/>
              <w:right w:val="single" w:sz="4" w:space="0" w:color="auto"/>
            </w:tcBorders>
            <w:vAlign w:val="center"/>
          </w:tcPr>
          <w:p w:rsidR="00FD6483" w:rsidRDefault="00FD6483">
            <w:pPr>
              <w:autoSpaceDE w:val="0"/>
              <w:autoSpaceDN w:val="0"/>
              <w:adjustRightInd w:val="0"/>
              <w:spacing w:line="440" w:lineRule="exact"/>
              <w:jc w:val="center"/>
              <w:rPr>
                <w:rFonts w:ascii="宋体" w:hAnsi="宋体" w:cs="宋体"/>
                <w:color w:val="000000"/>
                <w:sz w:val="24"/>
              </w:rPr>
            </w:pPr>
          </w:p>
        </w:tc>
      </w:tr>
      <w:tr w:rsidR="00FD6483">
        <w:trPr>
          <w:trHeight w:val="620"/>
          <w:jc w:val="center"/>
        </w:trPr>
        <w:tc>
          <w:tcPr>
            <w:tcW w:w="2607" w:type="dxa"/>
            <w:tcBorders>
              <w:top w:val="single" w:sz="4" w:space="0" w:color="auto"/>
              <w:left w:val="single" w:sz="4" w:space="0" w:color="auto"/>
              <w:bottom w:val="single" w:sz="4" w:space="0" w:color="auto"/>
              <w:right w:val="single" w:sz="4" w:space="0" w:color="auto"/>
            </w:tcBorders>
            <w:vAlign w:val="center"/>
          </w:tcPr>
          <w:p w:rsidR="00FD6483" w:rsidRDefault="00CB7D0B">
            <w:pPr>
              <w:autoSpaceDE w:val="0"/>
              <w:autoSpaceDN w:val="0"/>
              <w:adjustRightInd w:val="0"/>
              <w:spacing w:line="440" w:lineRule="exact"/>
              <w:jc w:val="center"/>
              <w:rPr>
                <w:rFonts w:ascii="宋体" w:hAnsi="宋体" w:cs="宋体"/>
                <w:color w:val="000000"/>
                <w:sz w:val="24"/>
              </w:rPr>
            </w:pPr>
            <w:r>
              <w:rPr>
                <w:rFonts w:ascii="宋体" w:hAnsi="宋体" w:cs="宋体" w:hint="eastAsia"/>
                <w:color w:val="000000"/>
                <w:sz w:val="24"/>
              </w:rPr>
              <w:t>邮政编码</w:t>
            </w:r>
          </w:p>
        </w:tc>
        <w:tc>
          <w:tcPr>
            <w:tcW w:w="3129" w:type="dxa"/>
            <w:gridSpan w:val="2"/>
            <w:tcBorders>
              <w:top w:val="single" w:sz="4" w:space="0" w:color="auto"/>
              <w:left w:val="nil"/>
              <w:bottom w:val="single" w:sz="4" w:space="0" w:color="auto"/>
              <w:right w:val="single" w:sz="4" w:space="0" w:color="auto"/>
            </w:tcBorders>
            <w:vAlign w:val="center"/>
          </w:tcPr>
          <w:p w:rsidR="00FD6483" w:rsidRDefault="00FD6483">
            <w:pPr>
              <w:autoSpaceDE w:val="0"/>
              <w:autoSpaceDN w:val="0"/>
              <w:adjustRightInd w:val="0"/>
              <w:spacing w:line="440" w:lineRule="exact"/>
              <w:jc w:val="center"/>
              <w:rPr>
                <w:rFonts w:ascii="宋体" w:hAnsi="宋体" w:cs="宋体"/>
                <w:color w:val="000000"/>
                <w:sz w:val="24"/>
              </w:rPr>
            </w:pPr>
          </w:p>
        </w:tc>
        <w:tc>
          <w:tcPr>
            <w:tcW w:w="1280" w:type="dxa"/>
            <w:tcBorders>
              <w:top w:val="single" w:sz="4" w:space="0" w:color="auto"/>
              <w:left w:val="nil"/>
              <w:bottom w:val="single" w:sz="4" w:space="0" w:color="auto"/>
              <w:right w:val="single" w:sz="4" w:space="0" w:color="auto"/>
            </w:tcBorders>
            <w:vAlign w:val="center"/>
          </w:tcPr>
          <w:p w:rsidR="00FD6483" w:rsidRDefault="00CB7D0B">
            <w:pPr>
              <w:autoSpaceDE w:val="0"/>
              <w:autoSpaceDN w:val="0"/>
              <w:adjustRightInd w:val="0"/>
              <w:spacing w:line="440" w:lineRule="exact"/>
              <w:jc w:val="center"/>
              <w:rPr>
                <w:rFonts w:ascii="宋体" w:hAnsi="宋体" w:cs="宋体"/>
                <w:color w:val="000000"/>
                <w:sz w:val="24"/>
              </w:rPr>
            </w:pPr>
            <w:r>
              <w:rPr>
                <w:rFonts w:ascii="宋体" w:hAnsi="宋体" w:cs="宋体" w:hint="eastAsia"/>
                <w:color w:val="000000"/>
                <w:sz w:val="24"/>
              </w:rPr>
              <w:t>员工总数</w:t>
            </w:r>
          </w:p>
        </w:tc>
        <w:tc>
          <w:tcPr>
            <w:tcW w:w="2183"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adjustRightInd w:val="0"/>
              <w:spacing w:line="440" w:lineRule="exact"/>
              <w:jc w:val="center"/>
              <w:rPr>
                <w:rFonts w:ascii="宋体" w:hAnsi="宋体" w:cs="宋体"/>
                <w:color w:val="000000"/>
                <w:sz w:val="24"/>
              </w:rPr>
            </w:pPr>
          </w:p>
        </w:tc>
      </w:tr>
      <w:tr w:rsidR="00FD6483">
        <w:trPr>
          <w:trHeight w:val="630"/>
          <w:jc w:val="center"/>
        </w:trPr>
        <w:tc>
          <w:tcPr>
            <w:tcW w:w="2607" w:type="dxa"/>
            <w:vMerge w:val="restart"/>
            <w:tcBorders>
              <w:top w:val="nil"/>
              <w:left w:val="single" w:sz="4" w:space="0" w:color="auto"/>
              <w:bottom w:val="single" w:sz="4" w:space="0" w:color="auto"/>
              <w:right w:val="single" w:sz="4" w:space="0" w:color="auto"/>
            </w:tcBorders>
            <w:vAlign w:val="center"/>
          </w:tcPr>
          <w:p w:rsidR="00FD6483" w:rsidRDefault="00CB7D0B">
            <w:pPr>
              <w:autoSpaceDE w:val="0"/>
              <w:autoSpaceDN w:val="0"/>
              <w:adjustRightInd w:val="0"/>
              <w:spacing w:line="440" w:lineRule="exact"/>
              <w:jc w:val="center"/>
              <w:rPr>
                <w:rFonts w:ascii="宋体" w:hAnsi="宋体" w:cs="宋体"/>
                <w:color w:val="000000"/>
                <w:sz w:val="24"/>
              </w:rPr>
            </w:pPr>
            <w:r>
              <w:rPr>
                <w:rFonts w:ascii="宋体" w:hAnsi="宋体" w:cs="宋体" w:hint="eastAsia"/>
                <w:color w:val="000000"/>
                <w:sz w:val="24"/>
              </w:rPr>
              <w:t>联系方式</w:t>
            </w:r>
          </w:p>
        </w:tc>
        <w:tc>
          <w:tcPr>
            <w:tcW w:w="1279" w:type="dxa"/>
            <w:tcBorders>
              <w:top w:val="single" w:sz="4" w:space="0" w:color="auto"/>
              <w:left w:val="nil"/>
              <w:bottom w:val="single" w:sz="4" w:space="0" w:color="auto"/>
              <w:right w:val="single" w:sz="4" w:space="0" w:color="auto"/>
            </w:tcBorders>
            <w:vAlign w:val="center"/>
          </w:tcPr>
          <w:p w:rsidR="00FD6483" w:rsidRDefault="00CB7D0B">
            <w:pPr>
              <w:autoSpaceDE w:val="0"/>
              <w:autoSpaceDN w:val="0"/>
              <w:adjustRightInd w:val="0"/>
              <w:spacing w:line="440" w:lineRule="exact"/>
              <w:jc w:val="center"/>
              <w:rPr>
                <w:rFonts w:ascii="宋体" w:hAnsi="宋体" w:cs="宋体"/>
                <w:color w:val="000000"/>
                <w:sz w:val="24"/>
              </w:rPr>
            </w:pPr>
            <w:r>
              <w:rPr>
                <w:rFonts w:ascii="宋体" w:hAnsi="宋体" w:cs="宋体" w:hint="eastAsia"/>
                <w:color w:val="000000"/>
                <w:sz w:val="24"/>
              </w:rPr>
              <w:t>联系人</w:t>
            </w:r>
          </w:p>
        </w:tc>
        <w:tc>
          <w:tcPr>
            <w:tcW w:w="1850"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adjustRightInd w:val="0"/>
              <w:spacing w:line="440" w:lineRule="exact"/>
              <w:jc w:val="center"/>
              <w:rPr>
                <w:rFonts w:ascii="宋体" w:hAnsi="宋体" w:cs="宋体"/>
                <w:color w:val="000000"/>
                <w:sz w:val="24"/>
              </w:rPr>
            </w:pPr>
          </w:p>
        </w:tc>
        <w:tc>
          <w:tcPr>
            <w:tcW w:w="1280" w:type="dxa"/>
            <w:tcBorders>
              <w:top w:val="single" w:sz="4" w:space="0" w:color="auto"/>
              <w:left w:val="nil"/>
              <w:bottom w:val="single" w:sz="4" w:space="0" w:color="auto"/>
              <w:right w:val="single" w:sz="4" w:space="0" w:color="auto"/>
            </w:tcBorders>
            <w:vAlign w:val="center"/>
          </w:tcPr>
          <w:p w:rsidR="00FD6483" w:rsidRDefault="00CB7D0B">
            <w:pPr>
              <w:autoSpaceDE w:val="0"/>
              <w:autoSpaceDN w:val="0"/>
              <w:adjustRightInd w:val="0"/>
              <w:spacing w:line="440" w:lineRule="exact"/>
              <w:jc w:val="center"/>
              <w:rPr>
                <w:rFonts w:ascii="宋体" w:hAnsi="宋体" w:cs="宋体"/>
                <w:color w:val="000000"/>
                <w:sz w:val="24"/>
              </w:rPr>
            </w:pPr>
            <w:r>
              <w:rPr>
                <w:rFonts w:ascii="宋体" w:hAnsi="宋体" w:cs="宋体" w:hint="eastAsia"/>
                <w:color w:val="000000"/>
                <w:sz w:val="24"/>
              </w:rPr>
              <w:t>电话</w:t>
            </w:r>
          </w:p>
        </w:tc>
        <w:tc>
          <w:tcPr>
            <w:tcW w:w="2183"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adjustRightInd w:val="0"/>
              <w:spacing w:line="440" w:lineRule="exact"/>
              <w:jc w:val="center"/>
              <w:rPr>
                <w:rFonts w:ascii="宋体" w:hAnsi="宋体" w:cs="宋体"/>
                <w:color w:val="000000"/>
                <w:sz w:val="24"/>
              </w:rPr>
            </w:pPr>
          </w:p>
        </w:tc>
      </w:tr>
      <w:tr w:rsidR="00FD6483">
        <w:trPr>
          <w:trHeight w:val="639"/>
          <w:jc w:val="center"/>
        </w:trPr>
        <w:tc>
          <w:tcPr>
            <w:tcW w:w="2607" w:type="dxa"/>
            <w:vMerge/>
            <w:tcBorders>
              <w:top w:val="nil"/>
              <w:left w:val="single" w:sz="4" w:space="0" w:color="auto"/>
              <w:bottom w:val="single" w:sz="4" w:space="0" w:color="auto"/>
              <w:right w:val="single" w:sz="4" w:space="0" w:color="auto"/>
            </w:tcBorders>
            <w:vAlign w:val="center"/>
          </w:tcPr>
          <w:p w:rsidR="00FD6483" w:rsidRDefault="00FD6483">
            <w:pPr>
              <w:rPr>
                <w:rFonts w:ascii="宋体" w:hAnsi="宋体" w:cs="宋体"/>
                <w:color w:val="000000"/>
                <w:sz w:val="20"/>
              </w:rPr>
            </w:pPr>
          </w:p>
        </w:tc>
        <w:tc>
          <w:tcPr>
            <w:tcW w:w="1279" w:type="dxa"/>
            <w:tcBorders>
              <w:top w:val="single" w:sz="4" w:space="0" w:color="auto"/>
              <w:left w:val="nil"/>
              <w:bottom w:val="single" w:sz="4" w:space="0" w:color="auto"/>
              <w:right w:val="single" w:sz="4" w:space="0" w:color="auto"/>
            </w:tcBorders>
            <w:vAlign w:val="center"/>
          </w:tcPr>
          <w:p w:rsidR="00FD6483" w:rsidRDefault="00CB7D0B">
            <w:pPr>
              <w:autoSpaceDE w:val="0"/>
              <w:autoSpaceDN w:val="0"/>
              <w:adjustRightInd w:val="0"/>
              <w:spacing w:line="440" w:lineRule="exact"/>
              <w:jc w:val="center"/>
              <w:rPr>
                <w:rFonts w:ascii="宋体" w:hAnsi="宋体" w:cs="宋体"/>
                <w:color w:val="000000"/>
                <w:sz w:val="24"/>
              </w:rPr>
            </w:pPr>
            <w:r>
              <w:rPr>
                <w:rFonts w:ascii="宋体" w:hAnsi="宋体" w:cs="宋体" w:hint="eastAsia"/>
                <w:color w:val="000000"/>
                <w:sz w:val="24"/>
              </w:rPr>
              <w:t>传真</w:t>
            </w:r>
          </w:p>
        </w:tc>
        <w:tc>
          <w:tcPr>
            <w:tcW w:w="1850"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adjustRightInd w:val="0"/>
              <w:spacing w:line="440" w:lineRule="exact"/>
              <w:jc w:val="center"/>
              <w:rPr>
                <w:rFonts w:ascii="宋体" w:hAnsi="宋体" w:cs="宋体"/>
                <w:color w:val="000000"/>
                <w:sz w:val="24"/>
              </w:rPr>
            </w:pPr>
          </w:p>
        </w:tc>
        <w:tc>
          <w:tcPr>
            <w:tcW w:w="1280" w:type="dxa"/>
            <w:tcBorders>
              <w:top w:val="single" w:sz="4" w:space="0" w:color="auto"/>
              <w:left w:val="nil"/>
              <w:bottom w:val="single" w:sz="4" w:space="0" w:color="auto"/>
              <w:right w:val="single" w:sz="4" w:space="0" w:color="auto"/>
            </w:tcBorders>
            <w:vAlign w:val="center"/>
          </w:tcPr>
          <w:p w:rsidR="00FD6483" w:rsidRDefault="00CB7D0B">
            <w:pPr>
              <w:autoSpaceDE w:val="0"/>
              <w:autoSpaceDN w:val="0"/>
              <w:adjustRightInd w:val="0"/>
              <w:spacing w:line="440" w:lineRule="exact"/>
              <w:jc w:val="center"/>
              <w:rPr>
                <w:rFonts w:ascii="宋体" w:hAnsi="宋体" w:cs="宋体"/>
                <w:color w:val="000000"/>
                <w:sz w:val="24"/>
              </w:rPr>
            </w:pPr>
            <w:r>
              <w:rPr>
                <w:rFonts w:ascii="宋体" w:hAnsi="宋体" w:cs="宋体" w:hint="eastAsia"/>
                <w:color w:val="000000"/>
                <w:sz w:val="24"/>
              </w:rPr>
              <w:t>网址</w:t>
            </w:r>
          </w:p>
        </w:tc>
        <w:tc>
          <w:tcPr>
            <w:tcW w:w="2183"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adjustRightInd w:val="0"/>
              <w:spacing w:line="440" w:lineRule="exact"/>
              <w:jc w:val="center"/>
              <w:rPr>
                <w:rFonts w:ascii="宋体" w:hAnsi="宋体" w:cs="宋体"/>
                <w:color w:val="000000"/>
                <w:sz w:val="24"/>
              </w:rPr>
            </w:pPr>
          </w:p>
        </w:tc>
      </w:tr>
      <w:tr w:rsidR="00FD6483">
        <w:trPr>
          <w:trHeight w:val="645"/>
          <w:jc w:val="center"/>
        </w:trPr>
        <w:tc>
          <w:tcPr>
            <w:tcW w:w="2607" w:type="dxa"/>
            <w:tcBorders>
              <w:top w:val="single" w:sz="4" w:space="0" w:color="auto"/>
              <w:left w:val="single" w:sz="4" w:space="0" w:color="auto"/>
              <w:bottom w:val="single" w:sz="4" w:space="0" w:color="auto"/>
              <w:right w:val="single" w:sz="4" w:space="0" w:color="auto"/>
            </w:tcBorders>
            <w:vAlign w:val="center"/>
          </w:tcPr>
          <w:p w:rsidR="00FD6483" w:rsidRDefault="00CB7D0B">
            <w:pPr>
              <w:autoSpaceDE w:val="0"/>
              <w:autoSpaceDN w:val="0"/>
              <w:adjustRightInd w:val="0"/>
              <w:spacing w:line="440" w:lineRule="exact"/>
              <w:jc w:val="center"/>
              <w:rPr>
                <w:rFonts w:ascii="宋体" w:hAnsi="宋体" w:cs="宋体"/>
                <w:color w:val="000000"/>
                <w:sz w:val="24"/>
              </w:rPr>
            </w:pPr>
            <w:r>
              <w:rPr>
                <w:rFonts w:ascii="宋体" w:hAnsi="宋体" w:cs="宋体" w:hint="eastAsia"/>
                <w:color w:val="000000"/>
                <w:sz w:val="24"/>
              </w:rPr>
              <w:t>法定代表人</w:t>
            </w:r>
          </w:p>
        </w:tc>
        <w:tc>
          <w:tcPr>
            <w:tcW w:w="1279" w:type="dxa"/>
            <w:tcBorders>
              <w:top w:val="single" w:sz="4" w:space="0" w:color="auto"/>
              <w:left w:val="nil"/>
              <w:bottom w:val="single" w:sz="4" w:space="0" w:color="auto"/>
              <w:right w:val="single" w:sz="4" w:space="0" w:color="auto"/>
            </w:tcBorders>
            <w:vAlign w:val="center"/>
          </w:tcPr>
          <w:p w:rsidR="00FD6483" w:rsidRDefault="00CB7D0B">
            <w:pPr>
              <w:autoSpaceDE w:val="0"/>
              <w:autoSpaceDN w:val="0"/>
              <w:adjustRightInd w:val="0"/>
              <w:spacing w:line="440" w:lineRule="exact"/>
              <w:jc w:val="center"/>
              <w:rPr>
                <w:rFonts w:ascii="宋体" w:hAnsi="宋体" w:cs="宋体"/>
                <w:color w:val="000000"/>
                <w:sz w:val="24"/>
              </w:rPr>
            </w:pPr>
            <w:r>
              <w:rPr>
                <w:rFonts w:ascii="宋体" w:hAnsi="宋体" w:cs="宋体" w:hint="eastAsia"/>
                <w:color w:val="000000"/>
                <w:sz w:val="24"/>
              </w:rPr>
              <w:t>姓名</w:t>
            </w:r>
          </w:p>
        </w:tc>
        <w:tc>
          <w:tcPr>
            <w:tcW w:w="1850"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adjustRightInd w:val="0"/>
              <w:spacing w:line="440" w:lineRule="exact"/>
              <w:jc w:val="center"/>
              <w:rPr>
                <w:rFonts w:ascii="宋体" w:hAnsi="宋体" w:cs="宋体"/>
                <w:color w:val="000000"/>
                <w:sz w:val="24"/>
              </w:rPr>
            </w:pPr>
          </w:p>
        </w:tc>
        <w:tc>
          <w:tcPr>
            <w:tcW w:w="1280" w:type="dxa"/>
            <w:tcBorders>
              <w:top w:val="single" w:sz="4" w:space="0" w:color="auto"/>
              <w:left w:val="nil"/>
              <w:bottom w:val="single" w:sz="4" w:space="0" w:color="auto"/>
              <w:right w:val="single" w:sz="4" w:space="0" w:color="auto"/>
            </w:tcBorders>
            <w:vAlign w:val="center"/>
          </w:tcPr>
          <w:p w:rsidR="00FD6483" w:rsidRDefault="00CB7D0B">
            <w:pPr>
              <w:autoSpaceDE w:val="0"/>
              <w:autoSpaceDN w:val="0"/>
              <w:adjustRightInd w:val="0"/>
              <w:spacing w:line="440" w:lineRule="exact"/>
              <w:jc w:val="center"/>
              <w:rPr>
                <w:rFonts w:ascii="宋体" w:hAnsi="宋体" w:cs="宋体"/>
                <w:color w:val="000000"/>
                <w:sz w:val="24"/>
              </w:rPr>
            </w:pPr>
            <w:r>
              <w:rPr>
                <w:rFonts w:ascii="宋体" w:hAnsi="宋体" w:cs="宋体" w:hint="eastAsia"/>
                <w:color w:val="000000"/>
                <w:sz w:val="24"/>
              </w:rPr>
              <w:t>电话</w:t>
            </w:r>
          </w:p>
        </w:tc>
        <w:tc>
          <w:tcPr>
            <w:tcW w:w="2183" w:type="dxa"/>
            <w:tcBorders>
              <w:top w:val="single" w:sz="4" w:space="0" w:color="auto"/>
              <w:left w:val="nil"/>
              <w:bottom w:val="single" w:sz="4" w:space="0" w:color="auto"/>
              <w:right w:val="single" w:sz="4" w:space="0" w:color="auto"/>
            </w:tcBorders>
            <w:vAlign w:val="center"/>
          </w:tcPr>
          <w:p w:rsidR="00FD6483" w:rsidRDefault="00FD6483">
            <w:pPr>
              <w:autoSpaceDE w:val="0"/>
              <w:autoSpaceDN w:val="0"/>
              <w:adjustRightInd w:val="0"/>
              <w:spacing w:line="440" w:lineRule="exact"/>
              <w:jc w:val="center"/>
              <w:rPr>
                <w:rFonts w:ascii="宋体" w:hAnsi="宋体" w:cs="宋体"/>
                <w:color w:val="000000"/>
                <w:sz w:val="24"/>
              </w:rPr>
            </w:pPr>
          </w:p>
        </w:tc>
      </w:tr>
      <w:tr w:rsidR="00FD6483">
        <w:trPr>
          <w:trHeight w:val="928"/>
          <w:jc w:val="center"/>
        </w:trPr>
        <w:tc>
          <w:tcPr>
            <w:tcW w:w="2607" w:type="dxa"/>
            <w:tcBorders>
              <w:top w:val="single" w:sz="4" w:space="0" w:color="auto"/>
              <w:left w:val="single" w:sz="4" w:space="0" w:color="auto"/>
              <w:bottom w:val="single" w:sz="4" w:space="0" w:color="auto"/>
              <w:right w:val="single" w:sz="4" w:space="0" w:color="auto"/>
            </w:tcBorders>
            <w:vAlign w:val="center"/>
          </w:tcPr>
          <w:p w:rsidR="00FD6483" w:rsidRDefault="00CB7D0B">
            <w:pPr>
              <w:autoSpaceDE w:val="0"/>
              <w:autoSpaceDN w:val="0"/>
              <w:adjustRightInd w:val="0"/>
              <w:spacing w:line="440" w:lineRule="exact"/>
              <w:jc w:val="center"/>
              <w:rPr>
                <w:rFonts w:ascii="宋体" w:hAnsi="宋体" w:cs="宋体"/>
                <w:color w:val="000000"/>
                <w:sz w:val="24"/>
              </w:rPr>
            </w:pPr>
            <w:r>
              <w:rPr>
                <w:rFonts w:ascii="宋体" w:hAnsi="宋体" w:cs="宋体" w:hint="eastAsia"/>
                <w:color w:val="000000"/>
                <w:sz w:val="24"/>
              </w:rPr>
              <w:t>组织结构</w:t>
            </w:r>
          </w:p>
        </w:tc>
        <w:tc>
          <w:tcPr>
            <w:tcW w:w="6592" w:type="dxa"/>
            <w:gridSpan w:val="4"/>
            <w:tcBorders>
              <w:top w:val="single" w:sz="4" w:space="0" w:color="auto"/>
              <w:left w:val="nil"/>
              <w:bottom w:val="single" w:sz="4" w:space="0" w:color="auto"/>
              <w:right w:val="single" w:sz="4" w:space="0" w:color="auto"/>
            </w:tcBorders>
            <w:vAlign w:val="center"/>
          </w:tcPr>
          <w:p w:rsidR="00FD6483" w:rsidRDefault="00FD6483">
            <w:pPr>
              <w:autoSpaceDE w:val="0"/>
              <w:autoSpaceDN w:val="0"/>
              <w:adjustRightInd w:val="0"/>
              <w:spacing w:line="440" w:lineRule="exact"/>
              <w:jc w:val="left"/>
              <w:rPr>
                <w:rFonts w:ascii="宋体" w:hAnsi="宋体" w:cs="宋体"/>
                <w:color w:val="000000"/>
                <w:sz w:val="24"/>
              </w:rPr>
            </w:pPr>
          </w:p>
        </w:tc>
      </w:tr>
      <w:tr w:rsidR="00FD6483">
        <w:trPr>
          <w:trHeight w:val="792"/>
          <w:jc w:val="center"/>
        </w:trPr>
        <w:tc>
          <w:tcPr>
            <w:tcW w:w="2607" w:type="dxa"/>
            <w:tcBorders>
              <w:top w:val="single" w:sz="4" w:space="0" w:color="auto"/>
              <w:left w:val="single" w:sz="4" w:space="0" w:color="auto"/>
              <w:bottom w:val="single" w:sz="4" w:space="0" w:color="auto"/>
              <w:right w:val="single" w:sz="4" w:space="0" w:color="auto"/>
            </w:tcBorders>
            <w:vAlign w:val="center"/>
          </w:tcPr>
          <w:p w:rsidR="00FD6483" w:rsidRDefault="00CB7D0B">
            <w:pPr>
              <w:autoSpaceDE w:val="0"/>
              <w:autoSpaceDN w:val="0"/>
              <w:adjustRightInd w:val="0"/>
              <w:spacing w:line="440" w:lineRule="exact"/>
              <w:jc w:val="center"/>
              <w:rPr>
                <w:rFonts w:ascii="宋体" w:hAnsi="宋体" w:cs="宋体"/>
                <w:color w:val="000000"/>
                <w:sz w:val="24"/>
              </w:rPr>
            </w:pPr>
            <w:r>
              <w:rPr>
                <w:rFonts w:ascii="宋体" w:hAnsi="宋体" w:cs="宋体" w:hint="eastAsia"/>
                <w:color w:val="000000"/>
                <w:sz w:val="24"/>
              </w:rPr>
              <w:t>近三年营业额</w:t>
            </w:r>
          </w:p>
        </w:tc>
        <w:tc>
          <w:tcPr>
            <w:tcW w:w="6592" w:type="dxa"/>
            <w:gridSpan w:val="4"/>
            <w:tcBorders>
              <w:top w:val="single" w:sz="4" w:space="0" w:color="auto"/>
              <w:left w:val="nil"/>
              <w:bottom w:val="single" w:sz="4" w:space="0" w:color="auto"/>
              <w:right w:val="single" w:sz="4" w:space="0" w:color="auto"/>
            </w:tcBorders>
            <w:vAlign w:val="center"/>
          </w:tcPr>
          <w:p w:rsidR="00FD6483" w:rsidRDefault="00FD6483">
            <w:pPr>
              <w:autoSpaceDE w:val="0"/>
              <w:autoSpaceDN w:val="0"/>
              <w:adjustRightInd w:val="0"/>
              <w:spacing w:line="440" w:lineRule="exact"/>
              <w:jc w:val="left"/>
              <w:rPr>
                <w:rFonts w:ascii="宋体" w:hAnsi="宋体" w:cs="宋体"/>
                <w:color w:val="000000"/>
                <w:sz w:val="24"/>
              </w:rPr>
            </w:pPr>
          </w:p>
        </w:tc>
      </w:tr>
      <w:tr w:rsidR="00FD6483">
        <w:trPr>
          <w:trHeight w:val="3153"/>
          <w:jc w:val="center"/>
        </w:trPr>
        <w:tc>
          <w:tcPr>
            <w:tcW w:w="2607" w:type="dxa"/>
            <w:tcBorders>
              <w:top w:val="single" w:sz="4" w:space="0" w:color="auto"/>
              <w:left w:val="single" w:sz="4" w:space="0" w:color="auto"/>
              <w:bottom w:val="single" w:sz="4" w:space="0" w:color="auto"/>
              <w:right w:val="single" w:sz="4" w:space="0" w:color="auto"/>
            </w:tcBorders>
            <w:vAlign w:val="center"/>
          </w:tcPr>
          <w:p w:rsidR="00FD6483" w:rsidRDefault="00CB7D0B">
            <w:pPr>
              <w:autoSpaceDE w:val="0"/>
              <w:autoSpaceDN w:val="0"/>
              <w:adjustRightInd w:val="0"/>
              <w:spacing w:line="440" w:lineRule="exact"/>
              <w:jc w:val="center"/>
              <w:rPr>
                <w:rFonts w:ascii="宋体" w:hAnsi="宋体" w:cs="宋体"/>
                <w:color w:val="000000"/>
                <w:sz w:val="24"/>
              </w:rPr>
            </w:pPr>
            <w:r>
              <w:rPr>
                <w:rFonts w:ascii="宋体" w:hAnsi="宋体" w:cs="宋体" w:hint="eastAsia"/>
                <w:color w:val="000000"/>
                <w:sz w:val="24"/>
              </w:rPr>
              <w:t>经营范围</w:t>
            </w:r>
          </w:p>
        </w:tc>
        <w:tc>
          <w:tcPr>
            <w:tcW w:w="6592" w:type="dxa"/>
            <w:gridSpan w:val="4"/>
            <w:tcBorders>
              <w:top w:val="single" w:sz="4" w:space="0" w:color="auto"/>
              <w:left w:val="nil"/>
              <w:bottom w:val="single" w:sz="4" w:space="0" w:color="auto"/>
              <w:right w:val="single" w:sz="4" w:space="0" w:color="auto"/>
            </w:tcBorders>
            <w:vAlign w:val="center"/>
          </w:tcPr>
          <w:p w:rsidR="00FD6483" w:rsidRDefault="00FD6483">
            <w:pPr>
              <w:autoSpaceDE w:val="0"/>
              <w:autoSpaceDN w:val="0"/>
              <w:adjustRightInd w:val="0"/>
              <w:spacing w:line="440" w:lineRule="exact"/>
              <w:jc w:val="left"/>
              <w:rPr>
                <w:rFonts w:ascii="宋体" w:hAnsi="宋体" w:cs="宋体"/>
                <w:color w:val="000000"/>
                <w:sz w:val="24"/>
              </w:rPr>
            </w:pPr>
          </w:p>
        </w:tc>
      </w:tr>
      <w:tr w:rsidR="00FD6483">
        <w:trPr>
          <w:trHeight w:val="1637"/>
          <w:jc w:val="center"/>
        </w:trPr>
        <w:tc>
          <w:tcPr>
            <w:tcW w:w="2607" w:type="dxa"/>
            <w:tcBorders>
              <w:top w:val="single" w:sz="4" w:space="0" w:color="auto"/>
              <w:left w:val="single" w:sz="4" w:space="0" w:color="auto"/>
              <w:bottom w:val="single" w:sz="4" w:space="0" w:color="auto"/>
              <w:right w:val="single" w:sz="4" w:space="0" w:color="auto"/>
            </w:tcBorders>
            <w:vAlign w:val="center"/>
          </w:tcPr>
          <w:p w:rsidR="00FD6483" w:rsidRDefault="00CB7D0B">
            <w:pPr>
              <w:adjustRightInd w:val="0"/>
              <w:snapToGrid w:val="0"/>
              <w:spacing w:line="440" w:lineRule="exact"/>
              <w:jc w:val="center"/>
              <w:rPr>
                <w:rFonts w:ascii="宋体" w:hAnsi="宋体" w:cs="宋体"/>
                <w:color w:val="000000"/>
                <w:sz w:val="24"/>
              </w:rPr>
            </w:pPr>
            <w:r>
              <w:rPr>
                <w:rFonts w:ascii="宋体" w:hAnsi="宋体" w:cs="宋体" w:hint="eastAsia"/>
                <w:color w:val="000000"/>
                <w:kern w:val="0"/>
                <w:sz w:val="24"/>
              </w:rPr>
              <w:t>备注</w:t>
            </w:r>
          </w:p>
        </w:tc>
        <w:tc>
          <w:tcPr>
            <w:tcW w:w="6592" w:type="dxa"/>
            <w:gridSpan w:val="4"/>
            <w:tcBorders>
              <w:top w:val="single" w:sz="4" w:space="0" w:color="auto"/>
              <w:left w:val="nil"/>
              <w:bottom w:val="single" w:sz="4" w:space="0" w:color="auto"/>
              <w:right w:val="single" w:sz="4" w:space="0" w:color="auto"/>
            </w:tcBorders>
            <w:vAlign w:val="center"/>
          </w:tcPr>
          <w:p w:rsidR="00FD6483" w:rsidRDefault="00FD6483">
            <w:pPr>
              <w:adjustRightInd w:val="0"/>
              <w:snapToGrid w:val="0"/>
              <w:spacing w:line="440" w:lineRule="exact"/>
              <w:jc w:val="center"/>
              <w:rPr>
                <w:rFonts w:ascii="宋体" w:hAnsi="宋体" w:cs="宋体"/>
                <w:color w:val="000000"/>
                <w:sz w:val="24"/>
              </w:rPr>
            </w:pPr>
          </w:p>
        </w:tc>
      </w:tr>
    </w:tbl>
    <w:p w:rsidR="00FD6483" w:rsidRDefault="00CB7D0B">
      <w:pPr>
        <w:spacing w:line="360" w:lineRule="auto"/>
        <w:ind w:firstLineChars="50" w:firstLine="120"/>
        <w:rPr>
          <w:rFonts w:ascii="宋体" w:hAnsi="宋体" w:cs="宋体"/>
          <w:color w:val="000000"/>
          <w:szCs w:val="21"/>
        </w:rPr>
      </w:pPr>
      <w:r>
        <w:rPr>
          <w:rFonts w:ascii="宋体" w:hAnsi="宋体" w:cs="宋体" w:hint="eastAsia"/>
          <w:color w:val="000000"/>
          <w:sz w:val="24"/>
        </w:rPr>
        <w:t>后附：营业执照副本、税务登记证、组织机构代码证（三证合一的只提供营业执照）和第二章“供应商须知”前附表12款规定的其他资料。</w:t>
      </w:r>
    </w:p>
    <w:p w:rsidR="00FD6483" w:rsidRDefault="00FD6483">
      <w:pPr>
        <w:spacing w:line="360" w:lineRule="auto"/>
        <w:rPr>
          <w:rFonts w:ascii="宋体" w:hAnsi="宋体" w:cs="宋体"/>
          <w:b/>
          <w:color w:val="000000"/>
          <w:sz w:val="24"/>
        </w:rPr>
        <w:sectPr w:rsidR="00FD6483">
          <w:pgSz w:w="11915" w:h="16840"/>
          <w:pgMar w:top="1440" w:right="1440" w:bottom="1440" w:left="1440" w:header="720" w:footer="720" w:gutter="0"/>
          <w:cols w:space="720"/>
          <w:docGrid w:type="lines" w:linePitch="312"/>
        </w:sectPr>
      </w:pPr>
    </w:p>
    <w:p w:rsidR="00FD6483" w:rsidRDefault="00CB7D0B">
      <w:pPr>
        <w:spacing w:line="360" w:lineRule="auto"/>
        <w:jc w:val="center"/>
      </w:pPr>
      <w:bookmarkStart w:id="411" w:name="page81"/>
      <w:bookmarkStart w:id="412" w:name="_Toc25207_WPSOffice_Level2"/>
      <w:bookmarkStart w:id="413" w:name="_Toc912_WPSOffice_Level2"/>
      <w:bookmarkStart w:id="414" w:name="_Toc28371_WPSOffice_Level2"/>
      <w:bookmarkEnd w:id="411"/>
      <w:bookmarkEnd w:id="412"/>
      <w:bookmarkEnd w:id="413"/>
      <w:r>
        <w:rPr>
          <w:rFonts w:ascii="宋体" w:hAnsi="宋体" w:cs="宋体" w:hint="eastAsia"/>
          <w:b/>
          <w:color w:val="000000"/>
          <w:sz w:val="24"/>
        </w:rPr>
        <w:t>（二）资格证明文件</w:t>
      </w:r>
    </w:p>
    <w:p w:rsidR="00FD6483" w:rsidRDefault="00CB7D0B">
      <w:pPr>
        <w:spacing w:line="360" w:lineRule="auto"/>
        <w:jc w:val="left"/>
      </w:pPr>
      <w:r>
        <w:rPr>
          <w:rFonts w:ascii="宋体" w:hAnsi="宋体"/>
          <w:sz w:val="24"/>
        </w:rPr>
        <w:t>资格</w:t>
      </w:r>
      <w:r>
        <w:rPr>
          <w:rFonts w:ascii="宋体" w:hAnsi="宋体" w:hint="eastAsia"/>
          <w:sz w:val="24"/>
        </w:rPr>
        <w:t>证明文件</w:t>
      </w:r>
      <w:r>
        <w:rPr>
          <w:rFonts w:ascii="宋体" w:hAnsi="宋体"/>
          <w:sz w:val="24"/>
        </w:rPr>
        <w:t>包含但不限于以下文件：</w:t>
      </w:r>
    </w:p>
    <w:p w:rsidR="00FD6483" w:rsidRDefault="00CB7D0B">
      <w:pPr>
        <w:numPr>
          <w:ilvl w:val="0"/>
          <w:numId w:val="6"/>
        </w:numPr>
        <w:spacing w:line="360" w:lineRule="auto"/>
        <w:ind w:firstLine="480"/>
        <w:rPr>
          <w:rFonts w:ascii="宋体" w:hAnsi="宋体"/>
          <w:sz w:val="24"/>
        </w:rPr>
      </w:pPr>
      <w:r>
        <w:rPr>
          <w:rFonts w:ascii="宋体" w:hAnsi="宋体" w:hint="eastAsia"/>
          <w:sz w:val="24"/>
        </w:rPr>
        <w:t>供应商须提供有效的营业执照、组织机构代码证、税务登记证。注册于中华人民共和国境内，具有独立承担民事责任能力的法人或其他组织（营业执照副本原件扫描件、税务登记证副本原件扫描件、组织机构代码证副本原件扫描件；如三证合一，提供供应商营业执照副本原件扫描件）；</w:t>
      </w:r>
    </w:p>
    <w:p w:rsidR="00FD6483" w:rsidRDefault="00C00FAF" w:rsidP="00C00FAF">
      <w:pPr>
        <w:numPr>
          <w:ilvl w:val="0"/>
          <w:numId w:val="6"/>
        </w:numPr>
        <w:spacing w:line="360" w:lineRule="auto"/>
        <w:ind w:firstLine="480"/>
      </w:pPr>
      <w:r>
        <w:rPr>
          <w:rFonts w:ascii="宋体" w:hAnsi="宋体" w:hint="eastAsia"/>
          <w:kern w:val="0"/>
          <w:sz w:val="24"/>
        </w:rPr>
        <w:t>供应商需提供具有良好的商业信誉和健全的财务会计制度</w:t>
      </w:r>
      <w:r w:rsidRPr="008D1A57">
        <w:rPr>
          <w:rFonts w:ascii="宋体" w:hAnsi="宋体" w:hint="eastAsia"/>
          <w:b/>
          <w:bCs/>
          <w:sz w:val="24"/>
        </w:rPr>
        <w:t>承诺书</w:t>
      </w:r>
      <w:r>
        <w:rPr>
          <w:rFonts w:ascii="宋体" w:hAnsi="宋体" w:hint="eastAsia"/>
          <w:bCs/>
          <w:sz w:val="24"/>
        </w:rPr>
        <w:t>，落款时间为磋商公告发出时间之日起，</w:t>
      </w:r>
      <w:r>
        <w:rPr>
          <w:rFonts w:ascii="宋体" w:hAnsi="宋体" w:hint="eastAsia"/>
          <w:kern w:val="0"/>
          <w:sz w:val="24"/>
        </w:rPr>
        <w:t>加盖公章及法人签字</w:t>
      </w:r>
    </w:p>
    <w:p w:rsidR="00FD6483" w:rsidRDefault="00CB7D0B">
      <w:pPr>
        <w:numPr>
          <w:ilvl w:val="0"/>
          <w:numId w:val="6"/>
        </w:numPr>
        <w:spacing w:line="360" w:lineRule="auto"/>
        <w:ind w:firstLine="480"/>
      </w:pPr>
      <w:r>
        <w:rPr>
          <w:rFonts w:ascii="宋体" w:hAnsi="宋体" w:hint="eastAsia"/>
          <w:kern w:val="0"/>
          <w:sz w:val="24"/>
        </w:rPr>
        <w:t>供应商须具备履行合同所必需的设备和专业技术能力（供应商具有履行合同所必需的设备承诺声明文件（加盖公章及法人签字）；</w:t>
      </w:r>
    </w:p>
    <w:p w:rsidR="00FD6483" w:rsidRDefault="00C00FAF">
      <w:pPr>
        <w:numPr>
          <w:ilvl w:val="0"/>
          <w:numId w:val="6"/>
        </w:numPr>
        <w:spacing w:line="360" w:lineRule="auto"/>
        <w:ind w:firstLine="480"/>
      </w:pPr>
      <w:r>
        <w:rPr>
          <w:rFonts w:ascii="宋体" w:hAnsi="宋体" w:hint="eastAsia"/>
          <w:bCs/>
          <w:sz w:val="24"/>
        </w:rPr>
        <w:t>供应商须提供</w:t>
      </w:r>
      <w:r>
        <w:rPr>
          <w:rFonts w:ascii="宋体" w:hAnsi="宋体" w:hint="eastAsia"/>
          <w:kern w:val="0"/>
          <w:sz w:val="24"/>
        </w:rPr>
        <w:t>依法缴纳税收和社会保障资金的良好记录。（供应商需提供具有依法缴纳税收和社会保障资金的良好记录</w:t>
      </w:r>
      <w:r w:rsidRPr="008D1A57">
        <w:rPr>
          <w:rFonts w:ascii="宋体" w:hAnsi="宋体" w:hint="eastAsia"/>
          <w:b/>
          <w:bCs/>
          <w:sz w:val="24"/>
        </w:rPr>
        <w:t>承诺书</w:t>
      </w:r>
      <w:r>
        <w:rPr>
          <w:rFonts w:ascii="宋体" w:hAnsi="宋体" w:hint="eastAsia"/>
          <w:bCs/>
          <w:sz w:val="24"/>
        </w:rPr>
        <w:t>，落款时间为磋商公告发出时间之日起，</w:t>
      </w:r>
      <w:r>
        <w:rPr>
          <w:rFonts w:ascii="宋体" w:hAnsi="宋体" w:hint="eastAsia"/>
          <w:kern w:val="0"/>
          <w:sz w:val="24"/>
        </w:rPr>
        <w:t>加盖公章及法人签字</w:t>
      </w:r>
      <w:r>
        <w:rPr>
          <w:rFonts w:ascii="宋体" w:hAnsi="宋体" w:hint="eastAsia"/>
          <w:bCs/>
          <w:sz w:val="24"/>
        </w:rPr>
        <w:t>）</w:t>
      </w:r>
    </w:p>
    <w:p w:rsidR="00FD6483" w:rsidRDefault="00CB7D0B">
      <w:pPr>
        <w:numPr>
          <w:ilvl w:val="0"/>
          <w:numId w:val="6"/>
        </w:numPr>
        <w:spacing w:line="360" w:lineRule="auto"/>
        <w:ind w:firstLine="480"/>
      </w:pPr>
      <w:r>
        <w:rPr>
          <w:rFonts w:ascii="宋体" w:hAnsi="宋体" w:hint="eastAsia"/>
          <w:kern w:val="0"/>
          <w:sz w:val="24"/>
        </w:rPr>
        <w:t>供应商须提供参加政府采购活动前三年内，在经营活动中没有重大违法记录（提供供应商书面声明，声明函不实的，按《政府采购法》有关提供虚假材料的相关规定给予处罚）；</w:t>
      </w:r>
    </w:p>
    <w:p w:rsidR="00FD6483" w:rsidRPr="00F52C5A" w:rsidRDefault="00CB7D0B">
      <w:pPr>
        <w:numPr>
          <w:ilvl w:val="0"/>
          <w:numId w:val="6"/>
        </w:numPr>
        <w:spacing w:line="360" w:lineRule="auto"/>
        <w:ind w:firstLine="480"/>
        <w:rPr>
          <w:rFonts w:ascii="宋体" w:hAnsi="宋体"/>
          <w:kern w:val="0"/>
          <w:sz w:val="24"/>
        </w:rPr>
      </w:pPr>
      <w:r>
        <w:rPr>
          <w:rFonts w:ascii="宋体" w:hAnsi="宋体" w:hint="eastAsia"/>
          <w:kern w:val="0"/>
          <w:sz w:val="24"/>
        </w:rPr>
        <w:t>供应商须提供法律、行政法规规定的其他条件。（响应文件递交承诺函）；</w:t>
      </w:r>
    </w:p>
    <w:p w:rsidR="00FD6483" w:rsidRPr="00F52C5A" w:rsidRDefault="00C00FAF">
      <w:pPr>
        <w:numPr>
          <w:ilvl w:val="0"/>
          <w:numId w:val="6"/>
        </w:numPr>
        <w:spacing w:line="360" w:lineRule="auto"/>
        <w:ind w:firstLine="480"/>
        <w:rPr>
          <w:rFonts w:ascii="宋体" w:hAnsi="宋体"/>
          <w:kern w:val="0"/>
          <w:sz w:val="24"/>
        </w:rPr>
      </w:pPr>
      <w:r w:rsidRPr="00F52C5A">
        <w:rPr>
          <w:rFonts w:ascii="宋体" w:hAnsi="宋体" w:hint="eastAsia"/>
          <w:kern w:val="0"/>
          <w:sz w:val="24"/>
        </w:rPr>
        <w:t>供应商须出具本单位的</w:t>
      </w:r>
      <w:r w:rsidRPr="0010488E">
        <w:rPr>
          <w:rFonts w:ascii="宋体" w:hAnsi="宋体" w:hint="eastAsia"/>
          <w:b/>
          <w:kern w:val="0"/>
          <w:sz w:val="24"/>
        </w:rPr>
        <w:t>反商业贿赂书</w:t>
      </w:r>
      <w:r w:rsidRPr="00F52C5A">
        <w:rPr>
          <w:rFonts w:ascii="宋体" w:hAnsi="宋体" w:hint="eastAsia"/>
          <w:kern w:val="0"/>
          <w:sz w:val="24"/>
        </w:rPr>
        <w:t>及无不正当竞争行为、无行贿犯罪记录的</w:t>
      </w:r>
      <w:r w:rsidRPr="0010488E">
        <w:rPr>
          <w:rFonts w:ascii="宋体" w:hAnsi="宋体" w:hint="eastAsia"/>
          <w:b/>
          <w:kern w:val="0"/>
          <w:sz w:val="24"/>
        </w:rPr>
        <w:t>承诺书</w:t>
      </w:r>
      <w:r w:rsidRPr="00F52C5A">
        <w:rPr>
          <w:rFonts w:ascii="宋体" w:hAnsi="宋体" w:hint="eastAsia"/>
          <w:kern w:val="0"/>
          <w:sz w:val="24"/>
        </w:rPr>
        <w:t>（承诺书落款时间为磋商公告发出时间之日起）</w:t>
      </w:r>
      <w:r w:rsidR="00CB7D0B" w:rsidRPr="00F52C5A">
        <w:rPr>
          <w:rFonts w:ascii="宋体" w:hAnsi="宋体" w:hint="eastAsia"/>
          <w:kern w:val="0"/>
          <w:sz w:val="24"/>
        </w:rPr>
        <w:t>；</w:t>
      </w:r>
    </w:p>
    <w:p w:rsidR="00F52C5A" w:rsidRPr="00F52C5A" w:rsidRDefault="00F52C5A">
      <w:pPr>
        <w:numPr>
          <w:ilvl w:val="0"/>
          <w:numId w:val="6"/>
        </w:numPr>
        <w:spacing w:line="360" w:lineRule="auto"/>
        <w:ind w:firstLine="480"/>
        <w:rPr>
          <w:rFonts w:ascii="宋体" w:hAnsi="宋体"/>
          <w:bCs/>
          <w:sz w:val="24"/>
        </w:rPr>
      </w:pPr>
      <w:r w:rsidRPr="00F52C5A">
        <w:rPr>
          <w:rFonts w:ascii="宋体" w:hAnsi="宋体" w:hint="eastAsia"/>
          <w:kern w:val="0"/>
          <w:sz w:val="24"/>
        </w:rPr>
        <w:t>供应商须提供企业没有被列入“信用中国”网站的“失信被执行人”、“ 重大税收违法失信主体”及“中国政府采购网站”的“政府采购严重违法失信行为记录名单”的供应商。【查询渠道：“信用中国”网站（www.creditchina.gov.cn）、中国政府采购网（www.ccgp.gov.cn）】（提供网站的查询信息截图）；</w:t>
      </w:r>
    </w:p>
    <w:p w:rsidR="00FD6483" w:rsidRDefault="00CB7D0B">
      <w:pPr>
        <w:numPr>
          <w:ilvl w:val="0"/>
          <w:numId w:val="6"/>
        </w:numPr>
        <w:spacing w:line="360" w:lineRule="auto"/>
        <w:ind w:firstLine="480"/>
        <w:rPr>
          <w:rFonts w:ascii="宋体" w:hAnsi="宋体"/>
          <w:bCs/>
          <w:sz w:val="24"/>
        </w:rPr>
      </w:pPr>
      <w:r w:rsidRPr="00F52C5A">
        <w:rPr>
          <w:rFonts w:ascii="宋体" w:hAnsi="宋体" w:hint="eastAsia"/>
          <w:kern w:val="0"/>
          <w:sz w:val="24"/>
        </w:rPr>
        <w:t>本</w:t>
      </w:r>
      <w:r>
        <w:rPr>
          <w:rFonts w:ascii="宋体" w:hAnsi="宋体" w:hint="eastAsia"/>
          <w:bCs/>
          <w:sz w:val="24"/>
        </w:rPr>
        <w:t>磋商文件要求提供的以及供应商自认为应该提供的文件扫描件。</w:t>
      </w:r>
    </w:p>
    <w:p w:rsidR="00FD6483" w:rsidRDefault="00FD6483">
      <w:pPr>
        <w:spacing w:line="360" w:lineRule="auto"/>
      </w:pPr>
    </w:p>
    <w:p w:rsidR="00FD6483" w:rsidRDefault="00FD6483">
      <w:pPr>
        <w:spacing w:line="360" w:lineRule="auto"/>
        <w:rPr>
          <w:rFonts w:ascii="宋体" w:hAnsi="宋体" w:cs="宋体"/>
          <w:b/>
          <w:color w:val="000000"/>
          <w:sz w:val="24"/>
        </w:rPr>
      </w:pPr>
    </w:p>
    <w:p w:rsidR="00FD6483" w:rsidRDefault="00FD6483">
      <w:pPr>
        <w:pStyle w:val="HTML"/>
        <w:rPr>
          <w:rFonts w:hint="default"/>
        </w:rPr>
      </w:pPr>
    </w:p>
    <w:p w:rsidR="00FD6483" w:rsidRDefault="00FD6483">
      <w:pPr>
        <w:pStyle w:val="HTML"/>
        <w:rPr>
          <w:rFonts w:hint="default"/>
        </w:rPr>
      </w:pPr>
    </w:p>
    <w:p w:rsidR="00FD6483" w:rsidRDefault="00FD6483">
      <w:pPr>
        <w:spacing w:line="360" w:lineRule="auto"/>
        <w:rPr>
          <w:rFonts w:ascii="宋体" w:hAnsi="宋体" w:cs="宋体"/>
          <w:b/>
          <w:color w:val="000000"/>
          <w:sz w:val="24"/>
        </w:rPr>
      </w:pPr>
    </w:p>
    <w:p w:rsidR="00A90E1B" w:rsidRDefault="00A90E1B">
      <w:pPr>
        <w:spacing w:line="360" w:lineRule="auto"/>
        <w:jc w:val="center"/>
        <w:rPr>
          <w:rFonts w:ascii="宋体" w:hAnsi="宋体" w:cs="宋体"/>
          <w:b/>
          <w:color w:val="000000"/>
          <w:sz w:val="24"/>
        </w:rPr>
      </w:pPr>
    </w:p>
    <w:p w:rsidR="00A90E1B" w:rsidRDefault="00A90E1B">
      <w:pPr>
        <w:spacing w:line="360" w:lineRule="auto"/>
        <w:jc w:val="center"/>
        <w:rPr>
          <w:rFonts w:ascii="宋体" w:hAnsi="宋体" w:cs="宋体"/>
          <w:b/>
          <w:color w:val="000000"/>
          <w:sz w:val="24"/>
        </w:rPr>
      </w:pPr>
    </w:p>
    <w:p w:rsidR="00A90E1B" w:rsidRPr="006A215B" w:rsidRDefault="00A90E1B" w:rsidP="00A90E1B">
      <w:pPr>
        <w:pStyle w:val="2"/>
        <w:rPr>
          <w:rFonts w:cs="宋体"/>
          <w:b w:val="0"/>
          <w:color w:val="000000"/>
          <w:sz w:val="28"/>
          <w:szCs w:val="28"/>
        </w:rPr>
      </w:pPr>
      <w:r w:rsidRPr="006A215B">
        <w:rPr>
          <w:rFonts w:cs="宋体" w:hint="eastAsia"/>
          <w:b w:val="0"/>
          <w:color w:val="000000"/>
          <w:sz w:val="28"/>
          <w:szCs w:val="28"/>
        </w:rPr>
        <w:t>反商业贿赂承诺书</w:t>
      </w:r>
      <w:r w:rsidR="006A215B" w:rsidRPr="006A215B">
        <w:rPr>
          <w:rFonts w:cs="宋体" w:hint="eastAsia"/>
          <w:b w:val="0"/>
          <w:color w:val="000000"/>
          <w:sz w:val="28"/>
          <w:szCs w:val="28"/>
        </w:rPr>
        <w:t>和无不正当竞争行为、无行贿犯罪记录的承诺书</w:t>
      </w:r>
    </w:p>
    <w:p w:rsidR="006A215B" w:rsidRDefault="006A215B" w:rsidP="00A90E1B">
      <w:pPr>
        <w:ind w:firstLine="480"/>
        <w:rPr>
          <w:sz w:val="24"/>
          <w:szCs w:val="22"/>
        </w:rPr>
      </w:pPr>
    </w:p>
    <w:p w:rsidR="00A90E1B" w:rsidRPr="005B2307" w:rsidRDefault="00A90E1B" w:rsidP="00A90E1B">
      <w:pPr>
        <w:ind w:firstLine="480"/>
        <w:rPr>
          <w:sz w:val="24"/>
          <w:szCs w:val="22"/>
        </w:rPr>
      </w:pPr>
      <w:r w:rsidRPr="005B2307">
        <w:rPr>
          <w:rFonts w:hint="eastAsia"/>
          <w:sz w:val="24"/>
          <w:szCs w:val="22"/>
        </w:rPr>
        <w:t>我公司承诺：</w:t>
      </w:r>
    </w:p>
    <w:p w:rsidR="006A215B" w:rsidRPr="00D921FA" w:rsidRDefault="006A215B" w:rsidP="006A215B">
      <w:pPr>
        <w:ind w:firstLine="480"/>
        <w:rPr>
          <w:color w:val="000000"/>
          <w:sz w:val="24"/>
          <w:szCs w:val="22"/>
        </w:rPr>
      </w:pPr>
      <w:r w:rsidRPr="00D921FA">
        <w:rPr>
          <w:rFonts w:hint="eastAsia"/>
          <w:color w:val="000000"/>
          <w:sz w:val="24"/>
          <w:szCs w:val="22"/>
        </w:rPr>
        <w:t>在</w:t>
      </w:r>
      <w:r w:rsidRPr="00D921FA">
        <w:rPr>
          <w:rFonts w:hint="eastAsia"/>
          <w:color w:val="000000"/>
          <w:sz w:val="24"/>
          <w:szCs w:val="22"/>
          <w:u w:val="single"/>
        </w:rPr>
        <w:t xml:space="preserve">                                          </w:t>
      </w:r>
      <w:r w:rsidRPr="00D921FA">
        <w:rPr>
          <w:rFonts w:hint="eastAsia"/>
          <w:color w:val="000000"/>
          <w:sz w:val="24"/>
          <w:szCs w:val="22"/>
          <w:u w:val="single"/>
        </w:rPr>
        <w:t>（</w:t>
      </w:r>
      <w:r w:rsidRPr="00D921FA">
        <w:rPr>
          <w:rFonts w:hint="eastAsia"/>
          <w:color w:val="000000"/>
          <w:sz w:val="24"/>
          <w:szCs w:val="22"/>
        </w:rPr>
        <w:t>采购项目名称）采购活动中，我公司保证做到：</w:t>
      </w:r>
    </w:p>
    <w:p w:rsidR="006A215B" w:rsidRPr="00D921FA" w:rsidRDefault="006A215B" w:rsidP="006A215B">
      <w:pPr>
        <w:ind w:firstLine="480"/>
        <w:rPr>
          <w:color w:val="000000"/>
          <w:sz w:val="24"/>
          <w:szCs w:val="22"/>
        </w:rPr>
      </w:pPr>
      <w:r w:rsidRPr="00D921FA">
        <w:rPr>
          <w:rFonts w:hint="eastAsia"/>
          <w:color w:val="000000"/>
          <w:sz w:val="24"/>
          <w:szCs w:val="22"/>
        </w:rPr>
        <w:t>1.</w:t>
      </w:r>
      <w:r w:rsidRPr="00D921FA">
        <w:rPr>
          <w:rFonts w:hint="eastAsia"/>
          <w:color w:val="000000"/>
          <w:sz w:val="24"/>
          <w:szCs w:val="22"/>
        </w:rPr>
        <w:t>我公司自开展经营活动以来，无商业贿赂、无不正当竞争行为、无行贿犯罪记录。保证公平竞争参加本次采购活动。</w:t>
      </w:r>
    </w:p>
    <w:p w:rsidR="006A215B" w:rsidRPr="00D921FA" w:rsidRDefault="006A215B" w:rsidP="006A215B">
      <w:pPr>
        <w:ind w:firstLine="480"/>
        <w:rPr>
          <w:color w:val="000000"/>
          <w:sz w:val="24"/>
          <w:szCs w:val="22"/>
        </w:rPr>
      </w:pPr>
      <w:r w:rsidRPr="00D921FA">
        <w:rPr>
          <w:rFonts w:hint="eastAsia"/>
          <w:color w:val="000000"/>
          <w:sz w:val="24"/>
          <w:szCs w:val="22"/>
        </w:rPr>
        <w:t>2.</w:t>
      </w:r>
      <w:r w:rsidRPr="00D921FA">
        <w:rPr>
          <w:rFonts w:hint="eastAsia"/>
          <w:color w:val="000000"/>
          <w:sz w:val="24"/>
          <w:szCs w:val="22"/>
        </w:rPr>
        <w:t>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A90E1B" w:rsidRPr="005B2307" w:rsidRDefault="006A215B" w:rsidP="006A215B">
      <w:pPr>
        <w:ind w:firstLine="480"/>
        <w:rPr>
          <w:sz w:val="24"/>
          <w:szCs w:val="22"/>
        </w:rPr>
      </w:pPr>
      <w:r w:rsidRPr="00D921FA">
        <w:rPr>
          <w:rFonts w:hint="eastAsia"/>
          <w:color w:val="000000"/>
          <w:sz w:val="24"/>
          <w:szCs w:val="22"/>
        </w:rPr>
        <w:t>3.</w:t>
      </w:r>
      <w:r w:rsidRPr="00D921FA">
        <w:rPr>
          <w:rFonts w:hint="eastAsia"/>
          <w:color w:val="000000"/>
          <w:sz w:val="24"/>
          <w:szCs w:val="22"/>
        </w:rPr>
        <w:t>若出现上述行为，我公司及参与入围的工作人员愿意接受按照国家法律法规等有关规定给予的处罚。</w:t>
      </w:r>
    </w:p>
    <w:p w:rsidR="00A90E1B" w:rsidRDefault="00A90E1B" w:rsidP="00A90E1B">
      <w:pPr>
        <w:ind w:firstLine="480"/>
        <w:rPr>
          <w:sz w:val="24"/>
          <w:szCs w:val="22"/>
        </w:rPr>
      </w:pPr>
    </w:p>
    <w:p w:rsidR="00A90E1B" w:rsidRDefault="00A90E1B" w:rsidP="00A90E1B">
      <w:pPr>
        <w:ind w:firstLine="480"/>
        <w:rPr>
          <w:sz w:val="24"/>
          <w:szCs w:val="22"/>
        </w:rPr>
      </w:pPr>
    </w:p>
    <w:p w:rsidR="00A90E1B" w:rsidRDefault="00A90E1B" w:rsidP="00A90E1B">
      <w:pPr>
        <w:ind w:firstLine="480"/>
        <w:rPr>
          <w:sz w:val="24"/>
          <w:szCs w:val="22"/>
        </w:rPr>
      </w:pPr>
    </w:p>
    <w:p w:rsidR="00A90E1B" w:rsidRDefault="00A90E1B" w:rsidP="00A90E1B">
      <w:pPr>
        <w:ind w:firstLine="480"/>
        <w:rPr>
          <w:sz w:val="24"/>
          <w:szCs w:val="22"/>
        </w:rPr>
      </w:pPr>
    </w:p>
    <w:p w:rsidR="00A90E1B" w:rsidRPr="005B2307" w:rsidRDefault="00A90E1B" w:rsidP="006A215B">
      <w:pPr>
        <w:ind w:firstLineChars="1300" w:firstLine="3120"/>
        <w:rPr>
          <w:sz w:val="24"/>
          <w:szCs w:val="22"/>
        </w:rPr>
      </w:pPr>
      <w:r w:rsidRPr="005B2307">
        <w:rPr>
          <w:rFonts w:hint="eastAsia"/>
          <w:sz w:val="24"/>
          <w:szCs w:val="22"/>
        </w:rPr>
        <w:t>申请人单位全称（盖章）：</w:t>
      </w:r>
      <w:r w:rsidRPr="005B2307">
        <w:rPr>
          <w:rFonts w:hint="eastAsia"/>
          <w:sz w:val="24"/>
          <w:szCs w:val="22"/>
        </w:rPr>
        <w:t xml:space="preserve">                         </w:t>
      </w:r>
    </w:p>
    <w:p w:rsidR="00A90E1B" w:rsidRPr="005B2307" w:rsidRDefault="00A90E1B" w:rsidP="006A215B">
      <w:pPr>
        <w:ind w:firstLineChars="1300" w:firstLine="3120"/>
        <w:rPr>
          <w:sz w:val="24"/>
          <w:szCs w:val="22"/>
        </w:rPr>
      </w:pPr>
      <w:r w:rsidRPr="005B2307">
        <w:rPr>
          <w:rFonts w:hint="eastAsia"/>
          <w:sz w:val="24"/>
          <w:szCs w:val="22"/>
        </w:rPr>
        <w:t>法定代表人（签章）：</w:t>
      </w:r>
      <w:r w:rsidRPr="005B2307">
        <w:rPr>
          <w:rFonts w:hint="eastAsia"/>
          <w:sz w:val="24"/>
          <w:szCs w:val="22"/>
        </w:rPr>
        <w:t xml:space="preserve">                             </w:t>
      </w:r>
    </w:p>
    <w:p w:rsidR="00A90E1B" w:rsidRDefault="006A215B" w:rsidP="00A90E1B">
      <w:pPr>
        <w:spacing w:line="360" w:lineRule="auto"/>
        <w:jc w:val="center"/>
        <w:outlineLvl w:val="0"/>
        <w:rPr>
          <w:sz w:val="24"/>
          <w:szCs w:val="22"/>
        </w:rPr>
      </w:pPr>
      <w:r>
        <w:rPr>
          <w:rFonts w:hint="eastAsia"/>
          <w:sz w:val="24"/>
          <w:szCs w:val="22"/>
        </w:rPr>
        <w:t>日期：</w:t>
      </w:r>
      <w:r>
        <w:rPr>
          <w:rFonts w:hint="eastAsia"/>
          <w:sz w:val="24"/>
          <w:szCs w:val="22"/>
        </w:rPr>
        <w:t xml:space="preserve">202 </w:t>
      </w:r>
      <w:r>
        <w:rPr>
          <w:rFonts w:hint="eastAsia"/>
          <w:sz w:val="24"/>
          <w:szCs w:val="22"/>
        </w:rPr>
        <w:t>年</w:t>
      </w:r>
      <w:r>
        <w:rPr>
          <w:rFonts w:hint="eastAsia"/>
          <w:sz w:val="24"/>
          <w:szCs w:val="22"/>
        </w:rPr>
        <w:t xml:space="preserve">   </w:t>
      </w:r>
      <w:r>
        <w:rPr>
          <w:rFonts w:hint="eastAsia"/>
          <w:sz w:val="24"/>
          <w:szCs w:val="22"/>
        </w:rPr>
        <w:t>月</w:t>
      </w:r>
      <w:r>
        <w:rPr>
          <w:rFonts w:hint="eastAsia"/>
          <w:sz w:val="24"/>
          <w:szCs w:val="22"/>
        </w:rPr>
        <w:t xml:space="preserve">   </w:t>
      </w:r>
      <w:r>
        <w:rPr>
          <w:rFonts w:hint="eastAsia"/>
          <w:sz w:val="24"/>
          <w:szCs w:val="22"/>
        </w:rPr>
        <w:t>日</w:t>
      </w:r>
    </w:p>
    <w:p w:rsidR="00A90E1B" w:rsidRDefault="00A90E1B" w:rsidP="00A90E1B">
      <w:pPr>
        <w:spacing w:line="360" w:lineRule="auto"/>
        <w:jc w:val="center"/>
        <w:outlineLvl w:val="0"/>
        <w:rPr>
          <w:sz w:val="24"/>
          <w:szCs w:val="22"/>
        </w:rPr>
      </w:pPr>
    </w:p>
    <w:p w:rsidR="00A90E1B" w:rsidRDefault="00A90E1B" w:rsidP="00A90E1B">
      <w:pPr>
        <w:spacing w:line="360" w:lineRule="auto"/>
        <w:jc w:val="center"/>
        <w:outlineLvl w:val="0"/>
        <w:rPr>
          <w:sz w:val="24"/>
          <w:szCs w:val="22"/>
        </w:rPr>
      </w:pPr>
    </w:p>
    <w:p w:rsidR="00A90E1B" w:rsidRDefault="00A90E1B" w:rsidP="00A90E1B">
      <w:pPr>
        <w:spacing w:line="360" w:lineRule="auto"/>
        <w:jc w:val="center"/>
        <w:outlineLvl w:val="0"/>
        <w:rPr>
          <w:sz w:val="24"/>
          <w:szCs w:val="22"/>
        </w:rPr>
      </w:pPr>
    </w:p>
    <w:p w:rsidR="00A90E1B" w:rsidRDefault="00A90E1B" w:rsidP="00A90E1B">
      <w:pPr>
        <w:spacing w:line="360" w:lineRule="auto"/>
        <w:jc w:val="center"/>
        <w:outlineLvl w:val="0"/>
        <w:rPr>
          <w:sz w:val="24"/>
          <w:szCs w:val="22"/>
        </w:rPr>
      </w:pPr>
    </w:p>
    <w:p w:rsidR="00A90E1B" w:rsidRDefault="00A90E1B" w:rsidP="00A90E1B">
      <w:pPr>
        <w:spacing w:line="360" w:lineRule="auto"/>
        <w:jc w:val="center"/>
        <w:outlineLvl w:val="0"/>
        <w:rPr>
          <w:sz w:val="24"/>
          <w:szCs w:val="22"/>
        </w:rPr>
      </w:pPr>
    </w:p>
    <w:p w:rsidR="00A90E1B" w:rsidRDefault="00A90E1B" w:rsidP="00A90E1B">
      <w:pPr>
        <w:spacing w:line="360" w:lineRule="auto"/>
        <w:jc w:val="center"/>
        <w:outlineLvl w:val="0"/>
        <w:rPr>
          <w:sz w:val="24"/>
          <w:szCs w:val="22"/>
        </w:rPr>
      </w:pPr>
    </w:p>
    <w:p w:rsidR="00A90E1B" w:rsidRDefault="00A90E1B" w:rsidP="00A90E1B">
      <w:pPr>
        <w:spacing w:line="360" w:lineRule="auto"/>
        <w:jc w:val="center"/>
        <w:outlineLvl w:val="0"/>
        <w:rPr>
          <w:sz w:val="24"/>
          <w:szCs w:val="22"/>
        </w:rPr>
      </w:pPr>
    </w:p>
    <w:p w:rsidR="00A90E1B" w:rsidRDefault="00A90E1B" w:rsidP="00A90E1B">
      <w:pPr>
        <w:spacing w:line="360" w:lineRule="auto"/>
        <w:jc w:val="center"/>
        <w:outlineLvl w:val="0"/>
        <w:rPr>
          <w:sz w:val="24"/>
          <w:szCs w:val="22"/>
        </w:rPr>
      </w:pPr>
    </w:p>
    <w:p w:rsidR="00A90E1B" w:rsidRDefault="00A90E1B" w:rsidP="00A90E1B">
      <w:pPr>
        <w:spacing w:line="360" w:lineRule="auto"/>
        <w:jc w:val="center"/>
        <w:outlineLvl w:val="0"/>
        <w:rPr>
          <w:sz w:val="24"/>
          <w:szCs w:val="22"/>
        </w:rPr>
      </w:pPr>
    </w:p>
    <w:p w:rsidR="00A90E1B" w:rsidRDefault="00A90E1B" w:rsidP="00A90E1B">
      <w:pPr>
        <w:spacing w:line="360" w:lineRule="auto"/>
        <w:jc w:val="center"/>
        <w:outlineLvl w:val="0"/>
        <w:rPr>
          <w:sz w:val="24"/>
          <w:szCs w:val="22"/>
        </w:rPr>
      </w:pPr>
    </w:p>
    <w:p w:rsidR="00A90E1B" w:rsidRDefault="00A90E1B" w:rsidP="00A90E1B">
      <w:pPr>
        <w:spacing w:line="360" w:lineRule="auto"/>
        <w:jc w:val="center"/>
        <w:outlineLvl w:val="0"/>
        <w:rPr>
          <w:sz w:val="24"/>
          <w:szCs w:val="22"/>
        </w:rPr>
      </w:pPr>
    </w:p>
    <w:p w:rsidR="00A90E1B" w:rsidRDefault="00A90E1B" w:rsidP="00A90E1B">
      <w:pPr>
        <w:spacing w:line="360" w:lineRule="auto"/>
        <w:jc w:val="center"/>
        <w:outlineLvl w:val="0"/>
        <w:rPr>
          <w:sz w:val="24"/>
          <w:szCs w:val="22"/>
        </w:rPr>
      </w:pPr>
    </w:p>
    <w:p w:rsidR="00A90E1B" w:rsidRDefault="00A90E1B" w:rsidP="00A90E1B">
      <w:pPr>
        <w:spacing w:line="360" w:lineRule="auto"/>
        <w:jc w:val="center"/>
        <w:outlineLvl w:val="0"/>
        <w:rPr>
          <w:sz w:val="24"/>
          <w:szCs w:val="22"/>
        </w:rPr>
      </w:pPr>
    </w:p>
    <w:p w:rsidR="00A90E1B" w:rsidRDefault="00A90E1B" w:rsidP="00A90E1B">
      <w:pPr>
        <w:spacing w:line="360" w:lineRule="auto"/>
        <w:jc w:val="center"/>
        <w:outlineLvl w:val="0"/>
        <w:rPr>
          <w:sz w:val="24"/>
          <w:szCs w:val="22"/>
        </w:rPr>
      </w:pPr>
    </w:p>
    <w:p w:rsidR="00A90E1B" w:rsidRDefault="00A90E1B" w:rsidP="00A90E1B">
      <w:pPr>
        <w:spacing w:line="360" w:lineRule="auto"/>
        <w:jc w:val="center"/>
        <w:outlineLvl w:val="0"/>
        <w:rPr>
          <w:sz w:val="24"/>
          <w:szCs w:val="22"/>
        </w:rPr>
      </w:pPr>
    </w:p>
    <w:p w:rsidR="00A90E1B" w:rsidRDefault="00A90E1B" w:rsidP="00A90E1B">
      <w:pPr>
        <w:spacing w:line="360" w:lineRule="auto"/>
        <w:jc w:val="center"/>
        <w:outlineLvl w:val="0"/>
        <w:rPr>
          <w:sz w:val="24"/>
          <w:szCs w:val="22"/>
        </w:rPr>
      </w:pPr>
    </w:p>
    <w:p w:rsidR="00A90E1B" w:rsidRDefault="00A90E1B" w:rsidP="00A90E1B">
      <w:pPr>
        <w:spacing w:line="360" w:lineRule="auto"/>
        <w:jc w:val="center"/>
        <w:outlineLvl w:val="0"/>
        <w:rPr>
          <w:sz w:val="24"/>
          <w:szCs w:val="22"/>
        </w:rPr>
      </w:pPr>
    </w:p>
    <w:p w:rsidR="00A90E1B" w:rsidRPr="005B2307" w:rsidRDefault="00A90E1B" w:rsidP="00A90E1B">
      <w:pPr>
        <w:spacing w:line="360" w:lineRule="auto"/>
        <w:jc w:val="center"/>
        <w:outlineLvl w:val="0"/>
        <w:rPr>
          <w:sz w:val="24"/>
          <w:szCs w:val="22"/>
        </w:rPr>
      </w:pPr>
      <w:r>
        <w:rPr>
          <w:rFonts w:hint="eastAsia"/>
          <w:sz w:val="24"/>
          <w:szCs w:val="22"/>
        </w:rPr>
        <w:t xml:space="preserve">                                                    </w:t>
      </w:r>
      <w:r w:rsidRPr="005B2307">
        <w:rPr>
          <w:rFonts w:hint="eastAsia"/>
          <w:sz w:val="24"/>
          <w:szCs w:val="22"/>
        </w:rPr>
        <w:t>日期：</w:t>
      </w:r>
      <w:r>
        <w:rPr>
          <w:rFonts w:hint="eastAsia"/>
          <w:sz w:val="24"/>
          <w:szCs w:val="22"/>
        </w:rPr>
        <w:t xml:space="preserve">  </w:t>
      </w:r>
      <w:r w:rsidRPr="005B2307">
        <w:rPr>
          <w:rFonts w:hint="eastAsia"/>
          <w:sz w:val="24"/>
          <w:szCs w:val="22"/>
        </w:rPr>
        <w:t>年</w:t>
      </w:r>
      <w:r w:rsidRPr="005B2307">
        <w:rPr>
          <w:rFonts w:hint="eastAsia"/>
          <w:sz w:val="24"/>
          <w:szCs w:val="22"/>
        </w:rPr>
        <w:t xml:space="preserve">   </w:t>
      </w:r>
      <w:r w:rsidRPr="005B2307">
        <w:rPr>
          <w:rFonts w:hint="eastAsia"/>
          <w:sz w:val="24"/>
          <w:szCs w:val="22"/>
        </w:rPr>
        <w:t>月</w:t>
      </w:r>
      <w:r w:rsidRPr="005B2307">
        <w:rPr>
          <w:rFonts w:hint="eastAsia"/>
          <w:sz w:val="24"/>
          <w:szCs w:val="22"/>
        </w:rPr>
        <w:t xml:space="preserve">   </w:t>
      </w:r>
      <w:r w:rsidRPr="005B2307">
        <w:rPr>
          <w:rFonts w:hint="eastAsia"/>
          <w:sz w:val="24"/>
          <w:szCs w:val="22"/>
        </w:rPr>
        <w:t>日</w:t>
      </w:r>
    </w:p>
    <w:p w:rsidR="00A90E1B" w:rsidRDefault="00A90E1B">
      <w:pPr>
        <w:spacing w:line="360" w:lineRule="auto"/>
        <w:jc w:val="center"/>
        <w:rPr>
          <w:rFonts w:ascii="宋体" w:hAnsi="宋体" w:cs="宋体"/>
          <w:b/>
          <w:color w:val="000000"/>
          <w:sz w:val="24"/>
        </w:rPr>
      </w:pPr>
    </w:p>
    <w:p w:rsidR="00A90E1B" w:rsidRDefault="00A90E1B">
      <w:pPr>
        <w:spacing w:line="360" w:lineRule="auto"/>
        <w:jc w:val="center"/>
        <w:rPr>
          <w:rFonts w:ascii="宋体" w:hAnsi="宋体" w:cs="宋体"/>
          <w:b/>
          <w:color w:val="000000"/>
          <w:sz w:val="24"/>
        </w:rPr>
      </w:pPr>
    </w:p>
    <w:p w:rsidR="00FD6483" w:rsidRDefault="00CB7D0B">
      <w:pPr>
        <w:spacing w:line="360" w:lineRule="auto"/>
        <w:jc w:val="center"/>
        <w:rPr>
          <w:rFonts w:ascii="宋体" w:hAnsi="宋体" w:cs="宋体"/>
          <w:b/>
          <w:color w:val="000000"/>
          <w:sz w:val="24"/>
        </w:rPr>
      </w:pPr>
      <w:r>
        <w:rPr>
          <w:rFonts w:ascii="宋体" w:hAnsi="宋体" w:cs="宋体" w:hint="eastAsia"/>
          <w:b/>
          <w:color w:val="000000"/>
          <w:sz w:val="24"/>
        </w:rPr>
        <w:t>（三）近三年完成的类似项目情况表</w:t>
      </w:r>
      <w:bookmarkEnd w:id="414"/>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3"/>
        <w:gridCol w:w="6866"/>
      </w:tblGrid>
      <w:tr w:rsidR="00FD6483">
        <w:trPr>
          <w:trHeight w:val="858"/>
          <w:jc w:val="center"/>
        </w:trPr>
        <w:tc>
          <w:tcPr>
            <w:tcW w:w="2493" w:type="dxa"/>
            <w:tcBorders>
              <w:top w:val="single" w:sz="4" w:space="0" w:color="auto"/>
              <w:left w:val="single" w:sz="4" w:space="0" w:color="auto"/>
              <w:bottom w:val="single" w:sz="4" w:space="0" w:color="auto"/>
              <w:right w:val="single" w:sz="4" w:space="0" w:color="auto"/>
            </w:tcBorders>
            <w:vAlign w:val="center"/>
          </w:tcPr>
          <w:p w:rsidR="00FD6483" w:rsidRDefault="00CB7D0B">
            <w:pPr>
              <w:topLinePunct/>
              <w:spacing w:line="500" w:lineRule="exact"/>
              <w:jc w:val="center"/>
              <w:rPr>
                <w:rFonts w:ascii="宋体" w:hAnsi="宋体" w:cs="宋体"/>
                <w:color w:val="000000"/>
                <w:sz w:val="24"/>
              </w:rPr>
            </w:pPr>
            <w:r>
              <w:rPr>
                <w:rFonts w:ascii="宋体" w:hAnsi="宋体" w:cs="宋体" w:hint="eastAsia"/>
                <w:sz w:val="24"/>
              </w:rPr>
              <w:t>项目名称</w:t>
            </w:r>
          </w:p>
        </w:tc>
        <w:tc>
          <w:tcPr>
            <w:tcW w:w="6866" w:type="dxa"/>
            <w:tcBorders>
              <w:top w:val="single" w:sz="4" w:space="0" w:color="auto"/>
              <w:left w:val="nil"/>
              <w:bottom w:val="single" w:sz="4" w:space="0" w:color="auto"/>
              <w:right w:val="single" w:sz="4" w:space="0" w:color="auto"/>
            </w:tcBorders>
          </w:tcPr>
          <w:p w:rsidR="00FD6483" w:rsidRDefault="00FD6483">
            <w:pPr>
              <w:topLinePunct/>
              <w:spacing w:line="500" w:lineRule="exact"/>
              <w:rPr>
                <w:rFonts w:ascii="宋体" w:hAnsi="宋体" w:cs="宋体"/>
                <w:color w:val="000000"/>
                <w:sz w:val="24"/>
              </w:rPr>
            </w:pPr>
          </w:p>
        </w:tc>
      </w:tr>
      <w:tr w:rsidR="00FD6483">
        <w:trPr>
          <w:trHeight w:val="858"/>
          <w:jc w:val="center"/>
        </w:trPr>
        <w:tc>
          <w:tcPr>
            <w:tcW w:w="2493" w:type="dxa"/>
            <w:tcBorders>
              <w:top w:val="single" w:sz="4" w:space="0" w:color="auto"/>
              <w:left w:val="single" w:sz="4" w:space="0" w:color="auto"/>
              <w:bottom w:val="single" w:sz="4" w:space="0" w:color="auto"/>
              <w:right w:val="single" w:sz="4" w:space="0" w:color="auto"/>
            </w:tcBorders>
            <w:vAlign w:val="center"/>
          </w:tcPr>
          <w:p w:rsidR="00FD6483" w:rsidRDefault="00CB7D0B">
            <w:pPr>
              <w:topLinePunct/>
              <w:spacing w:line="500" w:lineRule="exact"/>
              <w:jc w:val="center"/>
              <w:rPr>
                <w:rFonts w:ascii="宋体" w:hAnsi="宋体" w:cs="宋体"/>
                <w:color w:val="000000"/>
                <w:sz w:val="24"/>
              </w:rPr>
            </w:pPr>
            <w:r>
              <w:rPr>
                <w:rFonts w:ascii="宋体" w:hAnsi="宋体" w:cs="宋体" w:hint="eastAsia"/>
                <w:sz w:val="24"/>
              </w:rPr>
              <w:t>项目所在地</w:t>
            </w:r>
          </w:p>
        </w:tc>
        <w:tc>
          <w:tcPr>
            <w:tcW w:w="6866" w:type="dxa"/>
            <w:tcBorders>
              <w:top w:val="single" w:sz="4" w:space="0" w:color="auto"/>
              <w:left w:val="nil"/>
              <w:bottom w:val="single" w:sz="4" w:space="0" w:color="auto"/>
              <w:right w:val="single" w:sz="4" w:space="0" w:color="auto"/>
            </w:tcBorders>
          </w:tcPr>
          <w:p w:rsidR="00FD6483" w:rsidRDefault="00FD6483">
            <w:pPr>
              <w:topLinePunct/>
              <w:spacing w:line="500" w:lineRule="exact"/>
              <w:rPr>
                <w:rFonts w:ascii="宋体" w:hAnsi="宋体" w:cs="宋体"/>
                <w:color w:val="000000"/>
                <w:sz w:val="24"/>
              </w:rPr>
            </w:pPr>
          </w:p>
        </w:tc>
      </w:tr>
      <w:tr w:rsidR="00FD6483">
        <w:trPr>
          <w:trHeight w:val="858"/>
          <w:jc w:val="center"/>
        </w:trPr>
        <w:tc>
          <w:tcPr>
            <w:tcW w:w="2493" w:type="dxa"/>
            <w:tcBorders>
              <w:top w:val="single" w:sz="4" w:space="0" w:color="auto"/>
              <w:left w:val="single" w:sz="4" w:space="0" w:color="auto"/>
              <w:bottom w:val="single" w:sz="4" w:space="0" w:color="auto"/>
              <w:right w:val="single" w:sz="4" w:space="0" w:color="auto"/>
            </w:tcBorders>
            <w:vAlign w:val="center"/>
          </w:tcPr>
          <w:p w:rsidR="00FD6483" w:rsidRDefault="00CB7D0B">
            <w:pPr>
              <w:topLinePunct/>
              <w:spacing w:line="500" w:lineRule="exact"/>
              <w:jc w:val="center"/>
              <w:rPr>
                <w:rFonts w:ascii="宋体" w:hAnsi="宋体" w:cs="宋体"/>
                <w:color w:val="000000"/>
                <w:sz w:val="24"/>
              </w:rPr>
            </w:pPr>
            <w:r>
              <w:rPr>
                <w:rFonts w:ascii="宋体" w:hAnsi="宋体" w:cs="宋体" w:hint="eastAsia"/>
                <w:sz w:val="24"/>
              </w:rPr>
              <w:t>采购人名称</w:t>
            </w:r>
          </w:p>
        </w:tc>
        <w:tc>
          <w:tcPr>
            <w:tcW w:w="6866" w:type="dxa"/>
            <w:tcBorders>
              <w:top w:val="single" w:sz="4" w:space="0" w:color="auto"/>
              <w:left w:val="nil"/>
              <w:bottom w:val="single" w:sz="4" w:space="0" w:color="auto"/>
              <w:right w:val="single" w:sz="4" w:space="0" w:color="auto"/>
            </w:tcBorders>
          </w:tcPr>
          <w:p w:rsidR="00FD6483" w:rsidRDefault="00FD6483">
            <w:pPr>
              <w:topLinePunct/>
              <w:spacing w:line="500" w:lineRule="exact"/>
              <w:rPr>
                <w:rFonts w:ascii="宋体" w:hAnsi="宋体" w:cs="宋体"/>
                <w:color w:val="000000"/>
                <w:sz w:val="24"/>
              </w:rPr>
            </w:pPr>
          </w:p>
        </w:tc>
      </w:tr>
      <w:tr w:rsidR="00FD6483">
        <w:trPr>
          <w:trHeight w:val="858"/>
          <w:jc w:val="center"/>
        </w:trPr>
        <w:tc>
          <w:tcPr>
            <w:tcW w:w="2493" w:type="dxa"/>
            <w:tcBorders>
              <w:top w:val="single" w:sz="4" w:space="0" w:color="auto"/>
              <w:left w:val="single" w:sz="4" w:space="0" w:color="auto"/>
              <w:bottom w:val="single" w:sz="4" w:space="0" w:color="auto"/>
              <w:right w:val="single" w:sz="4" w:space="0" w:color="auto"/>
            </w:tcBorders>
            <w:vAlign w:val="center"/>
          </w:tcPr>
          <w:p w:rsidR="00FD6483" w:rsidRDefault="00CB7D0B">
            <w:pPr>
              <w:topLinePunct/>
              <w:spacing w:line="500" w:lineRule="exact"/>
              <w:jc w:val="center"/>
              <w:rPr>
                <w:rFonts w:ascii="宋体" w:hAnsi="宋体" w:cs="宋体"/>
                <w:color w:val="000000"/>
                <w:sz w:val="24"/>
              </w:rPr>
            </w:pPr>
            <w:r>
              <w:rPr>
                <w:rFonts w:ascii="宋体" w:hAnsi="宋体" w:cs="宋体" w:hint="eastAsia"/>
                <w:sz w:val="24"/>
              </w:rPr>
              <w:t>采购人地址</w:t>
            </w:r>
          </w:p>
        </w:tc>
        <w:tc>
          <w:tcPr>
            <w:tcW w:w="6866" w:type="dxa"/>
            <w:tcBorders>
              <w:top w:val="single" w:sz="4" w:space="0" w:color="auto"/>
              <w:left w:val="nil"/>
              <w:bottom w:val="single" w:sz="4" w:space="0" w:color="auto"/>
              <w:right w:val="single" w:sz="4" w:space="0" w:color="auto"/>
            </w:tcBorders>
          </w:tcPr>
          <w:p w:rsidR="00FD6483" w:rsidRDefault="00FD6483">
            <w:pPr>
              <w:topLinePunct/>
              <w:spacing w:line="500" w:lineRule="exact"/>
              <w:rPr>
                <w:rFonts w:ascii="宋体" w:hAnsi="宋体" w:cs="宋体"/>
                <w:color w:val="000000"/>
                <w:sz w:val="24"/>
              </w:rPr>
            </w:pPr>
          </w:p>
        </w:tc>
      </w:tr>
      <w:tr w:rsidR="00FD6483">
        <w:trPr>
          <w:trHeight w:val="858"/>
          <w:jc w:val="center"/>
        </w:trPr>
        <w:tc>
          <w:tcPr>
            <w:tcW w:w="2493" w:type="dxa"/>
            <w:tcBorders>
              <w:top w:val="single" w:sz="4" w:space="0" w:color="auto"/>
              <w:left w:val="single" w:sz="4" w:space="0" w:color="auto"/>
              <w:bottom w:val="single" w:sz="4" w:space="0" w:color="auto"/>
              <w:right w:val="single" w:sz="4" w:space="0" w:color="auto"/>
            </w:tcBorders>
            <w:vAlign w:val="center"/>
          </w:tcPr>
          <w:p w:rsidR="00FD6483" w:rsidRDefault="00CB7D0B">
            <w:pPr>
              <w:topLinePunct/>
              <w:spacing w:line="500" w:lineRule="exact"/>
              <w:jc w:val="center"/>
              <w:rPr>
                <w:rFonts w:ascii="宋体" w:hAnsi="宋体" w:cs="宋体"/>
                <w:color w:val="000000"/>
                <w:sz w:val="24"/>
              </w:rPr>
            </w:pPr>
            <w:r>
              <w:rPr>
                <w:rFonts w:ascii="宋体" w:hAnsi="宋体" w:cs="宋体" w:hint="eastAsia"/>
                <w:sz w:val="24"/>
              </w:rPr>
              <w:t>采购人电话</w:t>
            </w:r>
          </w:p>
        </w:tc>
        <w:tc>
          <w:tcPr>
            <w:tcW w:w="6866" w:type="dxa"/>
            <w:tcBorders>
              <w:top w:val="single" w:sz="4" w:space="0" w:color="auto"/>
              <w:left w:val="nil"/>
              <w:bottom w:val="single" w:sz="4" w:space="0" w:color="auto"/>
              <w:right w:val="single" w:sz="4" w:space="0" w:color="auto"/>
            </w:tcBorders>
          </w:tcPr>
          <w:p w:rsidR="00FD6483" w:rsidRDefault="00FD6483">
            <w:pPr>
              <w:topLinePunct/>
              <w:spacing w:line="500" w:lineRule="exact"/>
              <w:rPr>
                <w:rFonts w:ascii="宋体" w:hAnsi="宋体" w:cs="宋体"/>
                <w:color w:val="000000"/>
                <w:sz w:val="24"/>
              </w:rPr>
            </w:pPr>
          </w:p>
        </w:tc>
      </w:tr>
      <w:tr w:rsidR="00FD6483">
        <w:trPr>
          <w:trHeight w:val="858"/>
          <w:jc w:val="center"/>
        </w:trPr>
        <w:tc>
          <w:tcPr>
            <w:tcW w:w="2493" w:type="dxa"/>
            <w:tcBorders>
              <w:top w:val="single" w:sz="4" w:space="0" w:color="auto"/>
              <w:left w:val="single" w:sz="4" w:space="0" w:color="auto"/>
              <w:bottom w:val="single" w:sz="4" w:space="0" w:color="auto"/>
              <w:right w:val="single" w:sz="4" w:space="0" w:color="auto"/>
            </w:tcBorders>
            <w:vAlign w:val="center"/>
          </w:tcPr>
          <w:p w:rsidR="00FD6483" w:rsidRDefault="00CB7D0B">
            <w:pPr>
              <w:topLinePunct/>
              <w:spacing w:line="500" w:lineRule="exact"/>
              <w:jc w:val="center"/>
              <w:rPr>
                <w:rFonts w:ascii="宋体" w:hAnsi="宋体" w:cs="宋体"/>
                <w:color w:val="000000"/>
                <w:sz w:val="24"/>
              </w:rPr>
            </w:pPr>
            <w:r>
              <w:rPr>
                <w:rFonts w:ascii="宋体" w:hAnsi="宋体" w:cs="宋体" w:hint="eastAsia"/>
                <w:sz w:val="24"/>
              </w:rPr>
              <w:t>合同价格</w:t>
            </w:r>
          </w:p>
        </w:tc>
        <w:tc>
          <w:tcPr>
            <w:tcW w:w="6866" w:type="dxa"/>
            <w:tcBorders>
              <w:top w:val="single" w:sz="4" w:space="0" w:color="auto"/>
              <w:left w:val="nil"/>
              <w:bottom w:val="single" w:sz="4" w:space="0" w:color="auto"/>
              <w:right w:val="single" w:sz="4" w:space="0" w:color="auto"/>
            </w:tcBorders>
          </w:tcPr>
          <w:p w:rsidR="00FD6483" w:rsidRDefault="00FD6483">
            <w:pPr>
              <w:topLinePunct/>
              <w:spacing w:line="500" w:lineRule="exact"/>
              <w:rPr>
                <w:rFonts w:ascii="宋体" w:hAnsi="宋体" w:cs="宋体"/>
                <w:color w:val="000000"/>
                <w:sz w:val="24"/>
              </w:rPr>
            </w:pPr>
          </w:p>
        </w:tc>
      </w:tr>
      <w:tr w:rsidR="00FD6483">
        <w:trPr>
          <w:trHeight w:val="3768"/>
          <w:jc w:val="center"/>
        </w:trPr>
        <w:tc>
          <w:tcPr>
            <w:tcW w:w="2493" w:type="dxa"/>
            <w:tcBorders>
              <w:top w:val="single" w:sz="4" w:space="0" w:color="auto"/>
              <w:left w:val="single" w:sz="4" w:space="0" w:color="auto"/>
              <w:bottom w:val="single" w:sz="4" w:space="0" w:color="auto"/>
              <w:right w:val="single" w:sz="4" w:space="0" w:color="auto"/>
            </w:tcBorders>
            <w:vAlign w:val="center"/>
          </w:tcPr>
          <w:p w:rsidR="00FD6483" w:rsidRDefault="00CB7D0B">
            <w:pPr>
              <w:topLinePunct/>
              <w:spacing w:line="500" w:lineRule="exact"/>
              <w:jc w:val="center"/>
              <w:rPr>
                <w:rFonts w:ascii="宋体" w:hAnsi="宋体" w:cs="宋体"/>
                <w:color w:val="000000"/>
                <w:sz w:val="24"/>
              </w:rPr>
            </w:pPr>
            <w:r>
              <w:rPr>
                <w:rFonts w:ascii="宋体" w:hAnsi="宋体" w:cs="宋体" w:hint="eastAsia"/>
                <w:sz w:val="24"/>
              </w:rPr>
              <w:t>供货期及安装期限</w:t>
            </w:r>
          </w:p>
        </w:tc>
        <w:tc>
          <w:tcPr>
            <w:tcW w:w="6866" w:type="dxa"/>
            <w:tcBorders>
              <w:top w:val="single" w:sz="4" w:space="0" w:color="auto"/>
              <w:left w:val="nil"/>
              <w:bottom w:val="single" w:sz="4" w:space="0" w:color="auto"/>
              <w:right w:val="single" w:sz="4" w:space="0" w:color="auto"/>
            </w:tcBorders>
            <w:vAlign w:val="center"/>
          </w:tcPr>
          <w:p w:rsidR="00FD6483" w:rsidRDefault="00FD6483">
            <w:pPr>
              <w:topLinePunct/>
              <w:spacing w:line="500" w:lineRule="exact"/>
              <w:jc w:val="center"/>
              <w:rPr>
                <w:rFonts w:ascii="宋体" w:hAnsi="宋体" w:cs="宋体"/>
                <w:color w:val="000000"/>
                <w:sz w:val="24"/>
              </w:rPr>
            </w:pPr>
          </w:p>
        </w:tc>
      </w:tr>
      <w:tr w:rsidR="00FD6483">
        <w:trPr>
          <w:trHeight w:val="1148"/>
          <w:jc w:val="center"/>
        </w:trPr>
        <w:tc>
          <w:tcPr>
            <w:tcW w:w="2493" w:type="dxa"/>
            <w:tcBorders>
              <w:top w:val="single" w:sz="4" w:space="0" w:color="auto"/>
              <w:left w:val="single" w:sz="4" w:space="0" w:color="auto"/>
              <w:bottom w:val="single" w:sz="4" w:space="0" w:color="auto"/>
              <w:right w:val="single" w:sz="4" w:space="0" w:color="auto"/>
            </w:tcBorders>
            <w:vAlign w:val="center"/>
          </w:tcPr>
          <w:p w:rsidR="00FD6483" w:rsidRDefault="00CB7D0B">
            <w:pPr>
              <w:topLinePunct/>
              <w:spacing w:line="500" w:lineRule="exact"/>
              <w:jc w:val="center"/>
              <w:rPr>
                <w:rFonts w:ascii="宋体" w:hAnsi="宋体" w:cs="宋体"/>
                <w:color w:val="000000"/>
                <w:sz w:val="24"/>
              </w:rPr>
            </w:pPr>
            <w:r>
              <w:rPr>
                <w:rFonts w:ascii="宋体" w:hAnsi="宋体" w:cs="宋体" w:hint="eastAsia"/>
                <w:sz w:val="24"/>
              </w:rPr>
              <w:t>采购内容</w:t>
            </w:r>
          </w:p>
        </w:tc>
        <w:tc>
          <w:tcPr>
            <w:tcW w:w="6866" w:type="dxa"/>
            <w:tcBorders>
              <w:top w:val="single" w:sz="4" w:space="0" w:color="auto"/>
              <w:left w:val="nil"/>
              <w:bottom w:val="single" w:sz="4" w:space="0" w:color="auto"/>
              <w:right w:val="single" w:sz="4" w:space="0" w:color="auto"/>
            </w:tcBorders>
          </w:tcPr>
          <w:p w:rsidR="00FD6483" w:rsidRDefault="00FD6483">
            <w:pPr>
              <w:topLinePunct/>
              <w:spacing w:line="500" w:lineRule="exact"/>
              <w:rPr>
                <w:rFonts w:ascii="宋体" w:hAnsi="宋体" w:cs="宋体"/>
                <w:color w:val="000000"/>
                <w:sz w:val="24"/>
              </w:rPr>
            </w:pPr>
          </w:p>
        </w:tc>
      </w:tr>
      <w:tr w:rsidR="00FD6483">
        <w:trPr>
          <w:trHeight w:val="1148"/>
          <w:jc w:val="center"/>
        </w:trPr>
        <w:tc>
          <w:tcPr>
            <w:tcW w:w="2493" w:type="dxa"/>
            <w:tcBorders>
              <w:top w:val="single" w:sz="4" w:space="0" w:color="auto"/>
              <w:left w:val="single" w:sz="4" w:space="0" w:color="auto"/>
              <w:bottom w:val="single" w:sz="4" w:space="0" w:color="auto"/>
              <w:right w:val="single" w:sz="4" w:space="0" w:color="auto"/>
            </w:tcBorders>
            <w:vAlign w:val="center"/>
          </w:tcPr>
          <w:p w:rsidR="00FD6483" w:rsidRDefault="00CB7D0B">
            <w:pPr>
              <w:topLinePunct/>
              <w:spacing w:line="500" w:lineRule="exact"/>
              <w:jc w:val="center"/>
              <w:rPr>
                <w:rFonts w:ascii="宋体" w:hAnsi="宋体" w:cs="宋体"/>
                <w:color w:val="000000"/>
                <w:sz w:val="24"/>
              </w:rPr>
            </w:pPr>
            <w:r>
              <w:rPr>
                <w:rFonts w:ascii="宋体" w:hAnsi="宋体" w:cs="宋体" w:hint="eastAsia"/>
                <w:sz w:val="24"/>
              </w:rPr>
              <w:t>质量</w:t>
            </w:r>
          </w:p>
        </w:tc>
        <w:tc>
          <w:tcPr>
            <w:tcW w:w="6866" w:type="dxa"/>
            <w:tcBorders>
              <w:top w:val="single" w:sz="4" w:space="0" w:color="auto"/>
              <w:left w:val="nil"/>
              <w:bottom w:val="single" w:sz="4" w:space="0" w:color="auto"/>
              <w:right w:val="single" w:sz="4" w:space="0" w:color="auto"/>
            </w:tcBorders>
          </w:tcPr>
          <w:p w:rsidR="00FD6483" w:rsidRDefault="00FD6483">
            <w:pPr>
              <w:topLinePunct/>
              <w:spacing w:line="500" w:lineRule="exact"/>
              <w:rPr>
                <w:rFonts w:ascii="宋体" w:hAnsi="宋体" w:cs="宋体"/>
                <w:color w:val="000000"/>
                <w:sz w:val="24"/>
              </w:rPr>
            </w:pPr>
          </w:p>
        </w:tc>
      </w:tr>
      <w:tr w:rsidR="00FD6483">
        <w:trPr>
          <w:trHeight w:val="1171"/>
          <w:jc w:val="center"/>
        </w:trPr>
        <w:tc>
          <w:tcPr>
            <w:tcW w:w="2493" w:type="dxa"/>
            <w:tcBorders>
              <w:top w:val="single" w:sz="4" w:space="0" w:color="auto"/>
              <w:left w:val="single" w:sz="4" w:space="0" w:color="auto"/>
              <w:bottom w:val="single" w:sz="4" w:space="0" w:color="auto"/>
              <w:right w:val="single" w:sz="4" w:space="0" w:color="auto"/>
            </w:tcBorders>
            <w:vAlign w:val="center"/>
          </w:tcPr>
          <w:p w:rsidR="00FD6483" w:rsidRDefault="00CB7D0B">
            <w:pPr>
              <w:topLinePunct/>
              <w:spacing w:line="500" w:lineRule="exact"/>
              <w:jc w:val="center"/>
              <w:rPr>
                <w:rFonts w:ascii="宋体" w:hAnsi="宋体" w:cs="宋体"/>
                <w:color w:val="000000"/>
                <w:sz w:val="24"/>
              </w:rPr>
            </w:pPr>
            <w:r>
              <w:rPr>
                <w:rFonts w:ascii="宋体" w:hAnsi="宋体" w:cs="宋体" w:hint="eastAsia"/>
                <w:sz w:val="24"/>
              </w:rPr>
              <w:t>备注</w:t>
            </w:r>
          </w:p>
        </w:tc>
        <w:tc>
          <w:tcPr>
            <w:tcW w:w="6866" w:type="dxa"/>
            <w:tcBorders>
              <w:top w:val="single" w:sz="4" w:space="0" w:color="auto"/>
              <w:left w:val="nil"/>
              <w:bottom w:val="single" w:sz="4" w:space="0" w:color="auto"/>
              <w:right w:val="single" w:sz="4" w:space="0" w:color="auto"/>
            </w:tcBorders>
          </w:tcPr>
          <w:p w:rsidR="00FD6483" w:rsidRDefault="00FD6483">
            <w:pPr>
              <w:topLinePunct/>
              <w:spacing w:line="500" w:lineRule="exact"/>
              <w:rPr>
                <w:rFonts w:ascii="宋体" w:hAnsi="宋体" w:cs="宋体"/>
                <w:color w:val="000000"/>
                <w:sz w:val="24"/>
              </w:rPr>
            </w:pPr>
          </w:p>
        </w:tc>
      </w:tr>
    </w:tbl>
    <w:p w:rsidR="00FD6483" w:rsidRDefault="00CB7D0B">
      <w:pPr>
        <w:spacing w:line="360" w:lineRule="auto"/>
        <w:rPr>
          <w:rFonts w:ascii="宋体" w:hAnsi="宋体" w:cs="宋体"/>
          <w:color w:val="000000"/>
          <w:sz w:val="24"/>
        </w:rPr>
      </w:pPr>
      <w:r>
        <w:rPr>
          <w:rFonts w:ascii="宋体" w:hAnsi="宋体" w:cs="宋体" w:hint="eastAsia"/>
          <w:color w:val="000000"/>
          <w:sz w:val="24"/>
        </w:rPr>
        <w:t>注：</w:t>
      </w:r>
      <w:r>
        <w:rPr>
          <w:rFonts w:ascii="宋体" w:hAnsi="宋体" w:cs="宋体" w:hint="eastAsia"/>
          <w:sz w:val="24"/>
        </w:rPr>
        <w:t>应附成交通知书或合同协议书或材料进场验收证书等相关证明资料的复印件。</w:t>
      </w:r>
    </w:p>
    <w:p w:rsidR="00FD6483" w:rsidRDefault="00FD6483">
      <w:pPr>
        <w:spacing w:line="360" w:lineRule="auto"/>
        <w:rPr>
          <w:rFonts w:ascii="宋体" w:hAnsi="宋体" w:cs="宋体"/>
          <w:color w:val="000000"/>
          <w:szCs w:val="21"/>
        </w:rPr>
      </w:pPr>
    </w:p>
    <w:p w:rsidR="00FD6483" w:rsidRDefault="00FD6483">
      <w:pPr>
        <w:autoSpaceDE w:val="0"/>
        <w:autoSpaceDN w:val="0"/>
        <w:snapToGrid w:val="0"/>
        <w:spacing w:line="360" w:lineRule="auto"/>
        <w:rPr>
          <w:b/>
          <w:sz w:val="24"/>
        </w:rPr>
      </w:pPr>
      <w:bookmarkStart w:id="415" w:name="page84"/>
      <w:bookmarkStart w:id="416" w:name="_Toc24310_WPSOffice_Level1"/>
      <w:bookmarkStart w:id="417" w:name="_Toc9414_WPSOffice_Level1"/>
      <w:bookmarkStart w:id="418" w:name="_Toc522798875"/>
      <w:bookmarkStart w:id="419" w:name="_Toc30046_WPSOffice_Level1"/>
      <w:bookmarkEnd w:id="415"/>
    </w:p>
    <w:p w:rsidR="00FD6483" w:rsidRDefault="00CB7D0B">
      <w:pPr>
        <w:autoSpaceDE w:val="0"/>
        <w:autoSpaceDN w:val="0"/>
        <w:snapToGrid w:val="0"/>
        <w:spacing w:line="360" w:lineRule="auto"/>
        <w:jc w:val="center"/>
        <w:rPr>
          <w:b/>
          <w:sz w:val="24"/>
        </w:rPr>
      </w:pPr>
      <w:r>
        <w:rPr>
          <w:rFonts w:hint="eastAsia"/>
          <w:b/>
          <w:sz w:val="24"/>
        </w:rPr>
        <w:t>（四）</w:t>
      </w:r>
      <w:r>
        <w:rPr>
          <w:rFonts w:ascii="宋体" w:hAnsi="宋体" w:cs="宋体" w:hint="eastAsia"/>
          <w:b/>
          <w:sz w:val="24"/>
        </w:rPr>
        <w:t>近三年发生的诉讼及仲裁情况</w:t>
      </w:r>
    </w:p>
    <w:p w:rsidR="00FD6483" w:rsidRDefault="00CB7D0B">
      <w:pPr>
        <w:autoSpaceDE w:val="0"/>
        <w:autoSpaceDN w:val="0"/>
        <w:snapToGrid w:val="0"/>
        <w:spacing w:line="360" w:lineRule="auto"/>
        <w:ind w:firstLineChars="200" w:firstLine="480"/>
        <w:rPr>
          <w:rFonts w:ascii="宋体" w:hAnsi="宋体" w:cs="宋体"/>
          <w:b/>
          <w:kern w:val="0"/>
          <w:sz w:val="24"/>
        </w:rPr>
      </w:pPr>
      <w:r>
        <w:rPr>
          <w:rFonts w:ascii="宋体" w:hAnsi="宋体" w:cs="宋体" w:hint="eastAsia"/>
          <w:kern w:val="0"/>
          <w:sz w:val="24"/>
        </w:rPr>
        <w:t>“近年发生的诉讼及仲裁情况”及应附的一些相关材料，包括判决、裁决等法律文件的复印件，应按时间先后次序编排相关文件。</w:t>
      </w:r>
      <w:r>
        <w:rPr>
          <w:rFonts w:ascii="宋体" w:hAnsi="宋体" w:cs="宋体" w:hint="eastAsia"/>
          <w:b/>
          <w:kern w:val="0"/>
          <w:sz w:val="24"/>
        </w:rPr>
        <w:t>有一项填一份材料，没有的就直接写“无”。</w:t>
      </w:r>
    </w:p>
    <w:p w:rsidR="00FD6483" w:rsidRDefault="00FD6483">
      <w:pPr>
        <w:ind w:left="420"/>
        <w:jc w:val="center"/>
        <w:outlineLvl w:val="1"/>
        <w:rPr>
          <w:rFonts w:ascii="宋体" w:hAnsi="宋体" w:cs="宋体"/>
          <w:b/>
          <w:sz w:val="24"/>
        </w:rPr>
      </w:pPr>
    </w:p>
    <w:p w:rsidR="00FD6483" w:rsidRDefault="00FD6483">
      <w:pPr>
        <w:pStyle w:val="4"/>
        <w:rPr>
          <w:rFonts w:ascii="宋体" w:hAnsi="宋体" w:cs="宋体"/>
          <w:b w:val="0"/>
          <w:color w:val="000000"/>
          <w:sz w:val="30"/>
          <w:szCs w:val="30"/>
        </w:rPr>
      </w:pPr>
    </w:p>
    <w:p w:rsidR="00FD6483" w:rsidRDefault="00FD6483">
      <w:pPr>
        <w:pStyle w:val="4"/>
      </w:pPr>
    </w:p>
    <w:p w:rsidR="00FD6483" w:rsidRDefault="00FD6483">
      <w:pPr>
        <w:ind w:left="420"/>
        <w:jc w:val="center"/>
        <w:outlineLvl w:val="0"/>
        <w:rPr>
          <w:rFonts w:ascii="宋体" w:hAnsi="宋体" w:cs="宋体"/>
          <w:b/>
          <w:color w:val="000000"/>
          <w:sz w:val="30"/>
          <w:szCs w:val="30"/>
        </w:rPr>
      </w:pPr>
      <w:bookmarkStart w:id="420" w:name="_Toc13936_WPSOffice_Level1"/>
      <w:bookmarkStart w:id="421" w:name="_Toc6140_WPSOffice_Level1"/>
      <w:bookmarkStart w:id="422" w:name="_Toc21138"/>
      <w:bookmarkStart w:id="423" w:name="_Toc15427_WPSOffice_Level1"/>
      <w:bookmarkStart w:id="424" w:name="_Toc25873_WPSOffice_Level1"/>
    </w:p>
    <w:p w:rsidR="00FD6483" w:rsidRDefault="00FD6483">
      <w:pPr>
        <w:ind w:left="420"/>
        <w:jc w:val="center"/>
        <w:outlineLvl w:val="0"/>
        <w:rPr>
          <w:rFonts w:ascii="宋体" w:hAnsi="宋体" w:cs="宋体"/>
          <w:b/>
          <w:color w:val="000000"/>
          <w:sz w:val="30"/>
          <w:szCs w:val="30"/>
        </w:rPr>
      </w:pPr>
    </w:p>
    <w:p w:rsidR="00FD6483" w:rsidRDefault="00FD6483">
      <w:pPr>
        <w:ind w:left="420"/>
        <w:jc w:val="center"/>
        <w:outlineLvl w:val="0"/>
        <w:rPr>
          <w:rFonts w:ascii="宋体" w:hAnsi="宋体" w:cs="宋体"/>
          <w:b/>
          <w:color w:val="000000"/>
          <w:sz w:val="30"/>
          <w:szCs w:val="30"/>
        </w:rPr>
      </w:pPr>
    </w:p>
    <w:p w:rsidR="00FD6483" w:rsidRDefault="00FD6483">
      <w:pPr>
        <w:ind w:left="420"/>
        <w:jc w:val="center"/>
        <w:outlineLvl w:val="0"/>
        <w:rPr>
          <w:rFonts w:ascii="宋体" w:hAnsi="宋体" w:cs="宋体"/>
          <w:b/>
          <w:color w:val="000000"/>
          <w:sz w:val="30"/>
          <w:szCs w:val="30"/>
        </w:rPr>
      </w:pPr>
    </w:p>
    <w:p w:rsidR="00FD6483" w:rsidRDefault="00FD6483">
      <w:pPr>
        <w:ind w:left="420"/>
        <w:jc w:val="center"/>
        <w:outlineLvl w:val="0"/>
        <w:rPr>
          <w:rFonts w:ascii="宋体" w:hAnsi="宋体" w:cs="宋体"/>
          <w:b/>
          <w:color w:val="000000"/>
          <w:sz w:val="30"/>
          <w:szCs w:val="30"/>
        </w:rPr>
      </w:pPr>
    </w:p>
    <w:p w:rsidR="00FD6483" w:rsidRDefault="00FD6483">
      <w:pPr>
        <w:ind w:left="420"/>
        <w:jc w:val="center"/>
        <w:outlineLvl w:val="0"/>
        <w:rPr>
          <w:rFonts w:ascii="宋体" w:hAnsi="宋体" w:cs="宋体"/>
          <w:b/>
          <w:color w:val="000000"/>
          <w:sz w:val="30"/>
          <w:szCs w:val="30"/>
        </w:rPr>
      </w:pPr>
    </w:p>
    <w:p w:rsidR="00FD6483" w:rsidRDefault="00FD6483">
      <w:pPr>
        <w:ind w:left="420"/>
        <w:jc w:val="center"/>
        <w:outlineLvl w:val="0"/>
        <w:rPr>
          <w:rFonts w:ascii="宋体" w:hAnsi="宋体" w:cs="宋体"/>
          <w:b/>
          <w:color w:val="000000"/>
          <w:sz w:val="30"/>
          <w:szCs w:val="30"/>
        </w:rPr>
      </w:pPr>
    </w:p>
    <w:p w:rsidR="00FD6483" w:rsidRDefault="00FD6483">
      <w:pPr>
        <w:ind w:left="420"/>
        <w:jc w:val="center"/>
        <w:outlineLvl w:val="0"/>
        <w:rPr>
          <w:rFonts w:ascii="宋体" w:hAnsi="宋体" w:cs="宋体"/>
          <w:b/>
          <w:color w:val="000000"/>
          <w:sz w:val="30"/>
          <w:szCs w:val="30"/>
        </w:rPr>
      </w:pPr>
    </w:p>
    <w:p w:rsidR="00FD6483" w:rsidRDefault="00FD6483">
      <w:pPr>
        <w:ind w:left="420"/>
        <w:jc w:val="center"/>
        <w:outlineLvl w:val="0"/>
        <w:rPr>
          <w:rFonts w:ascii="宋体" w:hAnsi="宋体" w:cs="宋体"/>
          <w:b/>
          <w:color w:val="000000"/>
          <w:sz w:val="30"/>
          <w:szCs w:val="30"/>
        </w:rPr>
      </w:pPr>
    </w:p>
    <w:p w:rsidR="00FD6483" w:rsidRDefault="00FD6483">
      <w:pPr>
        <w:ind w:left="420"/>
        <w:jc w:val="center"/>
        <w:outlineLvl w:val="0"/>
        <w:rPr>
          <w:rFonts w:ascii="宋体" w:hAnsi="宋体" w:cs="宋体"/>
          <w:b/>
          <w:color w:val="000000"/>
          <w:sz w:val="30"/>
          <w:szCs w:val="30"/>
        </w:rPr>
      </w:pPr>
    </w:p>
    <w:p w:rsidR="00FD6483" w:rsidRDefault="00FD6483">
      <w:pPr>
        <w:ind w:left="420"/>
        <w:jc w:val="center"/>
        <w:outlineLvl w:val="0"/>
        <w:rPr>
          <w:rFonts w:ascii="宋体" w:hAnsi="宋体" w:cs="宋体"/>
          <w:b/>
          <w:color w:val="000000"/>
          <w:sz w:val="30"/>
          <w:szCs w:val="30"/>
        </w:rPr>
      </w:pPr>
    </w:p>
    <w:p w:rsidR="00FD6483" w:rsidRDefault="00FD6483">
      <w:pPr>
        <w:ind w:left="420"/>
        <w:jc w:val="center"/>
        <w:outlineLvl w:val="0"/>
        <w:rPr>
          <w:rFonts w:ascii="宋体" w:hAnsi="宋体" w:cs="宋体"/>
          <w:b/>
          <w:color w:val="000000"/>
          <w:sz w:val="30"/>
          <w:szCs w:val="30"/>
        </w:rPr>
      </w:pPr>
    </w:p>
    <w:p w:rsidR="00FD6483" w:rsidRDefault="00FD6483">
      <w:pPr>
        <w:ind w:left="420"/>
        <w:jc w:val="center"/>
        <w:outlineLvl w:val="0"/>
        <w:rPr>
          <w:rFonts w:ascii="宋体" w:hAnsi="宋体" w:cs="宋体"/>
          <w:b/>
          <w:color w:val="000000"/>
          <w:sz w:val="30"/>
          <w:szCs w:val="30"/>
        </w:rPr>
      </w:pPr>
    </w:p>
    <w:p w:rsidR="00FD6483" w:rsidRDefault="00FD6483">
      <w:pPr>
        <w:ind w:left="420"/>
        <w:jc w:val="center"/>
        <w:outlineLvl w:val="0"/>
        <w:rPr>
          <w:rFonts w:ascii="宋体" w:hAnsi="宋体" w:cs="宋体"/>
          <w:b/>
          <w:color w:val="000000"/>
          <w:sz w:val="30"/>
          <w:szCs w:val="30"/>
        </w:rPr>
      </w:pPr>
    </w:p>
    <w:p w:rsidR="00FD6483" w:rsidRDefault="00FD6483">
      <w:pPr>
        <w:ind w:left="420"/>
        <w:jc w:val="center"/>
        <w:outlineLvl w:val="0"/>
        <w:rPr>
          <w:rFonts w:ascii="宋体" w:hAnsi="宋体" w:cs="宋体"/>
          <w:b/>
          <w:color w:val="000000"/>
          <w:sz w:val="30"/>
          <w:szCs w:val="30"/>
        </w:rPr>
      </w:pPr>
    </w:p>
    <w:p w:rsidR="00FD6483" w:rsidRDefault="00FD6483">
      <w:pPr>
        <w:ind w:left="420"/>
        <w:jc w:val="center"/>
        <w:outlineLvl w:val="0"/>
        <w:rPr>
          <w:rFonts w:ascii="宋体" w:hAnsi="宋体" w:cs="宋体"/>
          <w:b/>
          <w:color w:val="000000"/>
          <w:sz w:val="30"/>
          <w:szCs w:val="30"/>
        </w:rPr>
      </w:pPr>
    </w:p>
    <w:p w:rsidR="00FD6483" w:rsidRDefault="00FD6483">
      <w:pPr>
        <w:ind w:left="420"/>
        <w:jc w:val="center"/>
        <w:outlineLvl w:val="0"/>
        <w:rPr>
          <w:rFonts w:ascii="宋体" w:hAnsi="宋体" w:cs="宋体"/>
          <w:b/>
          <w:color w:val="000000"/>
          <w:sz w:val="30"/>
          <w:szCs w:val="30"/>
        </w:rPr>
      </w:pPr>
    </w:p>
    <w:p w:rsidR="00FD6483" w:rsidRDefault="00FD6483">
      <w:pPr>
        <w:ind w:left="420"/>
        <w:jc w:val="center"/>
        <w:outlineLvl w:val="0"/>
        <w:rPr>
          <w:rFonts w:ascii="宋体" w:hAnsi="宋体" w:cs="宋体"/>
          <w:b/>
          <w:color w:val="000000"/>
          <w:sz w:val="30"/>
          <w:szCs w:val="30"/>
        </w:rPr>
      </w:pPr>
    </w:p>
    <w:p w:rsidR="00FD6483" w:rsidRDefault="00FD6483">
      <w:pPr>
        <w:ind w:left="420"/>
        <w:jc w:val="center"/>
        <w:outlineLvl w:val="0"/>
        <w:rPr>
          <w:rFonts w:ascii="宋体" w:hAnsi="宋体" w:cs="宋体"/>
          <w:b/>
          <w:color w:val="000000"/>
          <w:sz w:val="30"/>
          <w:szCs w:val="30"/>
        </w:rPr>
      </w:pPr>
    </w:p>
    <w:p w:rsidR="00FD6483" w:rsidRDefault="00FD6483">
      <w:pPr>
        <w:ind w:left="420"/>
        <w:jc w:val="center"/>
        <w:outlineLvl w:val="0"/>
        <w:rPr>
          <w:rFonts w:ascii="宋体" w:hAnsi="宋体" w:cs="宋体"/>
          <w:b/>
          <w:color w:val="000000"/>
          <w:sz w:val="30"/>
          <w:szCs w:val="30"/>
        </w:rPr>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1c"/>
        <w:rPr>
          <w:rStyle w:val="CharChar0"/>
          <w:lang w:eastAsia="zh-CN"/>
        </w:rPr>
      </w:pPr>
    </w:p>
    <w:p w:rsidR="00FD6483" w:rsidRDefault="00CB7D0B">
      <w:pPr>
        <w:jc w:val="center"/>
        <w:outlineLvl w:val="0"/>
        <w:rPr>
          <w:rFonts w:ascii="宋体" w:hAnsi="宋体" w:cs="宋体"/>
          <w:b/>
          <w:color w:val="000000"/>
          <w:sz w:val="30"/>
          <w:szCs w:val="30"/>
        </w:rPr>
      </w:pPr>
      <w:r>
        <w:rPr>
          <w:rFonts w:ascii="宋体" w:hAnsi="宋体" w:cs="宋体" w:hint="eastAsia"/>
          <w:b/>
          <w:color w:val="000000"/>
          <w:sz w:val="30"/>
          <w:szCs w:val="30"/>
        </w:rPr>
        <w:t>七、服务方案</w:t>
      </w:r>
      <w:bookmarkEnd w:id="416"/>
      <w:bookmarkEnd w:id="417"/>
      <w:bookmarkEnd w:id="418"/>
      <w:bookmarkEnd w:id="419"/>
      <w:bookmarkEnd w:id="420"/>
      <w:bookmarkEnd w:id="421"/>
      <w:bookmarkEnd w:id="422"/>
      <w:bookmarkEnd w:id="423"/>
      <w:bookmarkEnd w:id="424"/>
    </w:p>
    <w:p w:rsidR="00FD6483" w:rsidRDefault="00FD6483">
      <w:pPr>
        <w:spacing w:line="200" w:lineRule="exact"/>
        <w:jc w:val="center"/>
        <w:rPr>
          <w:rFonts w:ascii="宋体" w:hAnsi="宋体" w:cs="宋体"/>
          <w:color w:val="000000"/>
          <w:szCs w:val="21"/>
        </w:rPr>
      </w:pPr>
    </w:p>
    <w:p w:rsidR="00FD6483" w:rsidRDefault="00FD6483">
      <w:pPr>
        <w:spacing w:line="200" w:lineRule="exact"/>
        <w:rPr>
          <w:rFonts w:ascii="宋体" w:hAnsi="宋体" w:cs="宋体"/>
          <w:color w:val="000000"/>
        </w:rPr>
      </w:pPr>
    </w:p>
    <w:p w:rsidR="00FD6483" w:rsidRDefault="00FD6483">
      <w:pPr>
        <w:spacing w:line="200" w:lineRule="exact"/>
        <w:rPr>
          <w:rFonts w:ascii="宋体" w:hAnsi="宋体" w:cs="宋体"/>
          <w:color w:val="000000"/>
        </w:rPr>
      </w:pPr>
    </w:p>
    <w:p w:rsidR="00FD6483" w:rsidRDefault="00FD6483">
      <w:pPr>
        <w:spacing w:line="200" w:lineRule="exact"/>
        <w:rPr>
          <w:rFonts w:ascii="宋体" w:hAnsi="宋体" w:cs="宋体"/>
          <w:color w:val="000000"/>
        </w:rPr>
      </w:pPr>
    </w:p>
    <w:p w:rsidR="00FD6483" w:rsidRDefault="00FD6483">
      <w:pPr>
        <w:spacing w:line="12" w:lineRule="exact"/>
        <w:rPr>
          <w:rFonts w:ascii="宋体" w:hAnsi="宋体" w:cs="宋体"/>
          <w:color w:val="000000"/>
        </w:rPr>
      </w:pPr>
      <w:bookmarkStart w:id="425" w:name="page89"/>
      <w:bookmarkEnd w:id="425"/>
    </w:p>
    <w:p w:rsidR="00FD6483" w:rsidRDefault="00CB7D0B">
      <w:pPr>
        <w:jc w:val="center"/>
        <w:rPr>
          <w:rFonts w:ascii="宋体" w:hAnsi="宋体" w:cs="宋体"/>
          <w:b/>
          <w:color w:val="000000"/>
          <w:sz w:val="30"/>
          <w:szCs w:val="30"/>
        </w:rPr>
      </w:pPr>
      <w:r>
        <w:rPr>
          <w:rFonts w:ascii="宋体" w:hAnsi="宋体" w:cs="宋体" w:hint="eastAsia"/>
          <w:b/>
          <w:color w:val="000000"/>
          <w:sz w:val="30"/>
          <w:szCs w:val="30"/>
        </w:rPr>
        <w:br w:type="page"/>
      </w:r>
      <w:bookmarkStart w:id="426" w:name="_Toc522085810"/>
      <w:bookmarkStart w:id="427" w:name="_Toc19584_WPSOffice_Level1"/>
      <w:bookmarkStart w:id="428" w:name="_Toc11279_WPSOffice_Level1"/>
      <w:bookmarkStart w:id="429" w:name="_Toc521998014"/>
      <w:bookmarkStart w:id="430" w:name="_Toc1256_WPSOffice_Level1"/>
      <w:bookmarkStart w:id="431" w:name="_Toc522798786"/>
      <w:bookmarkStart w:id="432" w:name="_Toc9122"/>
      <w:bookmarkStart w:id="433" w:name="_Toc7619_WPSOffice_Level1"/>
      <w:bookmarkStart w:id="434" w:name="_Toc7115_WPSOffice_Level1"/>
      <w:bookmarkStart w:id="435" w:name="_Toc1254_WPSOffice_Level1"/>
      <w:bookmarkStart w:id="436" w:name="_Toc19510_WPSOffice_Level1"/>
      <w:bookmarkStart w:id="437" w:name="_Toc31485_WPSOffice_Level1"/>
      <w:bookmarkStart w:id="438" w:name="_Toc4672_WPSOffice_Level1"/>
      <w:bookmarkStart w:id="439" w:name="_Toc6136_WPSOffice_Level1"/>
      <w:bookmarkStart w:id="440" w:name="_Toc522798876"/>
      <w:bookmarkEnd w:id="426"/>
      <w:bookmarkEnd w:id="427"/>
      <w:bookmarkEnd w:id="428"/>
      <w:bookmarkEnd w:id="429"/>
      <w:bookmarkEnd w:id="430"/>
      <w:bookmarkEnd w:id="431"/>
      <w:r>
        <w:rPr>
          <w:rFonts w:ascii="宋体" w:hAnsi="宋体" w:cs="宋体" w:hint="eastAsia"/>
          <w:b/>
          <w:color w:val="000000"/>
          <w:sz w:val="30"/>
          <w:szCs w:val="30"/>
        </w:rPr>
        <w:t>八、售后服务</w:t>
      </w:r>
      <w:bookmarkEnd w:id="432"/>
      <w:bookmarkEnd w:id="433"/>
      <w:bookmarkEnd w:id="434"/>
      <w:bookmarkEnd w:id="435"/>
      <w:bookmarkEnd w:id="436"/>
      <w:bookmarkEnd w:id="437"/>
      <w:bookmarkEnd w:id="438"/>
      <w:bookmarkEnd w:id="439"/>
      <w:bookmarkEnd w:id="440"/>
      <w:r>
        <w:rPr>
          <w:rFonts w:ascii="宋体" w:hAnsi="宋体" w:cs="宋体" w:hint="eastAsia"/>
          <w:b/>
          <w:color w:val="000000"/>
          <w:sz w:val="30"/>
          <w:szCs w:val="30"/>
        </w:rPr>
        <w:t>承诺</w:t>
      </w:r>
    </w:p>
    <w:p w:rsidR="00FD6483" w:rsidRDefault="00CB7D0B">
      <w:pPr>
        <w:pStyle w:val="Default"/>
        <w:jc w:val="center"/>
        <w:rPr>
          <w:rFonts w:hAnsi="宋体"/>
        </w:rPr>
      </w:pPr>
      <w:r>
        <w:rPr>
          <w:rFonts w:hAnsi="宋体" w:hint="eastAsia"/>
        </w:rPr>
        <w:t>（根据项目情况格式自拟）</w:t>
      </w:r>
    </w:p>
    <w:p w:rsidR="00FD6483" w:rsidRDefault="00FD6483">
      <w:pPr>
        <w:spacing w:line="200" w:lineRule="exact"/>
        <w:rPr>
          <w:rFonts w:ascii="宋体" w:hAnsi="宋体" w:cs="宋体"/>
          <w:color w:val="000000"/>
          <w:szCs w:val="21"/>
        </w:rPr>
      </w:pPr>
    </w:p>
    <w:p w:rsidR="00FD6483" w:rsidRDefault="00FD6483">
      <w:pPr>
        <w:spacing w:line="200" w:lineRule="exact"/>
        <w:rPr>
          <w:rFonts w:ascii="宋体" w:hAnsi="宋体" w:cs="宋体"/>
          <w:color w:val="000000"/>
        </w:rPr>
      </w:pPr>
    </w:p>
    <w:p w:rsidR="00FD6483" w:rsidRDefault="00FD6483">
      <w:pPr>
        <w:spacing w:line="200" w:lineRule="exact"/>
        <w:rPr>
          <w:rFonts w:ascii="宋体" w:hAnsi="宋体" w:cs="宋体"/>
          <w:color w:val="000000"/>
        </w:rPr>
      </w:pPr>
    </w:p>
    <w:p w:rsidR="00FD6483" w:rsidRDefault="00FD6483">
      <w:pPr>
        <w:spacing w:line="200" w:lineRule="exact"/>
        <w:rPr>
          <w:rFonts w:ascii="宋体" w:hAnsi="宋体" w:cs="宋体"/>
          <w:color w:val="000000"/>
        </w:rPr>
      </w:pPr>
    </w:p>
    <w:p w:rsidR="00FD6483" w:rsidRDefault="00FD6483">
      <w:pPr>
        <w:spacing w:line="200" w:lineRule="exact"/>
        <w:rPr>
          <w:rFonts w:ascii="宋体" w:hAnsi="宋体" w:cs="宋体"/>
          <w:color w:val="000000"/>
        </w:rPr>
      </w:pPr>
    </w:p>
    <w:p w:rsidR="00FD6483" w:rsidRDefault="00FD6483">
      <w:pPr>
        <w:spacing w:line="12" w:lineRule="exact"/>
        <w:rPr>
          <w:rFonts w:ascii="宋体" w:hAnsi="宋体" w:cs="宋体"/>
          <w:color w:val="000000"/>
        </w:rPr>
      </w:pPr>
      <w:bookmarkStart w:id="441" w:name="page90"/>
      <w:bookmarkEnd w:id="441"/>
    </w:p>
    <w:p w:rsidR="00FD6483" w:rsidRDefault="00CB7D0B">
      <w:pPr>
        <w:jc w:val="center"/>
        <w:rPr>
          <w:rFonts w:ascii="宋体" w:hAnsi="宋体" w:cs="宋体"/>
          <w:b/>
          <w:color w:val="000000"/>
          <w:sz w:val="30"/>
          <w:szCs w:val="30"/>
        </w:rPr>
      </w:pPr>
      <w:r>
        <w:rPr>
          <w:rFonts w:ascii="宋体" w:hAnsi="宋体" w:cs="宋体" w:hint="eastAsia"/>
          <w:b/>
          <w:color w:val="000000"/>
          <w:sz w:val="30"/>
          <w:szCs w:val="30"/>
        </w:rPr>
        <w:br w:type="page"/>
      </w:r>
      <w:bookmarkStart w:id="442" w:name="_Toc12759_WPSOffice_Level1"/>
      <w:bookmarkStart w:id="443" w:name="_Toc522798787"/>
      <w:bookmarkStart w:id="444" w:name="_Toc522085811"/>
      <w:bookmarkStart w:id="445" w:name="_Toc32431_WPSOffice_Level1"/>
      <w:bookmarkStart w:id="446" w:name="_Toc497301919"/>
      <w:bookmarkStart w:id="447" w:name="_Toc521998015"/>
      <w:bookmarkStart w:id="448" w:name="_Toc19622_WPSOffice_Level1"/>
      <w:bookmarkStart w:id="449" w:name="_Toc31647_WPSOffice_Level1"/>
      <w:bookmarkStart w:id="450" w:name="_Toc8448_WPSOffice_Level1"/>
      <w:bookmarkStart w:id="451" w:name="_Toc4039_WPSOffice_Level1"/>
      <w:bookmarkStart w:id="452" w:name="_Toc16232_WPSOffice_Level1"/>
      <w:bookmarkStart w:id="453" w:name="_Toc5367_WPSOffice_Level1"/>
      <w:bookmarkStart w:id="454" w:name="_Toc32188"/>
      <w:bookmarkStart w:id="455" w:name="_Toc12859_WPSOffice_Level1"/>
      <w:bookmarkStart w:id="456" w:name="_Toc522798877"/>
      <w:bookmarkStart w:id="457" w:name="_Toc23309_WPSOffice_Level1"/>
      <w:bookmarkEnd w:id="442"/>
      <w:bookmarkEnd w:id="443"/>
      <w:bookmarkEnd w:id="444"/>
      <w:bookmarkEnd w:id="445"/>
      <w:bookmarkEnd w:id="446"/>
      <w:bookmarkEnd w:id="447"/>
      <w:bookmarkEnd w:id="448"/>
      <w:r>
        <w:rPr>
          <w:rFonts w:ascii="宋体" w:hAnsi="宋体" w:cs="宋体" w:hint="eastAsia"/>
          <w:b/>
          <w:color w:val="000000"/>
          <w:sz w:val="30"/>
          <w:szCs w:val="30"/>
        </w:rPr>
        <w:t>九、其他资料</w:t>
      </w:r>
      <w:bookmarkStart w:id="458" w:name="_Toc3143_WPSOffice_Level1"/>
      <w:bookmarkStart w:id="459" w:name="_Toc11081_WPSOffice_Level1"/>
      <w:bookmarkEnd w:id="449"/>
      <w:bookmarkEnd w:id="450"/>
      <w:bookmarkEnd w:id="451"/>
      <w:bookmarkEnd w:id="452"/>
      <w:bookmarkEnd w:id="453"/>
      <w:bookmarkEnd w:id="454"/>
      <w:bookmarkEnd w:id="455"/>
      <w:bookmarkEnd w:id="456"/>
      <w:bookmarkEnd w:id="457"/>
      <w:bookmarkEnd w:id="458"/>
      <w:bookmarkEnd w:id="459"/>
    </w:p>
    <w:p w:rsidR="00FD6483" w:rsidRDefault="00CB7D0B">
      <w:pPr>
        <w:pStyle w:val="2"/>
        <w:spacing w:before="160" w:after="160"/>
        <w:ind w:firstLine="0"/>
        <w:rPr>
          <w:rFonts w:cs="宋体"/>
          <w:b w:val="0"/>
          <w:iCs/>
          <w:color w:val="000000"/>
          <w:szCs w:val="28"/>
        </w:rPr>
      </w:pPr>
      <w:r>
        <w:rPr>
          <w:rFonts w:cs="宋体" w:hint="eastAsia"/>
          <w:b w:val="0"/>
          <w:iCs/>
          <w:color w:val="000000"/>
          <w:szCs w:val="28"/>
        </w:rPr>
        <w:t>（一）中小企业声明函</w:t>
      </w:r>
    </w:p>
    <w:p w:rsidR="00FD6483" w:rsidRDefault="00CB7D0B">
      <w:pPr>
        <w:jc w:val="center"/>
        <w:rPr>
          <w:rFonts w:ascii="宋体" w:hAnsi="宋体" w:cs="宋体"/>
          <w:b/>
          <w:bCs/>
          <w:iCs/>
          <w:color w:val="000000"/>
          <w:sz w:val="24"/>
        </w:rPr>
      </w:pPr>
      <w:r>
        <w:rPr>
          <w:rFonts w:ascii="宋体" w:hAnsi="宋体" w:cs="宋体" w:hint="eastAsia"/>
          <w:b/>
          <w:bCs/>
          <w:iCs/>
          <w:color w:val="000000"/>
          <w:sz w:val="24"/>
        </w:rPr>
        <w:t>（属于中小企业的填写，不属于的无需填写此项内容）</w:t>
      </w:r>
    </w:p>
    <w:p w:rsidR="00FD6483" w:rsidRDefault="00FD6483">
      <w:pPr>
        <w:spacing w:line="360" w:lineRule="auto"/>
        <w:ind w:left="360" w:hangingChars="150" w:hanging="360"/>
        <w:rPr>
          <w:rFonts w:ascii="宋体" w:hAnsi="宋体" w:cs="宋体"/>
          <w:iCs/>
          <w:color w:val="000000"/>
          <w:sz w:val="24"/>
        </w:rPr>
      </w:pPr>
    </w:p>
    <w:p w:rsidR="00FD6483" w:rsidRDefault="00CB7D0B">
      <w:pPr>
        <w:spacing w:line="360" w:lineRule="auto"/>
        <w:ind w:firstLineChars="200" w:firstLine="480"/>
        <w:rPr>
          <w:rFonts w:ascii="宋体" w:hAnsi="宋体" w:cs="宋体"/>
          <w:iCs/>
          <w:color w:val="000000"/>
          <w:sz w:val="24"/>
        </w:rPr>
      </w:pPr>
      <w:r>
        <w:rPr>
          <w:rFonts w:ascii="宋体" w:hAnsi="宋体" w:cs="宋体" w:hint="eastAsia"/>
          <w:iCs/>
          <w:color w:val="000000"/>
          <w:sz w:val="24"/>
        </w:rPr>
        <w:t>本公司（联合体）郑重声明，根据《政府采购促进中小企业发展管理办法》（财库[2020]46号）的规定，本公司（联合体）参加___</w:t>
      </w:r>
      <w:r>
        <w:rPr>
          <w:rFonts w:ascii="宋体" w:hAnsi="宋体" w:cs="宋体" w:hint="eastAsia"/>
          <w:iCs/>
          <w:color w:val="000000"/>
          <w:sz w:val="24"/>
          <w:u w:val="single"/>
        </w:rPr>
        <w:t>_  __</w:t>
      </w:r>
      <w:r>
        <w:rPr>
          <w:rFonts w:ascii="宋体" w:hAnsi="宋体" w:cs="宋体" w:hint="eastAsia"/>
          <w:iCs/>
          <w:color w:val="000000"/>
          <w:sz w:val="24"/>
        </w:rPr>
        <w:t>（单位名称）的（项目名称）采购活动，提供的货物全部由符合政策要求的中小企业制造。相关企业（含联合体中的中小企业、签订分包意向协议的中小企业）的具体情况如下：</w:t>
      </w:r>
    </w:p>
    <w:p w:rsidR="00FD6483" w:rsidRDefault="00CB7D0B">
      <w:pPr>
        <w:spacing w:line="360" w:lineRule="auto"/>
        <w:ind w:firstLineChars="200" w:firstLine="480"/>
        <w:rPr>
          <w:rFonts w:ascii="宋体" w:hAnsi="宋体" w:cs="宋体"/>
          <w:iCs/>
          <w:color w:val="000000"/>
          <w:sz w:val="24"/>
          <w:u w:val="single"/>
        </w:rPr>
      </w:pPr>
      <w:r>
        <w:rPr>
          <w:rFonts w:ascii="宋体" w:hAnsi="宋体" w:cs="宋体" w:hint="eastAsia"/>
          <w:iCs/>
          <w:color w:val="000000"/>
          <w:sz w:val="24"/>
        </w:rPr>
        <w:t>1、</w:t>
      </w:r>
      <w:r>
        <w:rPr>
          <w:rFonts w:ascii="宋体" w:hAnsi="宋体" w:cs="宋体" w:hint="eastAsia"/>
          <w:iCs/>
          <w:color w:val="000000"/>
          <w:sz w:val="24"/>
          <w:u w:val="single"/>
        </w:rPr>
        <w:t xml:space="preserve">               </w:t>
      </w:r>
      <w:r>
        <w:rPr>
          <w:rFonts w:ascii="宋体" w:hAnsi="宋体" w:cs="宋体" w:hint="eastAsia"/>
          <w:iCs/>
          <w:color w:val="000000"/>
          <w:sz w:val="24"/>
        </w:rPr>
        <w:t>（名称），属于</w:t>
      </w:r>
      <w:r>
        <w:rPr>
          <w:rFonts w:ascii="宋体" w:hAnsi="宋体" w:cs="宋体" w:hint="eastAsia"/>
          <w:iCs/>
          <w:color w:val="000000"/>
          <w:sz w:val="24"/>
          <w:u w:val="single"/>
        </w:rPr>
        <w:t xml:space="preserve">                     （采购文件中明确的所属行业）</w:t>
      </w:r>
      <w:r>
        <w:rPr>
          <w:rFonts w:ascii="宋体" w:hAnsi="宋体" w:cs="宋体" w:hint="eastAsia"/>
          <w:iCs/>
          <w:color w:val="000000"/>
          <w:sz w:val="24"/>
        </w:rPr>
        <w:t>；制造商为</w:t>
      </w:r>
      <w:r>
        <w:rPr>
          <w:rFonts w:ascii="宋体" w:hAnsi="宋体" w:cs="宋体" w:hint="eastAsia"/>
          <w:iCs/>
          <w:color w:val="000000"/>
          <w:sz w:val="24"/>
          <w:u w:val="single"/>
        </w:rPr>
        <w:t>（企业名称）</w:t>
      </w:r>
      <w:r>
        <w:rPr>
          <w:rFonts w:ascii="宋体" w:hAnsi="宋体" w:cs="宋体" w:hint="eastAsia"/>
          <w:iCs/>
          <w:color w:val="000000"/>
          <w:sz w:val="24"/>
        </w:rPr>
        <w:t>，从业人员</w:t>
      </w:r>
      <w:r>
        <w:rPr>
          <w:rFonts w:ascii="宋体" w:hAnsi="宋体" w:cs="宋体" w:hint="eastAsia"/>
          <w:iCs/>
          <w:color w:val="000000"/>
          <w:sz w:val="24"/>
          <w:u w:val="single"/>
        </w:rPr>
        <w:t xml:space="preserve">      </w:t>
      </w:r>
      <w:r>
        <w:rPr>
          <w:rFonts w:ascii="宋体" w:hAnsi="宋体" w:cs="宋体" w:hint="eastAsia"/>
          <w:iCs/>
          <w:color w:val="000000"/>
          <w:sz w:val="24"/>
        </w:rPr>
        <w:t>人，营业收入为</w:t>
      </w:r>
      <w:r>
        <w:rPr>
          <w:rFonts w:ascii="宋体" w:hAnsi="宋体" w:cs="宋体" w:hint="eastAsia"/>
          <w:iCs/>
          <w:color w:val="000000"/>
          <w:sz w:val="24"/>
          <w:u w:val="single"/>
        </w:rPr>
        <w:t xml:space="preserve">    </w:t>
      </w:r>
      <w:r>
        <w:rPr>
          <w:rFonts w:ascii="宋体" w:hAnsi="宋体" w:cs="宋体" w:hint="eastAsia"/>
          <w:iCs/>
          <w:color w:val="000000"/>
          <w:sz w:val="24"/>
        </w:rPr>
        <w:t xml:space="preserve">万元，资产总额为 </w:t>
      </w:r>
      <w:r>
        <w:rPr>
          <w:rFonts w:ascii="宋体" w:hAnsi="宋体" w:cs="宋体" w:hint="eastAsia"/>
          <w:iCs/>
          <w:color w:val="000000"/>
          <w:sz w:val="24"/>
          <w:u w:val="single"/>
        </w:rPr>
        <w:t xml:space="preserve">             </w:t>
      </w:r>
      <w:r>
        <w:rPr>
          <w:rFonts w:ascii="宋体" w:hAnsi="宋体" w:cs="宋体" w:hint="eastAsia"/>
          <w:iCs/>
          <w:color w:val="000000"/>
          <w:sz w:val="24"/>
        </w:rPr>
        <w:t>万元，属于</w:t>
      </w:r>
      <w:r>
        <w:rPr>
          <w:rFonts w:ascii="宋体" w:hAnsi="宋体" w:cs="宋体" w:hint="eastAsia"/>
          <w:iCs/>
          <w:color w:val="000000"/>
          <w:sz w:val="24"/>
          <w:u w:val="single"/>
        </w:rPr>
        <w:t xml:space="preserve">        （中型企业、小型企业、微型企业）；</w:t>
      </w:r>
    </w:p>
    <w:p w:rsidR="00FD6483" w:rsidRDefault="00CB7D0B">
      <w:pPr>
        <w:spacing w:line="360" w:lineRule="auto"/>
        <w:ind w:firstLineChars="200" w:firstLine="480"/>
        <w:rPr>
          <w:rFonts w:ascii="宋体" w:hAnsi="宋体" w:cs="宋体"/>
          <w:iCs/>
          <w:color w:val="000000"/>
          <w:sz w:val="24"/>
          <w:u w:val="single"/>
        </w:rPr>
      </w:pPr>
      <w:r>
        <w:rPr>
          <w:rFonts w:ascii="宋体" w:hAnsi="宋体" w:cs="宋体" w:hint="eastAsia"/>
          <w:bCs/>
          <w:iCs/>
          <w:color w:val="000000"/>
          <w:sz w:val="24"/>
        </w:rPr>
        <w:t>2、</w:t>
      </w:r>
      <w:r>
        <w:rPr>
          <w:rFonts w:ascii="宋体" w:hAnsi="宋体" w:cs="宋体" w:hint="eastAsia"/>
          <w:iCs/>
          <w:color w:val="000000"/>
          <w:sz w:val="24"/>
          <w:u w:val="single"/>
        </w:rPr>
        <w:t xml:space="preserve">               </w:t>
      </w:r>
      <w:r>
        <w:rPr>
          <w:rFonts w:ascii="宋体" w:hAnsi="宋体" w:cs="宋体" w:hint="eastAsia"/>
          <w:iCs/>
          <w:color w:val="000000"/>
          <w:sz w:val="24"/>
        </w:rPr>
        <w:t>（名称），属于</w:t>
      </w:r>
      <w:r>
        <w:rPr>
          <w:rFonts w:ascii="宋体" w:hAnsi="宋体" w:cs="宋体" w:hint="eastAsia"/>
          <w:iCs/>
          <w:color w:val="000000"/>
          <w:sz w:val="24"/>
          <w:u w:val="single"/>
        </w:rPr>
        <w:t xml:space="preserve">                     （采购文件中明确的所属行业）</w:t>
      </w:r>
      <w:r>
        <w:rPr>
          <w:rFonts w:ascii="宋体" w:hAnsi="宋体" w:cs="宋体" w:hint="eastAsia"/>
          <w:iCs/>
          <w:color w:val="000000"/>
          <w:sz w:val="24"/>
        </w:rPr>
        <w:t>；制造商为</w:t>
      </w:r>
      <w:r>
        <w:rPr>
          <w:rFonts w:ascii="宋体" w:hAnsi="宋体" w:cs="宋体" w:hint="eastAsia"/>
          <w:iCs/>
          <w:color w:val="000000"/>
          <w:sz w:val="24"/>
          <w:u w:val="single"/>
        </w:rPr>
        <w:t>（企业名称）</w:t>
      </w:r>
      <w:r>
        <w:rPr>
          <w:rFonts w:ascii="宋体" w:hAnsi="宋体" w:cs="宋体" w:hint="eastAsia"/>
          <w:iCs/>
          <w:color w:val="000000"/>
          <w:sz w:val="24"/>
        </w:rPr>
        <w:t>，从业人员</w:t>
      </w:r>
      <w:r>
        <w:rPr>
          <w:rFonts w:ascii="宋体" w:hAnsi="宋体" w:cs="宋体" w:hint="eastAsia"/>
          <w:iCs/>
          <w:color w:val="000000"/>
          <w:sz w:val="24"/>
          <w:u w:val="single"/>
        </w:rPr>
        <w:t xml:space="preserve">      </w:t>
      </w:r>
      <w:r>
        <w:rPr>
          <w:rFonts w:ascii="宋体" w:hAnsi="宋体" w:cs="宋体" w:hint="eastAsia"/>
          <w:iCs/>
          <w:color w:val="000000"/>
          <w:sz w:val="24"/>
        </w:rPr>
        <w:t xml:space="preserve">人，营业收入为 </w:t>
      </w:r>
      <w:r>
        <w:rPr>
          <w:rFonts w:ascii="宋体" w:hAnsi="宋体" w:cs="宋体" w:hint="eastAsia"/>
          <w:iCs/>
          <w:color w:val="000000"/>
          <w:sz w:val="24"/>
          <w:u w:val="single"/>
        </w:rPr>
        <w:t xml:space="preserve">   </w:t>
      </w:r>
      <w:r>
        <w:rPr>
          <w:rFonts w:ascii="宋体" w:hAnsi="宋体" w:cs="宋体" w:hint="eastAsia"/>
          <w:iCs/>
          <w:color w:val="000000"/>
          <w:sz w:val="24"/>
        </w:rPr>
        <w:t>万元，</w:t>
      </w:r>
      <w:r>
        <w:rPr>
          <w:rFonts w:ascii="宋体" w:hAnsi="宋体" w:cs="宋体" w:hint="eastAsia"/>
          <w:iCs/>
          <w:color w:val="000000"/>
          <w:sz w:val="24"/>
          <w:u w:val="single"/>
        </w:rPr>
        <w:t xml:space="preserve">资产总额为              </w:t>
      </w:r>
      <w:r>
        <w:rPr>
          <w:rFonts w:ascii="宋体" w:hAnsi="宋体" w:cs="宋体" w:hint="eastAsia"/>
          <w:iCs/>
          <w:color w:val="000000"/>
          <w:sz w:val="24"/>
        </w:rPr>
        <w:t>万元，属于</w:t>
      </w:r>
      <w:r>
        <w:rPr>
          <w:rFonts w:ascii="宋体" w:hAnsi="宋体" w:cs="宋体" w:hint="eastAsia"/>
          <w:iCs/>
          <w:color w:val="000000"/>
          <w:sz w:val="24"/>
          <w:u w:val="single"/>
        </w:rPr>
        <w:t xml:space="preserve">        （中型企业、小型企业、微型企业）；</w:t>
      </w:r>
    </w:p>
    <w:p w:rsidR="00FD6483" w:rsidRDefault="00CB7D0B">
      <w:pPr>
        <w:spacing w:line="360" w:lineRule="auto"/>
        <w:rPr>
          <w:rFonts w:ascii="宋体" w:hAnsi="宋体" w:cs="宋体"/>
          <w:b/>
          <w:bCs/>
          <w:iCs/>
          <w:color w:val="000000"/>
          <w:sz w:val="24"/>
        </w:rPr>
      </w:pPr>
      <w:r>
        <w:rPr>
          <w:rFonts w:ascii="宋体" w:hAnsi="宋体" w:cs="宋体" w:hint="eastAsia"/>
          <w:b/>
          <w:bCs/>
          <w:iCs/>
          <w:color w:val="000000"/>
          <w:sz w:val="24"/>
        </w:rPr>
        <w:t xml:space="preserve">    </w:t>
      </w:r>
      <w:r>
        <w:rPr>
          <w:rFonts w:ascii="宋体" w:hAnsi="宋体" w:cs="宋体"/>
          <w:b/>
          <w:bCs/>
          <w:iCs/>
          <w:color w:val="000000"/>
          <w:sz w:val="24"/>
        </w:rPr>
        <w:t>……</w:t>
      </w:r>
    </w:p>
    <w:p w:rsidR="00FD6483" w:rsidRDefault="00CB7D0B">
      <w:pPr>
        <w:spacing w:line="360" w:lineRule="auto"/>
        <w:ind w:left="360" w:hangingChars="150" w:hanging="360"/>
        <w:rPr>
          <w:rFonts w:ascii="宋体" w:hAnsi="宋体" w:cs="宋体"/>
          <w:iCs/>
          <w:color w:val="000000"/>
          <w:sz w:val="24"/>
        </w:rPr>
      </w:pPr>
      <w:r>
        <w:rPr>
          <w:rFonts w:ascii="宋体" w:hAnsi="宋体" w:cs="宋体" w:hint="eastAsia"/>
          <w:iCs/>
          <w:color w:val="000000"/>
          <w:sz w:val="24"/>
        </w:rPr>
        <w:t xml:space="preserve">　　以上企业，不属于大企业的分支机构，不存在控股股东为大企业的情形，也不存在</w:t>
      </w:r>
    </w:p>
    <w:p w:rsidR="00FD6483" w:rsidRDefault="00CB7D0B">
      <w:pPr>
        <w:spacing w:line="360" w:lineRule="auto"/>
        <w:ind w:left="360" w:hangingChars="150" w:hanging="360"/>
        <w:rPr>
          <w:rFonts w:ascii="宋体" w:hAnsi="宋体" w:cs="宋体"/>
          <w:iCs/>
          <w:color w:val="000000"/>
          <w:sz w:val="24"/>
        </w:rPr>
      </w:pPr>
      <w:r>
        <w:rPr>
          <w:rFonts w:ascii="宋体" w:hAnsi="宋体" w:cs="宋体" w:hint="eastAsia"/>
          <w:iCs/>
          <w:color w:val="000000"/>
          <w:sz w:val="24"/>
        </w:rPr>
        <w:t>与大企业的负责人为同一人的情形。</w:t>
      </w:r>
    </w:p>
    <w:p w:rsidR="00FD6483" w:rsidRDefault="00CB7D0B">
      <w:pPr>
        <w:spacing w:line="360" w:lineRule="auto"/>
        <w:ind w:leftChars="171" w:left="359" w:firstLineChars="50" w:firstLine="120"/>
        <w:rPr>
          <w:rFonts w:ascii="宋体" w:hAnsi="宋体" w:cs="宋体"/>
          <w:iCs/>
          <w:color w:val="000000"/>
          <w:sz w:val="24"/>
        </w:rPr>
      </w:pPr>
      <w:r>
        <w:rPr>
          <w:rFonts w:ascii="宋体" w:hAnsi="宋体" w:cs="宋体" w:hint="eastAsia"/>
          <w:iCs/>
          <w:color w:val="000000"/>
          <w:sz w:val="24"/>
        </w:rPr>
        <w:t>本公司对上述声明的真实性负责。如有虚假，将依法承担相应责任。</w:t>
      </w:r>
    </w:p>
    <w:p w:rsidR="00FD6483" w:rsidRDefault="00FD6483">
      <w:pPr>
        <w:pStyle w:val="a4"/>
        <w:rPr>
          <w:rFonts w:ascii="宋体" w:hAnsi="宋体" w:cs="宋体"/>
          <w:iCs/>
          <w:color w:val="000000"/>
        </w:rPr>
      </w:pPr>
    </w:p>
    <w:p w:rsidR="00FD6483" w:rsidRDefault="00CB7D0B" w:rsidP="001120F5">
      <w:pPr>
        <w:widowControl/>
        <w:spacing w:beforeLines="200" w:before="480" w:line="60" w:lineRule="auto"/>
        <w:ind w:right="482" w:firstLineChars="2500" w:firstLine="6000"/>
        <w:rPr>
          <w:rFonts w:ascii="宋体" w:hAnsi="宋体" w:cs="宋体"/>
          <w:color w:val="000000"/>
          <w:kern w:val="0"/>
          <w:sz w:val="24"/>
        </w:rPr>
      </w:pPr>
      <w:r>
        <w:rPr>
          <w:rFonts w:ascii="宋体" w:hAnsi="宋体" w:cs="宋体" w:hint="eastAsia"/>
          <w:color w:val="000000"/>
          <w:kern w:val="0"/>
          <w:sz w:val="24"/>
        </w:rPr>
        <w:t>企业名称</w:t>
      </w:r>
      <w:r w:rsidR="00D862BD">
        <w:rPr>
          <w:rFonts w:ascii="宋体" w:hAnsi="宋体" w:cs="宋体" w:hint="eastAsia"/>
          <w:color w:val="000000"/>
          <w:kern w:val="0"/>
          <w:sz w:val="24"/>
        </w:rPr>
        <w:t>[</w:t>
      </w:r>
      <w:r>
        <w:rPr>
          <w:rFonts w:ascii="宋体" w:hAnsi="宋体" w:cs="宋体" w:hint="eastAsia"/>
          <w:color w:val="000000"/>
          <w:kern w:val="0"/>
          <w:sz w:val="24"/>
        </w:rPr>
        <w:t>盖章]：</w:t>
      </w:r>
    </w:p>
    <w:p w:rsidR="00FD6483" w:rsidRDefault="00CA65FC" w:rsidP="001120F5">
      <w:pPr>
        <w:widowControl/>
        <w:spacing w:beforeLines="200" w:before="480" w:line="60" w:lineRule="auto"/>
        <w:ind w:right="482" w:firstLineChars="2500" w:firstLine="6000"/>
        <w:rPr>
          <w:rFonts w:ascii="宋体" w:hAnsi="宋体" w:cs="宋体"/>
          <w:color w:val="000000"/>
          <w:kern w:val="0"/>
          <w:sz w:val="24"/>
        </w:rPr>
      </w:pPr>
      <w:r>
        <w:rPr>
          <w:rFonts w:ascii="宋体" w:hAnsi="宋体" w:cs="宋体" w:hint="eastAsia"/>
          <w:color w:val="000000"/>
          <w:kern w:val="0"/>
          <w:sz w:val="24"/>
        </w:rPr>
        <w:t xml:space="preserve">        </w:t>
      </w:r>
      <w:r w:rsidR="00CB7D0B">
        <w:rPr>
          <w:rFonts w:ascii="宋体" w:hAnsi="宋体" w:cs="宋体" w:hint="eastAsia"/>
          <w:color w:val="000000"/>
          <w:kern w:val="0"/>
          <w:sz w:val="24"/>
        </w:rPr>
        <w:t xml:space="preserve">  </w:t>
      </w:r>
    </w:p>
    <w:p w:rsidR="00FD6483" w:rsidRDefault="00CB7D0B">
      <w:pPr>
        <w:spacing w:line="360" w:lineRule="auto"/>
        <w:ind w:right="482" w:firstLineChars="2500" w:firstLine="6000"/>
        <w:rPr>
          <w:rFonts w:ascii="宋体" w:hAnsi="宋体" w:cs="宋体"/>
          <w:color w:val="000000"/>
          <w:kern w:val="0"/>
          <w:sz w:val="24"/>
        </w:rPr>
      </w:pPr>
      <w:r>
        <w:rPr>
          <w:rFonts w:ascii="宋体" w:hAnsi="宋体" w:cs="宋体" w:hint="eastAsia"/>
          <w:color w:val="000000"/>
          <w:kern w:val="0"/>
          <w:sz w:val="24"/>
        </w:rPr>
        <w:t>日 期：</w:t>
      </w:r>
    </w:p>
    <w:p w:rsidR="00FD6483" w:rsidRDefault="00FD6483">
      <w:pPr>
        <w:pStyle w:val="a4"/>
        <w:rPr>
          <w:rFonts w:ascii="宋体" w:hAnsi="宋体" w:cs="宋体"/>
          <w:iCs/>
          <w:color w:val="000000"/>
        </w:rPr>
      </w:pPr>
    </w:p>
    <w:p w:rsidR="00FD6483" w:rsidRDefault="00CB7D0B">
      <w:pPr>
        <w:spacing w:line="360" w:lineRule="auto"/>
        <w:ind w:firstLineChars="200" w:firstLine="482"/>
        <w:rPr>
          <w:rFonts w:ascii="宋体" w:hAnsi="宋体" w:cs="宋体"/>
          <w:b/>
          <w:iCs/>
          <w:color w:val="000000"/>
          <w:sz w:val="24"/>
        </w:rPr>
      </w:pPr>
      <w:r>
        <w:rPr>
          <w:rFonts w:ascii="宋体" w:hAnsi="宋体" w:cs="宋体" w:hint="eastAsia"/>
          <w:b/>
          <w:iCs/>
          <w:color w:val="000000"/>
          <w:sz w:val="24"/>
        </w:rPr>
        <w:t>注：从业人员、营业收入、资产总额填报上一年度数据，无上一年度数据的新成立企业可不填报。</w:t>
      </w:r>
    </w:p>
    <w:p w:rsidR="00FD6483" w:rsidRDefault="00CB7D0B">
      <w:pPr>
        <w:spacing w:line="360" w:lineRule="auto"/>
        <w:ind w:firstLineChars="200" w:firstLine="482"/>
        <w:rPr>
          <w:rFonts w:ascii="宋体" w:hAnsi="宋体" w:cs="宋体"/>
          <w:b/>
          <w:iCs/>
          <w:color w:val="000000"/>
          <w:sz w:val="24"/>
        </w:rPr>
      </w:pPr>
      <w:r>
        <w:rPr>
          <w:rFonts w:ascii="宋体" w:hAnsi="宋体" w:cs="宋体" w:hint="eastAsia"/>
          <w:b/>
          <w:iCs/>
          <w:color w:val="000000"/>
          <w:sz w:val="24"/>
        </w:rPr>
        <w:t>根据最新《政府采购促进中小企业发展管理办法》规定，所有中小企业声明函必须使用最新格式。</w:t>
      </w:r>
    </w:p>
    <w:p w:rsidR="00FD6483" w:rsidRDefault="00FD6483">
      <w:pPr>
        <w:spacing w:line="360" w:lineRule="auto"/>
        <w:ind w:firstLineChars="200" w:firstLine="420"/>
        <w:rPr>
          <w:rFonts w:ascii="宋体" w:hAnsi="宋体" w:cs="宋体"/>
          <w:iCs/>
          <w:color w:val="000000"/>
        </w:rPr>
      </w:pPr>
    </w:p>
    <w:p w:rsidR="00FD6483" w:rsidRDefault="00FD6483">
      <w:pPr>
        <w:jc w:val="center"/>
        <w:rPr>
          <w:b/>
          <w:bCs/>
          <w:color w:val="000000"/>
          <w:sz w:val="28"/>
          <w:szCs w:val="28"/>
        </w:rPr>
      </w:pPr>
    </w:p>
    <w:p w:rsidR="00FD6483" w:rsidRDefault="00CB7D0B">
      <w:pPr>
        <w:widowControl/>
        <w:jc w:val="left"/>
        <w:rPr>
          <w:b/>
          <w:bCs/>
          <w:color w:val="000000"/>
          <w:sz w:val="28"/>
          <w:szCs w:val="28"/>
        </w:rPr>
      </w:pPr>
      <w:r>
        <w:rPr>
          <w:b/>
          <w:bCs/>
          <w:color w:val="000000"/>
          <w:sz w:val="28"/>
          <w:szCs w:val="28"/>
        </w:rPr>
        <w:br w:type="page"/>
      </w:r>
    </w:p>
    <w:p w:rsidR="00FD6483" w:rsidRDefault="00CB7D0B">
      <w:pPr>
        <w:jc w:val="center"/>
        <w:rPr>
          <w:b/>
          <w:bCs/>
          <w:color w:val="000000"/>
          <w:sz w:val="28"/>
          <w:szCs w:val="28"/>
        </w:rPr>
      </w:pPr>
      <w:r>
        <w:rPr>
          <w:rFonts w:hint="eastAsia"/>
          <w:b/>
          <w:bCs/>
          <w:color w:val="000000"/>
          <w:sz w:val="28"/>
          <w:szCs w:val="28"/>
        </w:rPr>
        <w:t>（二）供应商单位认为对其响应有利的其他材料</w:t>
      </w:r>
    </w:p>
    <w:p w:rsidR="00FD6483" w:rsidRDefault="00FD6483">
      <w:pPr>
        <w:pStyle w:val="aff0"/>
        <w:rPr>
          <w:color w:val="000000"/>
        </w:rPr>
      </w:pPr>
    </w:p>
    <w:p w:rsidR="00FD6483" w:rsidRDefault="00CB7D0B">
      <w:pPr>
        <w:jc w:val="left"/>
      </w:pPr>
      <w:r>
        <w:rPr>
          <w:rFonts w:hint="eastAsia"/>
          <w:color w:val="000000"/>
          <w:sz w:val="24"/>
        </w:rPr>
        <w:t>注：建议供应商参考本项目资格要求、采购内容及要求、评审标准进行提供，格式自拟。</w:t>
      </w: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Charf0"/>
      </w:pPr>
    </w:p>
    <w:p w:rsidR="00FD6483" w:rsidRDefault="00FD6483">
      <w:pPr>
        <w:pStyle w:val="af1"/>
        <w:spacing w:line="276" w:lineRule="auto"/>
        <w:jc w:val="both"/>
      </w:pPr>
    </w:p>
    <w:p w:rsidR="00C020F2" w:rsidRDefault="00C020F2" w:rsidP="00C020F2"/>
    <w:p w:rsidR="00C020F2" w:rsidRDefault="00C020F2" w:rsidP="00C020F2">
      <w:pPr>
        <w:pStyle w:val="Charf0"/>
      </w:pPr>
    </w:p>
    <w:p w:rsidR="00C020F2" w:rsidRDefault="00C020F2" w:rsidP="00C020F2">
      <w:pPr>
        <w:pStyle w:val="Charf0"/>
      </w:pPr>
    </w:p>
    <w:p w:rsidR="00C020F2" w:rsidRDefault="00C020F2" w:rsidP="00C020F2">
      <w:pPr>
        <w:pStyle w:val="Charf0"/>
      </w:pPr>
    </w:p>
    <w:p w:rsidR="00C020F2" w:rsidRDefault="00C020F2" w:rsidP="00C020F2">
      <w:pPr>
        <w:pStyle w:val="Charf0"/>
      </w:pPr>
    </w:p>
    <w:p w:rsidR="000E025E" w:rsidRPr="001517EC" w:rsidRDefault="000E025E" w:rsidP="000E025E">
      <w:pPr>
        <w:pStyle w:val="2"/>
        <w:rPr>
          <w:rFonts w:cs="宋体"/>
          <w:b w:val="0"/>
          <w:color w:val="000000"/>
          <w:szCs w:val="30"/>
        </w:rPr>
      </w:pPr>
      <w:r>
        <w:rPr>
          <w:rFonts w:cs="宋体" w:hint="eastAsia"/>
          <w:b w:val="0"/>
          <w:color w:val="000000"/>
          <w:szCs w:val="30"/>
        </w:rPr>
        <w:t>十、</w:t>
      </w:r>
      <w:r w:rsidRPr="001517EC">
        <w:rPr>
          <w:rFonts w:cs="宋体" w:hint="eastAsia"/>
          <w:b w:val="0"/>
          <w:color w:val="000000"/>
          <w:szCs w:val="30"/>
        </w:rPr>
        <w:t>反商业贿赂承诺书</w:t>
      </w:r>
    </w:p>
    <w:p w:rsidR="000E025E" w:rsidRPr="005B2307" w:rsidRDefault="000E025E" w:rsidP="000E025E">
      <w:pPr>
        <w:ind w:firstLine="480"/>
        <w:rPr>
          <w:sz w:val="24"/>
          <w:szCs w:val="22"/>
        </w:rPr>
      </w:pPr>
      <w:r w:rsidRPr="005B2307">
        <w:rPr>
          <w:rFonts w:hint="eastAsia"/>
          <w:sz w:val="24"/>
          <w:szCs w:val="22"/>
        </w:rPr>
        <w:t>我公司承诺：</w:t>
      </w:r>
    </w:p>
    <w:p w:rsidR="000E025E" w:rsidRPr="005B2307" w:rsidRDefault="000E025E" w:rsidP="000E025E">
      <w:pPr>
        <w:ind w:firstLine="480"/>
        <w:rPr>
          <w:sz w:val="24"/>
          <w:szCs w:val="22"/>
        </w:rPr>
      </w:pPr>
      <w:r w:rsidRPr="005B2307">
        <w:rPr>
          <w:rFonts w:hint="eastAsia"/>
          <w:sz w:val="24"/>
          <w:szCs w:val="22"/>
        </w:rPr>
        <w:t>在</w:t>
      </w:r>
      <w:r w:rsidRPr="005B2307">
        <w:rPr>
          <w:rFonts w:hint="eastAsia"/>
          <w:sz w:val="24"/>
          <w:szCs w:val="22"/>
          <w:u w:val="single"/>
        </w:rPr>
        <w:t xml:space="preserve">                                          </w:t>
      </w:r>
      <w:r w:rsidRPr="005B2307">
        <w:rPr>
          <w:rFonts w:hint="eastAsia"/>
          <w:sz w:val="24"/>
          <w:szCs w:val="22"/>
          <w:u w:val="single"/>
        </w:rPr>
        <w:t>（</w:t>
      </w:r>
      <w:r w:rsidRPr="005B2307">
        <w:rPr>
          <w:rFonts w:hint="eastAsia"/>
          <w:sz w:val="24"/>
          <w:szCs w:val="22"/>
        </w:rPr>
        <w:t>采购项目名称）采购活动中，我公司保证做到：</w:t>
      </w:r>
    </w:p>
    <w:p w:rsidR="000E025E" w:rsidRPr="005B2307" w:rsidRDefault="000E025E" w:rsidP="000E025E">
      <w:pPr>
        <w:ind w:firstLine="480"/>
        <w:rPr>
          <w:sz w:val="24"/>
          <w:szCs w:val="22"/>
        </w:rPr>
      </w:pPr>
      <w:r w:rsidRPr="005B2307">
        <w:rPr>
          <w:rFonts w:hint="eastAsia"/>
          <w:sz w:val="24"/>
          <w:szCs w:val="22"/>
        </w:rPr>
        <w:t>1.</w:t>
      </w:r>
      <w:r w:rsidRPr="005B2307">
        <w:rPr>
          <w:rFonts w:hint="eastAsia"/>
          <w:sz w:val="24"/>
          <w:szCs w:val="22"/>
        </w:rPr>
        <w:t>公平竞争参加本次采购活动。</w:t>
      </w:r>
    </w:p>
    <w:p w:rsidR="000E025E" w:rsidRPr="005B2307" w:rsidRDefault="000E025E" w:rsidP="000E025E">
      <w:pPr>
        <w:ind w:firstLine="480"/>
        <w:rPr>
          <w:sz w:val="24"/>
          <w:szCs w:val="22"/>
        </w:rPr>
      </w:pPr>
      <w:r w:rsidRPr="005B2307">
        <w:rPr>
          <w:rFonts w:hint="eastAsia"/>
          <w:sz w:val="24"/>
          <w:szCs w:val="22"/>
        </w:rPr>
        <w:t>2.</w:t>
      </w:r>
      <w:r w:rsidRPr="005B2307">
        <w:rPr>
          <w:rFonts w:hint="eastAsia"/>
          <w:sz w:val="24"/>
          <w:szCs w:val="22"/>
        </w:rPr>
        <w:t>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0E025E" w:rsidRPr="005B2307" w:rsidRDefault="000E025E" w:rsidP="000E025E">
      <w:pPr>
        <w:ind w:firstLine="480"/>
        <w:rPr>
          <w:sz w:val="24"/>
          <w:szCs w:val="22"/>
        </w:rPr>
      </w:pPr>
      <w:r w:rsidRPr="005B2307">
        <w:rPr>
          <w:rFonts w:hint="eastAsia"/>
          <w:sz w:val="24"/>
          <w:szCs w:val="22"/>
        </w:rPr>
        <w:t>3.</w:t>
      </w:r>
      <w:r w:rsidRPr="005B2307">
        <w:rPr>
          <w:rFonts w:hint="eastAsia"/>
          <w:sz w:val="24"/>
          <w:szCs w:val="22"/>
        </w:rPr>
        <w:t>若出现上述行为，我公司及参与入围的工作人员愿意接受按照国家法律法规等有关规定给予的处罚。</w:t>
      </w:r>
    </w:p>
    <w:p w:rsidR="000E025E" w:rsidRPr="005B2307" w:rsidRDefault="000E025E" w:rsidP="000E025E">
      <w:pPr>
        <w:ind w:firstLine="480"/>
        <w:rPr>
          <w:sz w:val="24"/>
          <w:szCs w:val="22"/>
        </w:rPr>
      </w:pPr>
    </w:p>
    <w:p w:rsidR="000E025E" w:rsidRDefault="000E025E" w:rsidP="000E025E">
      <w:pPr>
        <w:ind w:firstLine="480"/>
        <w:rPr>
          <w:sz w:val="24"/>
          <w:szCs w:val="22"/>
        </w:rPr>
      </w:pPr>
    </w:p>
    <w:p w:rsidR="000E025E" w:rsidRDefault="000E025E" w:rsidP="000E025E">
      <w:pPr>
        <w:ind w:firstLine="480"/>
        <w:rPr>
          <w:sz w:val="24"/>
          <w:szCs w:val="22"/>
        </w:rPr>
      </w:pPr>
    </w:p>
    <w:p w:rsidR="000E025E" w:rsidRDefault="000E025E" w:rsidP="000E025E">
      <w:pPr>
        <w:ind w:firstLine="480"/>
        <w:rPr>
          <w:sz w:val="24"/>
          <w:szCs w:val="22"/>
        </w:rPr>
      </w:pPr>
    </w:p>
    <w:p w:rsidR="000E025E" w:rsidRDefault="000E025E" w:rsidP="000E025E">
      <w:pPr>
        <w:ind w:firstLine="480"/>
        <w:rPr>
          <w:sz w:val="24"/>
          <w:szCs w:val="22"/>
        </w:rPr>
      </w:pPr>
    </w:p>
    <w:p w:rsidR="000E025E" w:rsidRPr="005B2307" w:rsidRDefault="000E025E" w:rsidP="000E025E">
      <w:pPr>
        <w:ind w:firstLine="480"/>
        <w:rPr>
          <w:sz w:val="24"/>
          <w:szCs w:val="22"/>
        </w:rPr>
      </w:pPr>
      <w:r w:rsidRPr="005B2307">
        <w:rPr>
          <w:rFonts w:hint="eastAsia"/>
          <w:sz w:val="24"/>
          <w:szCs w:val="22"/>
        </w:rPr>
        <w:t>申请人单位全称（盖章）：</w:t>
      </w:r>
      <w:r w:rsidRPr="005B2307">
        <w:rPr>
          <w:rFonts w:hint="eastAsia"/>
          <w:sz w:val="24"/>
          <w:szCs w:val="22"/>
        </w:rPr>
        <w:t xml:space="preserve">                         </w:t>
      </w:r>
    </w:p>
    <w:p w:rsidR="000E025E" w:rsidRPr="005B2307" w:rsidRDefault="000E025E" w:rsidP="000E025E">
      <w:pPr>
        <w:ind w:firstLine="480"/>
        <w:rPr>
          <w:sz w:val="24"/>
          <w:szCs w:val="22"/>
        </w:rPr>
      </w:pPr>
      <w:r w:rsidRPr="005B2307">
        <w:rPr>
          <w:rFonts w:hint="eastAsia"/>
          <w:sz w:val="24"/>
          <w:szCs w:val="22"/>
        </w:rPr>
        <w:t>法定代表人（签章）：</w:t>
      </w:r>
      <w:r w:rsidRPr="005B2307">
        <w:rPr>
          <w:rFonts w:hint="eastAsia"/>
          <w:sz w:val="24"/>
          <w:szCs w:val="22"/>
        </w:rPr>
        <w:t xml:space="preserve">                             </w:t>
      </w:r>
    </w:p>
    <w:p w:rsidR="000E025E" w:rsidRDefault="000E025E" w:rsidP="000E025E">
      <w:pPr>
        <w:spacing w:line="360" w:lineRule="auto"/>
        <w:jc w:val="center"/>
        <w:outlineLvl w:val="0"/>
        <w:rPr>
          <w:sz w:val="24"/>
          <w:szCs w:val="22"/>
        </w:rPr>
      </w:pPr>
    </w:p>
    <w:p w:rsidR="000E025E" w:rsidRDefault="000E025E" w:rsidP="000E025E">
      <w:pPr>
        <w:spacing w:line="360" w:lineRule="auto"/>
        <w:jc w:val="center"/>
        <w:outlineLvl w:val="0"/>
        <w:rPr>
          <w:sz w:val="24"/>
          <w:szCs w:val="22"/>
        </w:rPr>
      </w:pPr>
    </w:p>
    <w:p w:rsidR="000E025E" w:rsidRDefault="000E025E" w:rsidP="000E025E">
      <w:pPr>
        <w:spacing w:line="360" w:lineRule="auto"/>
        <w:jc w:val="center"/>
        <w:outlineLvl w:val="0"/>
        <w:rPr>
          <w:sz w:val="24"/>
          <w:szCs w:val="22"/>
        </w:rPr>
      </w:pPr>
    </w:p>
    <w:p w:rsidR="000E025E" w:rsidRDefault="000E025E" w:rsidP="000E025E">
      <w:pPr>
        <w:spacing w:line="360" w:lineRule="auto"/>
        <w:jc w:val="center"/>
        <w:outlineLvl w:val="0"/>
        <w:rPr>
          <w:sz w:val="24"/>
          <w:szCs w:val="22"/>
        </w:rPr>
      </w:pPr>
    </w:p>
    <w:p w:rsidR="000E025E" w:rsidRDefault="000E025E" w:rsidP="000E025E">
      <w:pPr>
        <w:spacing w:line="360" w:lineRule="auto"/>
        <w:jc w:val="center"/>
        <w:outlineLvl w:val="0"/>
        <w:rPr>
          <w:sz w:val="24"/>
          <w:szCs w:val="22"/>
        </w:rPr>
      </w:pPr>
    </w:p>
    <w:p w:rsidR="000E025E" w:rsidRDefault="000E025E" w:rsidP="000E025E">
      <w:pPr>
        <w:spacing w:line="360" w:lineRule="auto"/>
        <w:jc w:val="center"/>
        <w:outlineLvl w:val="0"/>
        <w:rPr>
          <w:sz w:val="24"/>
          <w:szCs w:val="22"/>
        </w:rPr>
      </w:pPr>
    </w:p>
    <w:p w:rsidR="000E025E" w:rsidRDefault="000E025E" w:rsidP="000E025E">
      <w:pPr>
        <w:spacing w:line="360" w:lineRule="auto"/>
        <w:jc w:val="center"/>
        <w:outlineLvl w:val="0"/>
        <w:rPr>
          <w:sz w:val="24"/>
          <w:szCs w:val="22"/>
        </w:rPr>
      </w:pPr>
    </w:p>
    <w:p w:rsidR="000E025E" w:rsidRDefault="000E025E" w:rsidP="000E025E">
      <w:pPr>
        <w:spacing w:line="360" w:lineRule="auto"/>
        <w:jc w:val="center"/>
        <w:outlineLvl w:val="0"/>
        <w:rPr>
          <w:sz w:val="24"/>
          <w:szCs w:val="22"/>
        </w:rPr>
      </w:pPr>
    </w:p>
    <w:p w:rsidR="000E025E" w:rsidRDefault="000E025E" w:rsidP="000E025E">
      <w:pPr>
        <w:spacing w:line="360" w:lineRule="auto"/>
        <w:jc w:val="center"/>
        <w:outlineLvl w:val="0"/>
        <w:rPr>
          <w:sz w:val="24"/>
          <w:szCs w:val="22"/>
        </w:rPr>
      </w:pPr>
    </w:p>
    <w:p w:rsidR="000E025E" w:rsidRDefault="000E025E" w:rsidP="000E025E">
      <w:pPr>
        <w:spacing w:line="360" w:lineRule="auto"/>
        <w:jc w:val="center"/>
        <w:outlineLvl w:val="0"/>
        <w:rPr>
          <w:sz w:val="24"/>
          <w:szCs w:val="22"/>
        </w:rPr>
      </w:pPr>
    </w:p>
    <w:p w:rsidR="000E025E" w:rsidRDefault="000E025E" w:rsidP="000E025E">
      <w:pPr>
        <w:spacing w:line="360" w:lineRule="auto"/>
        <w:jc w:val="center"/>
        <w:outlineLvl w:val="0"/>
        <w:rPr>
          <w:sz w:val="24"/>
          <w:szCs w:val="22"/>
        </w:rPr>
      </w:pPr>
    </w:p>
    <w:p w:rsidR="000E025E" w:rsidRDefault="000E025E" w:rsidP="000E025E">
      <w:pPr>
        <w:spacing w:line="360" w:lineRule="auto"/>
        <w:jc w:val="center"/>
        <w:outlineLvl w:val="0"/>
        <w:rPr>
          <w:sz w:val="24"/>
          <w:szCs w:val="22"/>
        </w:rPr>
      </w:pPr>
    </w:p>
    <w:p w:rsidR="000E025E" w:rsidRDefault="000E025E" w:rsidP="000E025E">
      <w:pPr>
        <w:spacing w:line="360" w:lineRule="auto"/>
        <w:jc w:val="center"/>
        <w:outlineLvl w:val="0"/>
        <w:rPr>
          <w:sz w:val="24"/>
          <w:szCs w:val="22"/>
        </w:rPr>
      </w:pPr>
    </w:p>
    <w:p w:rsidR="000E025E" w:rsidRDefault="000E025E" w:rsidP="000E025E">
      <w:pPr>
        <w:spacing w:line="360" w:lineRule="auto"/>
        <w:jc w:val="center"/>
        <w:outlineLvl w:val="0"/>
        <w:rPr>
          <w:sz w:val="24"/>
          <w:szCs w:val="22"/>
        </w:rPr>
      </w:pPr>
    </w:p>
    <w:p w:rsidR="000E025E" w:rsidRDefault="000E025E" w:rsidP="000E025E">
      <w:pPr>
        <w:spacing w:line="360" w:lineRule="auto"/>
        <w:jc w:val="center"/>
        <w:outlineLvl w:val="0"/>
        <w:rPr>
          <w:sz w:val="24"/>
          <w:szCs w:val="22"/>
        </w:rPr>
      </w:pPr>
    </w:p>
    <w:p w:rsidR="000E025E" w:rsidRDefault="000E025E" w:rsidP="000E025E">
      <w:pPr>
        <w:spacing w:line="360" w:lineRule="auto"/>
        <w:jc w:val="center"/>
        <w:outlineLvl w:val="0"/>
        <w:rPr>
          <w:sz w:val="24"/>
          <w:szCs w:val="22"/>
        </w:rPr>
      </w:pPr>
    </w:p>
    <w:p w:rsidR="000E025E" w:rsidRDefault="000E025E" w:rsidP="000E025E">
      <w:pPr>
        <w:spacing w:line="360" w:lineRule="auto"/>
        <w:jc w:val="center"/>
        <w:outlineLvl w:val="0"/>
        <w:rPr>
          <w:sz w:val="24"/>
          <w:szCs w:val="22"/>
        </w:rPr>
      </w:pPr>
    </w:p>
    <w:p w:rsidR="000E025E" w:rsidRDefault="000E025E" w:rsidP="000E025E">
      <w:pPr>
        <w:spacing w:line="360" w:lineRule="auto"/>
        <w:jc w:val="center"/>
        <w:outlineLvl w:val="0"/>
        <w:rPr>
          <w:sz w:val="24"/>
          <w:szCs w:val="22"/>
        </w:rPr>
      </w:pPr>
    </w:p>
    <w:p w:rsidR="000E025E" w:rsidRPr="005B2307" w:rsidRDefault="000E025E" w:rsidP="000E025E">
      <w:pPr>
        <w:spacing w:line="360" w:lineRule="auto"/>
        <w:jc w:val="center"/>
        <w:outlineLvl w:val="0"/>
        <w:rPr>
          <w:sz w:val="24"/>
          <w:szCs w:val="22"/>
        </w:rPr>
      </w:pPr>
      <w:r>
        <w:rPr>
          <w:rFonts w:hint="eastAsia"/>
          <w:sz w:val="24"/>
          <w:szCs w:val="22"/>
        </w:rPr>
        <w:t xml:space="preserve">                                                    </w:t>
      </w:r>
      <w:r w:rsidRPr="005B2307">
        <w:rPr>
          <w:rFonts w:hint="eastAsia"/>
          <w:sz w:val="24"/>
          <w:szCs w:val="22"/>
        </w:rPr>
        <w:t>日期：</w:t>
      </w:r>
      <w:r w:rsidR="004D43C5">
        <w:rPr>
          <w:rFonts w:hint="eastAsia"/>
          <w:sz w:val="24"/>
          <w:szCs w:val="22"/>
        </w:rPr>
        <w:t xml:space="preserve">  </w:t>
      </w:r>
      <w:r w:rsidRPr="005B2307">
        <w:rPr>
          <w:rFonts w:hint="eastAsia"/>
          <w:sz w:val="24"/>
          <w:szCs w:val="22"/>
        </w:rPr>
        <w:t>年</w:t>
      </w:r>
      <w:r w:rsidRPr="005B2307">
        <w:rPr>
          <w:rFonts w:hint="eastAsia"/>
          <w:sz w:val="24"/>
          <w:szCs w:val="22"/>
        </w:rPr>
        <w:t xml:space="preserve">   </w:t>
      </w:r>
      <w:r w:rsidRPr="005B2307">
        <w:rPr>
          <w:rFonts w:hint="eastAsia"/>
          <w:sz w:val="24"/>
          <w:szCs w:val="22"/>
        </w:rPr>
        <w:t>月</w:t>
      </w:r>
      <w:r w:rsidRPr="005B2307">
        <w:rPr>
          <w:rFonts w:hint="eastAsia"/>
          <w:sz w:val="24"/>
          <w:szCs w:val="22"/>
        </w:rPr>
        <w:t xml:space="preserve">   </w:t>
      </w:r>
      <w:r w:rsidRPr="005B2307">
        <w:rPr>
          <w:rFonts w:hint="eastAsia"/>
          <w:sz w:val="24"/>
          <w:szCs w:val="22"/>
        </w:rPr>
        <w:t>日</w:t>
      </w:r>
    </w:p>
    <w:p w:rsidR="000E025E" w:rsidRDefault="000E025E" w:rsidP="000E025E">
      <w:pPr>
        <w:spacing w:line="360" w:lineRule="auto"/>
        <w:outlineLvl w:val="2"/>
        <w:rPr>
          <w:color w:val="000000"/>
          <w:sz w:val="24"/>
        </w:rPr>
      </w:pPr>
    </w:p>
    <w:p w:rsidR="000E025E" w:rsidRDefault="000E025E" w:rsidP="000E025E">
      <w:pPr>
        <w:spacing w:line="360" w:lineRule="auto"/>
        <w:outlineLvl w:val="2"/>
        <w:rPr>
          <w:color w:val="000000"/>
          <w:sz w:val="24"/>
        </w:rPr>
      </w:pPr>
    </w:p>
    <w:p w:rsidR="000E025E" w:rsidRDefault="000E025E" w:rsidP="000E025E">
      <w:pPr>
        <w:spacing w:line="360" w:lineRule="auto"/>
        <w:outlineLvl w:val="2"/>
        <w:rPr>
          <w:color w:val="000000"/>
          <w:sz w:val="24"/>
        </w:rPr>
      </w:pPr>
      <w:r>
        <w:rPr>
          <w:color w:val="000000"/>
          <w:sz w:val="24"/>
        </w:rPr>
        <w:t>联合协议（如有）（实质性格式）</w:t>
      </w:r>
    </w:p>
    <w:p w:rsidR="000E025E" w:rsidRDefault="000E025E" w:rsidP="000E025E">
      <w:pPr>
        <w:autoSpaceDE w:val="0"/>
        <w:autoSpaceDN w:val="0"/>
        <w:adjustRightInd w:val="0"/>
        <w:spacing w:line="360" w:lineRule="auto"/>
        <w:jc w:val="center"/>
        <w:rPr>
          <w:b/>
          <w:color w:val="000000"/>
          <w:sz w:val="36"/>
          <w:szCs w:val="36"/>
        </w:rPr>
      </w:pPr>
      <w:r>
        <w:rPr>
          <w:rFonts w:hint="eastAsia"/>
          <w:b/>
          <w:color w:val="000000"/>
          <w:sz w:val="36"/>
          <w:szCs w:val="36"/>
        </w:rPr>
        <w:t>十一、</w:t>
      </w:r>
      <w:r w:rsidRPr="003D2030">
        <w:rPr>
          <w:rFonts w:hint="eastAsia"/>
          <w:b/>
          <w:color w:val="000000"/>
          <w:sz w:val="36"/>
          <w:szCs w:val="36"/>
        </w:rPr>
        <w:t>联合协议</w:t>
      </w:r>
    </w:p>
    <w:p w:rsidR="000E025E" w:rsidRPr="00331158" w:rsidRDefault="000E025E" w:rsidP="000E025E">
      <w:pPr>
        <w:spacing w:line="360" w:lineRule="auto"/>
        <w:ind w:firstLineChars="345" w:firstLine="828"/>
        <w:rPr>
          <w:color w:val="000000"/>
          <w:sz w:val="24"/>
        </w:rPr>
      </w:pPr>
      <w:r w:rsidRPr="00331158">
        <w:rPr>
          <w:color w:val="000000"/>
          <w:sz w:val="24"/>
        </w:rPr>
        <w:t xml:space="preserve">______ </w:t>
      </w:r>
      <w:r w:rsidRPr="00331158">
        <w:rPr>
          <w:color w:val="000000"/>
          <w:sz w:val="24"/>
        </w:rPr>
        <w:t>、</w:t>
      </w:r>
      <w:r w:rsidRPr="00331158">
        <w:rPr>
          <w:color w:val="000000"/>
          <w:sz w:val="24"/>
        </w:rPr>
        <w:t xml:space="preserve"> _____ </w:t>
      </w:r>
      <w:r w:rsidRPr="00331158">
        <w:rPr>
          <w:color w:val="000000"/>
          <w:sz w:val="24"/>
        </w:rPr>
        <w:t>及</w:t>
      </w:r>
      <w:r w:rsidRPr="00331158">
        <w:rPr>
          <w:color w:val="000000"/>
          <w:sz w:val="24"/>
        </w:rPr>
        <w:t xml:space="preserve"> _____</w:t>
      </w:r>
      <w:r w:rsidRPr="00331158">
        <w:rPr>
          <w:color w:val="000000"/>
          <w:sz w:val="24"/>
        </w:rPr>
        <w:t>就</w:t>
      </w:r>
      <w:r w:rsidRPr="00331158">
        <w:rPr>
          <w:color w:val="000000"/>
          <w:sz w:val="24"/>
        </w:rPr>
        <w:t>“________</w:t>
      </w:r>
      <w:r w:rsidRPr="00331158">
        <w:rPr>
          <w:color w:val="000000"/>
          <w:sz w:val="24"/>
        </w:rPr>
        <w:t>（项目名称）</w:t>
      </w:r>
      <w:r>
        <w:rPr>
          <w:color w:val="000000"/>
          <w:sz w:val="24"/>
        </w:rPr>
        <w:t>”____</w:t>
      </w:r>
      <w:r>
        <w:rPr>
          <w:color w:val="000000"/>
          <w:sz w:val="24"/>
        </w:rPr>
        <w:t>包</w:t>
      </w:r>
      <w:r w:rsidRPr="00331158">
        <w:rPr>
          <w:color w:val="000000"/>
          <w:sz w:val="24"/>
        </w:rPr>
        <w:t>招标项目的投标事宜，经各方充分协商一致，达成如下协议：</w:t>
      </w:r>
    </w:p>
    <w:p w:rsidR="000E025E" w:rsidRPr="00331158" w:rsidRDefault="000E025E" w:rsidP="000E025E">
      <w:pPr>
        <w:numPr>
          <w:ilvl w:val="0"/>
          <w:numId w:val="7"/>
        </w:numPr>
        <w:tabs>
          <w:tab w:val="left" w:pos="780"/>
        </w:tabs>
        <w:spacing w:line="360" w:lineRule="auto"/>
        <w:rPr>
          <w:color w:val="000000"/>
          <w:sz w:val="24"/>
        </w:rPr>
      </w:pPr>
      <w:r w:rsidRPr="00331158">
        <w:rPr>
          <w:color w:val="000000"/>
          <w:sz w:val="24"/>
        </w:rPr>
        <w:t>由</w:t>
      </w:r>
      <w:r w:rsidRPr="00331158">
        <w:rPr>
          <w:color w:val="000000"/>
          <w:sz w:val="24"/>
        </w:rPr>
        <w:t>_________</w:t>
      </w:r>
      <w:r w:rsidRPr="00331158">
        <w:rPr>
          <w:color w:val="000000"/>
          <w:sz w:val="24"/>
        </w:rPr>
        <w:t>牵头，</w:t>
      </w:r>
      <w:r w:rsidRPr="00331158">
        <w:rPr>
          <w:color w:val="000000"/>
          <w:sz w:val="24"/>
        </w:rPr>
        <w:t>_________</w:t>
      </w:r>
      <w:r w:rsidRPr="00331158">
        <w:rPr>
          <w:color w:val="000000"/>
          <w:sz w:val="24"/>
        </w:rPr>
        <w:t>、</w:t>
      </w:r>
      <w:r w:rsidRPr="00331158">
        <w:rPr>
          <w:color w:val="000000"/>
          <w:sz w:val="24"/>
        </w:rPr>
        <w:t>__________</w:t>
      </w:r>
      <w:r>
        <w:rPr>
          <w:color w:val="000000"/>
          <w:sz w:val="24"/>
        </w:rPr>
        <w:t>参加，组成联合体共同进行采购项目的采购</w:t>
      </w:r>
      <w:r w:rsidRPr="00331158">
        <w:rPr>
          <w:color w:val="000000"/>
          <w:sz w:val="24"/>
        </w:rPr>
        <w:t>工作。</w:t>
      </w:r>
    </w:p>
    <w:p w:rsidR="000E025E" w:rsidRPr="00331158" w:rsidRDefault="000E025E" w:rsidP="000E025E">
      <w:pPr>
        <w:numPr>
          <w:ilvl w:val="0"/>
          <w:numId w:val="7"/>
        </w:numPr>
        <w:tabs>
          <w:tab w:val="left" w:pos="780"/>
        </w:tabs>
        <w:spacing w:line="360" w:lineRule="auto"/>
        <w:rPr>
          <w:color w:val="000000"/>
          <w:sz w:val="24"/>
        </w:rPr>
      </w:pPr>
      <w:r w:rsidRPr="00331158">
        <w:rPr>
          <w:color w:val="000000"/>
          <w:sz w:val="24"/>
        </w:rPr>
        <w:t>______</w:t>
      </w:r>
      <w:r>
        <w:rPr>
          <w:color w:val="000000"/>
          <w:sz w:val="24"/>
        </w:rPr>
        <w:t>为本次响应的牵头人，联合体以牵头人的名义参加采购项目，联合体成交</w:t>
      </w:r>
      <w:r w:rsidRPr="00331158">
        <w:rPr>
          <w:color w:val="000000"/>
          <w:sz w:val="24"/>
        </w:rPr>
        <w:t>后，联合体各方共同与采购人签订合同，就</w:t>
      </w:r>
      <w:r w:rsidRPr="00331158">
        <w:rPr>
          <w:rFonts w:hint="eastAsia"/>
          <w:color w:val="000000"/>
          <w:sz w:val="24"/>
        </w:rPr>
        <w:t>采购合同约定的事项</w:t>
      </w:r>
      <w:r w:rsidRPr="00331158">
        <w:rPr>
          <w:color w:val="000000"/>
          <w:sz w:val="24"/>
        </w:rPr>
        <w:t>对采购人承担连带责任。</w:t>
      </w:r>
    </w:p>
    <w:p w:rsidR="000E025E" w:rsidRPr="00331158" w:rsidRDefault="000E025E" w:rsidP="000E025E">
      <w:pPr>
        <w:numPr>
          <w:ilvl w:val="0"/>
          <w:numId w:val="7"/>
        </w:numPr>
        <w:tabs>
          <w:tab w:val="left" w:pos="780"/>
        </w:tabs>
        <w:spacing w:line="360" w:lineRule="auto"/>
        <w:rPr>
          <w:color w:val="000000"/>
          <w:sz w:val="24"/>
        </w:rPr>
      </w:pPr>
      <w:r>
        <w:rPr>
          <w:color w:val="000000"/>
          <w:sz w:val="24"/>
        </w:rPr>
        <w:t>联合体各方均同意由牵头人代表其他联合体成员单位按采购</w:t>
      </w:r>
      <w:r w:rsidRPr="00331158">
        <w:rPr>
          <w:color w:val="000000"/>
          <w:sz w:val="24"/>
        </w:rPr>
        <w:t>文件要求出具《授权委托书》。</w:t>
      </w:r>
    </w:p>
    <w:p w:rsidR="000E025E" w:rsidRPr="00331158" w:rsidRDefault="000E025E" w:rsidP="000E025E">
      <w:pPr>
        <w:numPr>
          <w:ilvl w:val="0"/>
          <w:numId w:val="7"/>
        </w:numPr>
        <w:tabs>
          <w:tab w:val="left" w:pos="780"/>
        </w:tabs>
        <w:spacing w:line="360" w:lineRule="auto"/>
        <w:rPr>
          <w:color w:val="000000"/>
          <w:sz w:val="24"/>
        </w:rPr>
      </w:pPr>
      <w:r w:rsidRPr="00331158">
        <w:rPr>
          <w:color w:val="000000"/>
          <w:sz w:val="24"/>
        </w:rPr>
        <w:t>牵头人为项目的总负责单位；组织各参加方进行项目实施工作。</w:t>
      </w:r>
    </w:p>
    <w:p w:rsidR="000E025E" w:rsidRPr="00331158" w:rsidRDefault="000E025E" w:rsidP="000E025E">
      <w:pPr>
        <w:numPr>
          <w:ilvl w:val="0"/>
          <w:numId w:val="7"/>
        </w:numPr>
        <w:tabs>
          <w:tab w:val="left" w:pos="780"/>
        </w:tabs>
        <w:spacing w:line="360" w:lineRule="auto"/>
        <w:rPr>
          <w:color w:val="000000"/>
          <w:sz w:val="24"/>
        </w:rPr>
      </w:pPr>
      <w:r w:rsidRPr="00331158">
        <w:rPr>
          <w:color w:val="000000"/>
          <w:sz w:val="24"/>
        </w:rPr>
        <w:t>______</w:t>
      </w:r>
      <w:r w:rsidRPr="00331158">
        <w:rPr>
          <w:color w:val="000000"/>
          <w:sz w:val="24"/>
        </w:rPr>
        <w:t>负责</w:t>
      </w:r>
      <w:r w:rsidRPr="00331158">
        <w:rPr>
          <w:color w:val="000000"/>
          <w:sz w:val="24"/>
        </w:rPr>
        <w:t>_____</w:t>
      </w:r>
      <w:r>
        <w:rPr>
          <w:color w:val="000000"/>
          <w:sz w:val="24"/>
        </w:rPr>
        <w:t>，具体工作范围、内容以响应</w:t>
      </w:r>
      <w:r w:rsidRPr="00331158">
        <w:rPr>
          <w:color w:val="000000"/>
          <w:sz w:val="24"/>
        </w:rPr>
        <w:t>文件及合同为准。</w:t>
      </w:r>
    </w:p>
    <w:p w:rsidR="000E025E" w:rsidRPr="00331158" w:rsidRDefault="000E025E" w:rsidP="000E025E">
      <w:pPr>
        <w:numPr>
          <w:ilvl w:val="0"/>
          <w:numId w:val="7"/>
        </w:numPr>
        <w:tabs>
          <w:tab w:val="left" w:pos="780"/>
        </w:tabs>
        <w:spacing w:line="360" w:lineRule="auto"/>
        <w:rPr>
          <w:color w:val="000000"/>
          <w:sz w:val="24"/>
        </w:rPr>
      </w:pPr>
      <w:r w:rsidRPr="00331158">
        <w:rPr>
          <w:color w:val="000000"/>
          <w:sz w:val="24"/>
        </w:rPr>
        <w:t>______</w:t>
      </w:r>
      <w:r w:rsidRPr="00331158">
        <w:rPr>
          <w:color w:val="000000"/>
          <w:sz w:val="24"/>
        </w:rPr>
        <w:t>负责</w:t>
      </w:r>
      <w:r w:rsidRPr="00331158">
        <w:rPr>
          <w:color w:val="000000"/>
          <w:sz w:val="24"/>
        </w:rPr>
        <w:t>_____</w:t>
      </w:r>
      <w:r>
        <w:rPr>
          <w:color w:val="000000"/>
          <w:sz w:val="24"/>
        </w:rPr>
        <w:t>，具体工作范围、内容以响应</w:t>
      </w:r>
      <w:r w:rsidRPr="00331158">
        <w:rPr>
          <w:color w:val="000000"/>
          <w:sz w:val="24"/>
        </w:rPr>
        <w:t>文件及合同为准。</w:t>
      </w:r>
    </w:p>
    <w:p w:rsidR="000E025E" w:rsidRPr="00331158" w:rsidRDefault="000E025E" w:rsidP="000E025E">
      <w:pPr>
        <w:numPr>
          <w:ilvl w:val="0"/>
          <w:numId w:val="7"/>
        </w:numPr>
        <w:tabs>
          <w:tab w:val="left" w:pos="780"/>
        </w:tabs>
        <w:spacing w:line="360" w:lineRule="auto"/>
        <w:rPr>
          <w:color w:val="000000"/>
          <w:sz w:val="24"/>
        </w:rPr>
      </w:pPr>
      <w:r w:rsidRPr="00331158">
        <w:rPr>
          <w:color w:val="000000"/>
          <w:sz w:val="24"/>
        </w:rPr>
        <w:t>______</w:t>
      </w:r>
      <w:r w:rsidRPr="00331158">
        <w:rPr>
          <w:color w:val="000000"/>
          <w:sz w:val="24"/>
        </w:rPr>
        <w:t>负责</w:t>
      </w:r>
      <w:r w:rsidRPr="00331158">
        <w:rPr>
          <w:color w:val="000000"/>
          <w:sz w:val="24"/>
        </w:rPr>
        <w:t>_____</w:t>
      </w:r>
      <w:r>
        <w:rPr>
          <w:color w:val="000000"/>
          <w:sz w:val="24"/>
        </w:rPr>
        <w:t>（如有），具体工作范围、内容以响应</w:t>
      </w:r>
      <w:r w:rsidRPr="00331158">
        <w:rPr>
          <w:color w:val="000000"/>
          <w:sz w:val="24"/>
        </w:rPr>
        <w:t>文件及合同为准。</w:t>
      </w:r>
    </w:p>
    <w:p w:rsidR="000E025E" w:rsidRPr="00331158" w:rsidRDefault="000E025E" w:rsidP="000E025E">
      <w:pPr>
        <w:numPr>
          <w:ilvl w:val="0"/>
          <w:numId w:val="7"/>
        </w:numPr>
        <w:tabs>
          <w:tab w:val="left" w:pos="780"/>
        </w:tabs>
        <w:spacing w:line="360" w:lineRule="auto"/>
        <w:rPr>
          <w:color w:val="000000"/>
          <w:sz w:val="24"/>
        </w:rPr>
      </w:pPr>
      <w:r w:rsidRPr="00331158">
        <w:rPr>
          <w:color w:val="000000"/>
          <w:sz w:val="24"/>
        </w:rPr>
        <w:t>本项目联合协议合同总额为</w:t>
      </w:r>
      <w:r w:rsidRPr="00331158">
        <w:rPr>
          <w:color w:val="000000"/>
          <w:sz w:val="24"/>
        </w:rPr>
        <w:t>________</w:t>
      </w:r>
      <w:r w:rsidRPr="00331158">
        <w:rPr>
          <w:color w:val="000000"/>
          <w:sz w:val="24"/>
        </w:rPr>
        <w:t>元，联合体各成员按照如下比例分摊（按联合体成员分别列明）：</w:t>
      </w:r>
    </w:p>
    <w:p w:rsidR="000E025E" w:rsidRPr="00331158" w:rsidRDefault="000E025E" w:rsidP="000E025E">
      <w:pPr>
        <w:tabs>
          <w:tab w:val="left" w:pos="720"/>
          <w:tab w:val="left" w:pos="900"/>
        </w:tabs>
        <w:spacing w:line="360" w:lineRule="auto"/>
        <w:ind w:left="851"/>
        <w:rPr>
          <w:color w:val="000000"/>
          <w:sz w:val="24"/>
        </w:rPr>
      </w:pPr>
      <w:r w:rsidRPr="00331158">
        <w:rPr>
          <w:color w:val="000000"/>
          <w:sz w:val="24"/>
        </w:rPr>
        <w:t>（</w:t>
      </w:r>
      <w:r w:rsidRPr="00331158">
        <w:rPr>
          <w:color w:val="000000"/>
          <w:sz w:val="24"/>
        </w:rPr>
        <w:t>1</w:t>
      </w:r>
      <w:r w:rsidRPr="00331158">
        <w:rPr>
          <w:color w:val="000000"/>
          <w:sz w:val="24"/>
        </w:rPr>
        <w:t>）</w:t>
      </w:r>
      <w:r w:rsidRPr="00331158">
        <w:rPr>
          <w:color w:val="000000"/>
          <w:sz w:val="24"/>
        </w:rPr>
        <w:t>______</w:t>
      </w:r>
      <w:r w:rsidRPr="00331158">
        <w:rPr>
          <w:color w:val="000000"/>
          <w:sz w:val="24"/>
        </w:rPr>
        <w:t>为</w:t>
      </w:r>
      <w:r w:rsidRPr="00331158">
        <w:rPr>
          <w:color w:val="000000"/>
          <w:sz w:val="24"/>
        </w:rPr>
        <w:t>□</w:t>
      </w:r>
      <w:r w:rsidRPr="00331158">
        <w:rPr>
          <w:color w:val="000000"/>
          <w:sz w:val="24"/>
        </w:rPr>
        <w:t>大型企业</w:t>
      </w:r>
      <w:r w:rsidRPr="00331158">
        <w:rPr>
          <w:color w:val="000000"/>
          <w:sz w:val="24"/>
        </w:rPr>
        <w:t>□</w:t>
      </w:r>
      <w:r w:rsidRPr="00331158">
        <w:rPr>
          <w:color w:val="000000"/>
          <w:sz w:val="24"/>
        </w:rPr>
        <w:t>中型企业、</w:t>
      </w:r>
      <w:r w:rsidRPr="00331158">
        <w:rPr>
          <w:color w:val="000000"/>
          <w:sz w:val="24"/>
        </w:rPr>
        <w:t>□</w:t>
      </w:r>
      <w:r w:rsidRPr="00331158">
        <w:rPr>
          <w:color w:val="000000"/>
          <w:sz w:val="24"/>
        </w:rPr>
        <w:t>小微企业（包含监狱企业、残疾人福利性单位）、</w:t>
      </w:r>
      <w:r w:rsidRPr="00331158">
        <w:rPr>
          <w:color w:val="000000"/>
          <w:sz w:val="24"/>
        </w:rPr>
        <w:t>□</w:t>
      </w:r>
      <w:r w:rsidRPr="00331158">
        <w:rPr>
          <w:color w:val="000000"/>
          <w:sz w:val="24"/>
        </w:rPr>
        <w:t>其他，合同金额为</w:t>
      </w:r>
      <w:r w:rsidRPr="00331158">
        <w:rPr>
          <w:color w:val="000000"/>
          <w:sz w:val="24"/>
        </w:rPr>
        <w:t>_____</w:t>
      </w:r>
      <w:r w:rsidRPr="00331158">
        <w:rPr>
          <w:color w:val="000000"/>
          <w:sz w:val="24"/>
        </w:rPr>
        <w:t>元；</w:t>
      </w:r>
    </w:p>
    <w:p w:rsidR="000E025E" w:rsidRPr="00331158" w:rsidRDefault="000E025E" w:rsidP="000E025E">
      <w:pPr>
        <w:tabs>
          <w:tab w:val="left" w:pos="720"/>
          <w:tab w:val="left" w:pos="900"/>
        </w:tabs>
        <w:spacing w:line="360" w:lineRule="auto"/>
        <w:ind w:left="851"/>
        <w:rPr>
          <w:color w:val="000000"/>
          <w:sz w:val="24"/>
        </w:rPr>
      </w:pPr>
      <w:r w:rsidRPr="00331158">
        <w:rPr>
          <w:color w:val="000000"/>
          <w:sz w:val="24"/>
        </w:rPr>
        <w:t>（</w:t>
      </w:r>
      <w:r w:rsidRPr="00331158">
        <w:rPr>
          <w:color w:val="000000"/>
          <w:sz w:val="24"/>
        </w:rPr>
        <w:t>2</w:t>
      </w:r>
      <w:r w:rsidRPr="00331158">
        <w:rPr>
          <w:color w:val="000000"/>
          <w:sz w:val="24"/>
        </w:rPr>
        <w:t>）</w:t>
      </w:r>
      <w:r w:rsidRPr="00331158">
        <w:rPr>
          <w:color w:val="000000"/>
          <w:sz w:val="24"/>
        </w:rPr>
        <w:t>______</w:t>
      </w:r>
      <w:r w:rsidRPr="00331158">
        <w:rPr>
          <w:color w:val="000000"/>
          <w:sz w:val="24"/>
        </w:rPr>
        <w:t>为</w:t>
      </w:r>
      <w:r w:rsidRPr="00331158">
        <w:rPr>
          <w:color w:val="000000"/>
          <w:sz w:val="24"/>
        </w:rPr>
        <w:t>□</w:t>
      </w:r>
      <w:r w:rsidRPr="00331158">
        <w:rPr>
          <w:color w:val="000000"/>
          <w:sz w:val="24"/>
        </w:rPr>
        <w:t>大型企业</w:t>
      </w:r>
      <w:r w:rsidRPr="00331158">
        <w:rPr>
          <w:color w:val="000000"/>
          <w:sz w:val="24"/>
        </w:rPr>
        <w:t>□</w:t>
      </w:r>
      <w:r w:rsidRPr="00331158">
        <w:rPr>
          <w:color w:val="000000"/>
          <w:sz w:val="24"/>
        </w:rPr>
        <w:t>中型企业、</w:t>
      </w:r>
      <w:r w:rsidRPr="00331158">
        <w:rPr>
          <w:color w:val="000000"/>
          <w:sz w:val="24"/>
        </w:rPr>
        <w:t>□</w:t>
      </w:r>
      <w:r w:rsidRPr="00331158">
        <w:rPr>
          <w:color w:val="000000"/>
          <w:sz w:val="24"/>
        </w:rPr>
        <w:t>小微企业（包含监狱企业、残疾人福利性单位）、</w:t>
      </w:r>
      <w:r w:rsidRPr="00331158">
        <w:rPr>
          <w:color w:val="000000"/>
          <w:sz w:val="24"/>
        </w:rPr>
        <w:t>□</w:t>
      </w:r>
      <w:r w:rsidRPr="00331158">
        <w:rPr>
          <w:color w:val="000000"/>
          <w:sz w:val="24"/>
        </w:rPr>
        <w:t>其他，合同金额为</w:t>
      </w:r>
      <w:r w:rsidRPr="00331158">
        <w:rPr>
          <w:color w:val="000000"/>
          <w:sz w:val="24"/>
        </w:rPr>
        <w:t>_____</w:t>
      </w:r>
      <w:r w:rsidRPr="00331158">
        <w:rPr>
          <w:color w:val="000000"/>
          <w:sz w:val="24"/>
        </w:rPr>
        <w:t>元；</w:t>
      </w:r>
    </w:p>
    <w:p w:rsidR="000E025E" w:rsidRPr="00331158" w:rsidRDefault="000E025E" w:rsidP="000E025E">
      <w:pPr>
        <w:tabs>
          <w:tab w:val="left" w:pos="720"/>
          <w:tab w:val="left" w:pos="900"/>
        </w:tabs>
        <w:spacing w:line="360" w:lineRule="auto"/>
        <w:ind w:left="851"/>
        <w:rPr>
          <w:color w:val="000000"/>
          <w:sz w:val="24"/>
        </w:rPr>
      </w:pPr>
      <w:r w:rsidRPr="00331158">
        <w:rPr>
          <w:color w:val="000000"/>
          <w:sz w:val="24"/>
        </w:rPr>
        <w:t>（</w:t>
      </w:r>
      <w:r w:rsidRPr="00331158">
        <w:rPr>
          <w:color w:val="000000"/>
          <w:sz w:val="24"/>
        </w:rPr>
        <w:t>…</w:t>
      </w:r>
      <w:r w:rsidRPr="00331158">
        <w:rPr>
          <w:color w:val="000000"/>
          <w:sz w:val="24"/>
        </w:rPr>
        <w:t>）</w:t>
      </w:r>
      <w:r w:rsidRPr="00331158">
        <w:rPr>
          <w:color w:val="000000"/>
          <w:sz w:val="24"/>
        </w:rPr>
        <w:t>______</w:t>
      </w:r>
      <w:r w:rsidRPr="00331158">
        <w:rPr>
          <w:color w:val="000000"/>
          <w:sz w:val="24"/>
        </w:rPr>
        <w:t>为</w:t>
      </w:r>
      <w:r w:rsidRPr="00331158">
        <w:rPr>
          <w:color w:val="000000"/>
          <w:sz w:val="24"/>
        </w:rPr>
        <w:t>□</w:t>
      </w:r>
      <w:r w:rsidRPr="00331158">
        <w:rPr>
          <w:color w:val="000000"/>
          <w:sz w:val="24"/>
        </w:rPr>
        <w:t>大型企业</w:t>
      </w:r>
      <w:r w:rsidRPr="00331158">
        <w:rPr>
          <w:color w:val="000000"/>
          <w:sz w:val="24"/>
        </w:rPr>
        <w:t>□</w:t>
      </w:r>
      <w:r w:rsidRPr="00331158">
        <w:rPr>
          <w:color w:val="000000"/>
          <w:sz w:val="24"/>
        </w:rPr>
        <w:t>中型企业、</w:t>
      </w:r>
      <w:r w:rsidRPr="00331158">
        <w:rPr>
          <w:color w:val="000000"/>
          <w:sz w:val="24"/>
        </w:rPr>
        <w:t>□</w:t>
      </w:r>
      <w:r w:rsidRPr="00331158">
        <w:rPr>
          <w:color w:val="000000"/>
          <w:sz w:val="24"/>
        </w:rPr>
        <w:t>小微企业（包含监狱企业、残疾人福利性单位）、</w:t>
      </w:r>
      <w:r w:rsidRPr="00331158">
        <w:rPr>
          <w:color w:val="000000"/>
          <w:sz w:val="24"/>
        </w:rPr>
        <w:t>□</w:t>
      </w:r>
      <w:r w:rsidRPr="00331158">
        <w:rPr>
          <w:color w:val="000000"/>
          <w:sz w:val="24"/>
        </w:rPr>
        <w:t>其他，合同金额为</w:t>
      </w:r>
      <w:r w:rsidRPr="00331158">
        <w:rPr>
          <w:color w:val="000000"/>
          <w:sz w:val="24"/>
        </w:rPr>
        <w:t>_____</w:t>
      </w:r>
      <w:r w:rsidRPr="00331158">
        <w:rPr>
          <w:color w:val="000000"/>
          <w:sz w:val="24"/>
        </w:rPr>
        <w:t>元。</w:t>
      </w:r>
    </w:p>
    <w:p w:rsidR="000E025E" w:rsidRPr="00331158" w:rsidRDefault="000E025E" w:rsidP="000E025E">
      <w:pPr>
        <w:numPr>
          <w:ilvl w:val="0"/>
          <w:numId w:val="7"/>
        </w:numPr>
        <w:tabs>
          <w:tab w:val="left" w:pos="780"/>
          <w:tab w:val="left" w:pos="993"/>
        </w:tabs>
        <w:spacing w:line="360" w:lineRule="auto"/>
        <w:rPr>
          <w:color w:val="000000"/>
          <w:sz w:val="24"/>
        </w:rPr>
      </w:pPr>
      <w:r w:rsidRPr="00331158">
        <w:rPr>
          <w:rFonts w:hint="eastAsia"/>
          <w:color w:val="000000"/>
          <w:sz w:val="24"/>
        </w:rPr>
        <w:t>以联合体形式参加政府采购活动的，联合体各方不得再单独参加或者与其他供应商另外组成联合体参加同一合同项下的政府采购活动</w:t>
      </w:r>
      <w:r w:rsidRPr="00331158">
        <w:rPr>
          <w:color w:val="000000"/>
          <w:sz w:val="24"/>
        </w:rPr>
        <w:t>。</w:t>
      </w:r>
    </w:p>
    <w:p w:rsidR="000E025E" w:rsidRPr="00331158" w:rsidRDefault="000E025E" w:rsidP="000E025E">
      <w:pPr>
        <w:numPr>
          <w:ilvl w:val="0"/>
          <w:numId w:val="7"/>
        </w:numPr>
        <w:tabs>
          <w:tab w:val="left" w:pos="780"/>
        </w:tabs>
        <w:spacing w:line="360" w:lineRule="auto"/>
        <w:rPr>
          <w:color w:val="000000"/>
          <w:sz w:val="24"/>
        </w:rPr>
      </w:pPr>
      <w:r w:rsidRPr="00331158">
        <w:rPr>
          <w:color w:val="000000"/>
          <w:sz w:val="24"/>
        </w:rPr>
        <w:t>其他约定（如有）：</w:t>
      </w:r>
      <w:r w:rsidRPr="00331158">
        <w:rPr>
          <w:color w:val="000000"/>
          <w:sz w:val="24"/>
        </w:rPr>
        <w:t>_______</w:t>
      </w:r>
      <w:r w:rsidRPr="00331158">
        <w:rPr>
          <w:rFonts w:hint="eastAsia"/>
          <w:color w:val="000000"/>
          <w:sz w:val="24"/>
        </w:rPr>
        <w:t>。</w:t>
      </w:r>
    </w:p>
    <w:p w:rsidR="000E025E" w:rsidRDefault="000E025E" w:rsidP="000E025E">
      <w:pPr>
        <w:tabs>
          <w:tab w:val="left" w:pos="780"/>
        </w:tabs>
        <w:spacing w:line="360" w:lineRule="auto"/>
        <w:ind w:firstLineChars="200" w:firstLine="480"/>
        <w:rPr>
          <w:color w:val="000000"/>
          <w:sz w:val="24"/>
        </w:rPr>
      </w:pPr>
      <w:r w:rsidRPr="00331158">
        <w:rPr>
          <w:color w:val="000000"/>
          <w:sz w:val="24"/>
        </w:rPr>
        <w:t>本协议自各方盖章后生效，</w:t>
      </w:r>
      <w:r w:rsidRPr="00331158">
        <w:rPr>
          <w:rFonts w:hint="eastAsia"/>
          <w:color w:val="000000"/>
          <w:sz w:val="24"/>
        </w:rPr>
        <w:t>采购合同履行完毕后自动失效。</w:t>
      </w:r>
      <w:r>
        <w:rPr>
          <w:color w:val="000000"/>
          <w:sz w:val="24"/>
        </w:rPr>
        <w:t>如未成交</w:t>
      </w:r>
      <w:r w:rsidRPr="00331158">
        <w:rPr>
          <w:color w:val="000000"/>
          <w:sz w:val="24"/>
        </w:rPr>
        <w:t>，本协议自动终止。</w:t>
      </w:r>
      <w:r>
        <w:rPr>
          <w:color w:val="000000"/>
          <w:sz w:val="24"/>
        </w:rPr>
        <w:br w:type="page"/>
      </w:r>
    </w:p>
    <w:p w:rsidR="000E025E" w:rsidRDefault="000E025E" w:rsidP="000E025E">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sidRPr="00331158">
        <w:rPr>
          <w:color w:val="000000"/>
          <w:sz w:val="24"/>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sidRPr="00331158">
        <w:rPr>
          <w:color w:val="000000"/>
          <w:sz w:val="24"/>
        </w:rPr>
        <w:t>______</w:t>
      </w:r>
    </w:p>
    <w:p w:rsidR="000E025E" w:rsidRDefault="000E025E" w:rsidP="000E025E">
      <w:pPr>
        <w:spacing w:line="360" w:lineRule="auto"/>
        <w:ind w:firstLine="471"/>
        <w:rPr>
          <w:color w:val="000000"/>
          <w:sz w:val="24"/>
        </w:rPr>
      </w:pPr>
      <w:r>
        <w:rPr>
          <w:color w:val="000000"/>
          <w:sz w:val="24"/>
        </w:rPr>
        <w:t>盖章：</w:t>
      </w:r>
      <w:r w:rsidRPr="00331158">
        <w:rPr>
          <w:color w:val="000000"/>
          <w:sz w:val="24"/>
        </w:rPr>
        <w:t>______</w:t>
      </w:r>
      <w:r>
        <w:rPr>
          <w:color w:val="000000"/>
          <w:sz w:val="24"/>
        </w:rPr>
        <w:t xml:space="preserve">                           </w:t>
      </w:r>
      <w:r>
        <w:rPr>
          <w:color w:val="000000"/>
          <w:sz w:val="24"/>
        </w:rPr>
        <w:t>盖章：</w:t>
      </w:r>
      <w:r w:rsidRPr="00331158">
        <w:rPr>
          <w:color w:val="000000"/>
          <w:sz w:val="24"/>
        </w:rPr>
        <w:t>______</w:t>
      </w:r>
    </w:p>
    <w:p w:rsidR="000E025E" w:rsidRDefault="000E025E" w:rsidP="000E025E">
      <w:pPr>
        <w:spacing w:line="360" w:lineRule="auto"/>
        <w:ind w:firstLine="471"/>
        <w:rPr>
          <w:color w:val="000000"/>
          <w:sz w:val="24"/>
        </w:rPr>
      </w:pPr>
    </w:p>
    <w:p w:rsidR="000E025E" w:rsidRDefault="000E025E" w:rsidP="000E025E">
      <w:pPr>
        <w:spacing w:line="360" w:lineRule="auto"/>
        <w:ind w:firstLine="471"/>
        <w:rPr>
          <w:color w:val="000000"/>
          <w:sz w:val="24"/>
        </w:rPr>
      </w:pPr>
    </w:p>
    <w:p w:rsidR="000E025E" w:rsidRDefault="000E025E" w:rsidP="000E025E">
      <w:pPr>
        <w:spacing w:line="360" w:lineRule="auto"/>
        <w:ind w:firstLine="471"/>
        <w:rPr>
          <w:color w:val="000000"/>
          <w:sz w:val="24"/>
        </w:rPr>
      </w:pPr>
      <w:r>
        <w:rPr>
          <w:rFonts w:hint="eastAsia"/>
          <w:color w:val="000000"/>
          <w:sz w:val="24"/>
        </w:rPr>
        <w:t>联合体成员名称</w:t>
      </w:r>
      <w:r>
        <w:rPr>
          <w:color w:val="000000"/>
          <w:sz w:val="24"/>
        </w:rPr>
        <w:t>：</w:t>
      </w:r>
      <w:r w:rsidRPr="00331158">
        <w:rPr>
          <w:color w:val="000000"/>
          <w:sz w:val="24"/>
        </w:rPr>
        <w:t>______</w:t>
      </w:r>
    </w:p>
    <w:p w:rsidR="000E025E" w:rsidRDefault="000E025E" w:rsidP="000E025E">
      <w:pPr>
        <w:spacing w:line="360" w:lineRule="auto"/>
        <w:ind w:firstLine="471"/>
        <w:rPr>
          <w:color w:val="000000"/>
          <w:sz w:val="24"/>
        </w:rPr>
      </w:pPr>
      <w:r>
        <w:rPr>
          <w:color w:val="000000"/>
          <w:sz w:val="24"/>
        </w:rPr>
        <w:t>盖章：</w:t>
      </w:r>
      <w:r w:rsidRPr="00331158">
        <w:rPr>
          <w:color w:val="000000"/>
          <w:sz w:val="24"/>
        </w:rPr>
        <w:t>______</w:t>
      </w:r>
      <w:r>
        <w:rPr>
          <w:color w:val="000000"/>
          <w:sz w:val="24"/>
        </w:rPr>
        <w:t xml:space="preserve">                                </w:t>
      </w:r>
    </w:p>
    <w:p w:rsidR="000E025E" w:rsidRDefault="000E025E" w:rsidP="000E025E">
      <w:pPr>
        <w:spacing w:line="360" w:lineRule="auto"/>
        <w:ind w:firstLine="471"/>
        <w:rPr>
          <w:color w:val="000000"/>
          <w:sz w:val="24"/>
        </w:rPr>
      </w:pPr>
    </w:p>
    <w:p w:rsidR="000E025E" w:rsidRDefault="000E025E" w:rsidP="000E025E">
      <w:pPr>
        <w:spacing w:line="360" w:lineRule="auto"/>
        <w:ind w:firstLine="471"/>
        <w:rPr>
          <w:color w:val="000000"/>
          <w:sz w:val="24"/>
        </w:rPr>
      </w:pPr>
    </w:p>
    <w:p w:rsidR="000E025E" w:rsidRDefault="000E025E" w:rsidP="000E025E">
      <w:pPr>
        <w:spacing w:line="360" w:lineRule="auto"/>
        <w:ind w:left="480"/>
        <w:jc w:val="right"/>
        <w:rPr>
          <w:color w:val="000000"/>
          <w:sz w:val="24"/>
        </w:rPr>
      </w:pPr>
    </w:p>
    <w:p w:rsidR="000E025E" w:rsidRDefault="000E025E" w:rsidP="000E025E">
      <w:pPr>
        <w:spacing w:line="360" w:lineRule="auto"/>
        <w:ind w:left="480"/>
        <w:jc w:val="right"/>
        <w:rPr>
          <w:color w:val="000000"/>
          <w:sz w:val="24"/>
        </w:rPr>
      </w:pPr>
      <w:r w:rsidRPr="00331158">
        <w:rPr>
          <w:color w:val="000000"/>
          <w:sz w:val="24"/>
        </w:rPr>
        <w:t>日期：</w:t>
      </w:r>
      <w:r w:rsidRPr="00331158">
        <w:rPr>
          <w:color w:val="000000"/>
          <w:sz w:val="24"/>
        </w:rPr>
        <w:t>_____</w:t>
      </w:r>
      <w:r w:rsidRPr="00331158">
        <w:rPr>
          <w:color w:val="000000"/>
          <w:sz w:val="24"/>
        </w:rPr>
        <w:t>年</w:t>
      </w:r>
      <w:r w:rsidRPr="00331158">
        <w:rPr>
          <w:color w:val="000000"/>
          <w:sz w:val="24"/>
        </w:rPr>
        <w:t>______</w:t>
      </w:r>
      <w:r w:rsidRPr="00331158">
        <w:rPr>
          <w:color w:val="000000"/>
          <w:sz w:val="24"/>
        </w:rPr>
        <w:t>月</w:t>
      </w:r>
      <w:r w:rsidRPr="00331158">
        <w:rPr>
          <w:color w:val="000000"/>
          <w:sz w:val="24"/>
        </w:rPr>
        <w:t>______</w:t>
      </w:r>
      <w:r w:rsidRPr="00331158">
        <w:rPr>
          <w:color w:val="000000"/>
          <w:sz w:val="24"/>
        </w:rPr>
        <w:t>日</w:t>
      </w:r>
    </w:p>
    <w:p w:rsidR="000E025E" w:rsidRPr="00331158" w:rsidRDefault="000E025E" w:rsidP="000E025E">
      <w:pPr>
        <w:spacing w:line="360" w:lineRule="auto"/>
        <w:ind w:left="480"/>
        <w:jc w:val="right"/>
        <w:rPr>
          <w:color w:val="000000"/>
          <w:sz w:val="24"/>
        </w:rPr>
      </w:pPr>
    </w:p>
    <w:p w:rsidR="000E025E" w:rsidRDefault="000E025E" w:rsidP="000E025E">
      <w:pPr>
        <w:tabs>
          <w:tab w:val="left" w:pos="8280"/>
        </w:tabs>
        <w:spacing w:line="360" w:lineRule="auto"/>
        <w:ind w:firstLine="480"/>
        <w:rPr>
          <w:color w:val="000000"/>
          <w:sz w:val="24"/>
        </w:rPr>
      </w:pPr>
    </w:p>
    <w:p w:rsidR="000E025E" w:rsidRDefault="000E025E" w:rsidP="000E025E">
      <w:pPr>
        <w:tabs>
          <w:tab w:val="left" w:pos="8280"/>
        </w:tabs>
        <w:spacing w:line="360" w:lineRule="auto"/>
        <w:ind w:firstLine="480"/>
        <w:rPr>
          <w:color w:val="000000"/>
          <w:sz w:val="24"/>
        </w:rPr>
      </w:pPr>
    </w:p>
    <w:p w:rsidR="000E025E" w:rsidRPr="00331158" w:rsidRDefault="000E025E" w:rsidP="000E025E">
      <w:pPr>
        <w:spacing w:line="360" w:lineRule="auto"/>
        <w:ind w:leftChars="228" w:left="719" w:hangingChars="100" w:hanging="240"/>
        <w:rPr>
          <w:color w:val="000000"/>
          <w:sz w:val="24"/>
        </w:rPr>
      </w:pPr>
      <w:r>
        <w:rPr>
          <w:color w:val="000000"/>
          <w:sz w:val="24"/>
        </w:rPr>
        <w:t>注：联合体各方成员应在本协议上共同盖章，不得分别签署协议书。</w:t>
      </w: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r>
        <w:rPr>
          <w:rFonts w:hint="eastAsia"/>
        </w:rPr>
        <w:t>附件</w:t>
      </w:r>
    </w:p>
    <w:p w:rsidR="000E025E" w:rsidRDefault="000E025E" w:rsidP="000E025E">
      <w:pPr>
        <w:pStyle w:val="Charf0"/>
      </w:pPr>
    </w:p>
    <w:p w:rsidR="000E025E" w:rsidRDefault="000E025E" w:rsidP="000E025E">
      <w:pPr>
        <w:pStyle w:val="Charf0"/>
        <w:jc w:val="center"/>
        <w:rPr>
          <w:b/>
          <w:sz w:val="44"/>
          <w:szCs w:val="44"/>
        </w:rPr>
      </w:pPr>
      <w:r>
        <w:rPr>
          <w:rFonts w:hint="eastAsia"/>
          <w:b/>
          <w:sz w:val="44"/>
          <w:szCs w:val="44"/>
        </w:rPr>
        <w:t>三门峡市政府采购合同融资政策告知函</w:t>
      </w:r>
    </w:p>
    <w:p w:rsidR="000E025E" w:rsidRDefault="000E025E" w:rsidP="000E025E">
      <w:pPr>
        <w:pStyle w:val="Charf0"/>
      </w:pPr>
      <w:r>
        <w:rPr>
          <w:rFonts w:hint="eastAsia"/>
        </w:rPr>
        <w:t> </w:t>
      </w:r>
    </w:p>
    <w:p w:rsidR="000E025E" w:rsidRDefault="00207568" w:rsidP="000E025E">
      <w:pPr>
        <w:spacing w:line="360" w:lineRule="auto"/>
        <w:ind w:left="360" w:hangingChars="150" w:hanging="360"/>
        <w:rPr>
          <w:rFonts w:ascii="宋体" w:hAnsi="宋体" w:cs="宋体"/>
          <w:iCs/>
          <w:color w:val="000000"/>
          <w:sz w:val="24"/>
        </w:rPr>
      </w:pPr>
      <w:r>
        <w:rPr>
          <w:rFonts w:ascii="宋体" w:hAnsi="宋体" w:cs="宋体" w:hint="eastAsia"/>
          <w:iCs/>
          <w:color w:val="000000"/>
          <w:sz w:val="24"/>
        </w:rPr>
        <w:t>各供应商</w:t>
      </w:r>
      <w:r w:rsidR="000E025E">
        <w:rPr>
          <w:rFonts w:ascii="宋体" w:hAnsi="宋体" w:cs="宋体" w:hint="eastAsia"/>
          <w:iCs/>
          <w:color w:val="000000"/>
          <w:sz w:val="24"/>
        </w:rPr>
        <w:t>：</w:t>
      </w:r>
    </w:p>
    <w:p w:rsidR="000E025E" w:rsidRDefault="000E025E" w:rsidP="000E025E">
      <w:pPr>
        <w:spacing w:line="360" w:lineRule="auto"/>
        <w:ind w:firstLineChars="200" w:firstLine="480"/>
        <w:rPr>
          <w:rFonts w:ascii="宋体" w:hAnsi="宋体" w:cs="宋体"/>
          <w:iCs/>
          <w:color w:val="000000"/>
          <w:sz w:val="24"/>
        </w:rPr>
      </w:pPr>
      <w:r>
        <w:rPr>
          <w:rFonts w:ascii="宋体" w:hAnsi="宋体" w:cs="宋体" w:hint="eastAsia"/>
          <w:iCs/>
          <w:color w:val="000000"/>
          <w:sz w:val="24"/>
        </w:rPr>
        <w:t>欢迎贵公司参与三门峡市政府采购活动！</w:t>
      </w:r>
    </w:p>
    <w:p w:rsidR="000E025E" w:rsidRDefault="000E025E" w:rsidP="000E025E">
      <w:pPr>
        <w:spacing w:line="360" w:lineRule="auto"/>
        <w:ind w:firstLineChars="200" w:firstLine="480"/>
        <w:rPr>
          <w:rFonts w:ascii="宋体" w:hAnsi="宋体" w:cs="宋体"/>
          <w:iCs/>
          <w:color w:val="000000"/>
          <w:sz w:val="24"/>
        </w:rPr>
      </w:pPr>
      <w:r>
        <w:rPr>
          <w:rFonts w:ascii="宋体" w:hAnsi="宋体" w:cs="宋体" w:hint="eastAsia"/>
          <w:iCs/>
          <w:color w:val="000000"/>
          <w:sz w:val="24"/>
        </w:rPr>
        <w:t>政府采购合同融</w:t>
      </w:r>
      <w:r w:rsidR="00207568">
        <w:rPr>
          <w:rFonts w:ascii="宋体" w:hAnsi="宋体" w:cs="宋体" w:hint="eastAsia"/>
          <w:iCs/>
          <w:color w:val="000000"/>
          <w:sz w:val="24"/>
        </w:rPr>
        <w:t>资是河南省财政厅支持中小微企业发展，针对参与政府采购活动的供应商</w:t>
      </w:r>
      <w:r>
        <w:rPr>
          <w:rFonts w:ascii="宋体" w:hAnsi="宋体" w:cs="宋体" w:hint="eastAsia"/>
          <w:iCs/>
          <w:color w:val="000000"/>
          <w:sz w:val="24"/>
        </w:rPr>
        <w:t>融资难、融资贵问题推出的一项融资政策。贵公司若成为本次政府采购项目的中标人，可持政府采购合同向金融机构申请贷款，无需抵押、担保，融资机构将根据《河南省政府采购合同融资工作实施方案》（豫财购[2017]10号），按照双方自愿的原则提供便捷、优惠的贷款服务。</w:t>
      </w:r>
    </w:p>
    <w:p w:rsidR="000E025E" w:rsidRDefault="000E025E" w:rsidP="000E025E">
      <w:pPr>
        <w:spacing w:line="360" w:lineRule="auto"/>
        <w:ind w:firstLineChars="200" w:firstLine="480"/>
        <w:rPr>
          <w:rFonts w:ascii="宋体" w:hAnsi="宋体" w:cs="宋体"/>
          <w:iCs/>
          <w:color w:val="000000"/>
          <w:sz w:val="24"/>
        </w:rPr>
      </w:pPr>
      <w:r>
        <w:rPr>
          <w:rFonts w:ascii="宋体" w:hAnsi="宋体" w:cs="宋体" w:hint="eastAsia"/>
          <w:iCs/>
          <w:color w:val="000000"/>
          <w:sz w:val="24"/>
        </w:rPr>
        <w:t>贷款渠道和提供贷款的金融机构，可在河南省政府采购网“河南省政府采购合同融资平台”查询联系。</w:t>
      </w:r>
    </w:p>
    <w:p w:rsidR="000E025E" w:rsidRDefault="000E025E" w:rsidP="000E025E">
      <w:pPr>
        <w:pStyle w:val="Charf0"/>
      </w:pPr>
      <w:r>
        <w:rPr>
          <w:rFonts w:hint="eastAsia"/>
        </w:rPr>
        <w:t> </w:t>
      </w:r>
    </w:p>
    <w:p w:rsidR="000E025E" w:rsidRDefault="000E025E" w:rsidP="000E025E"/>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pStyle w:val="Charf0"/>
      </w:pPr>
    </w:p>
    <w:p w:rsidR="000E025E" w:rsidRDefault="000E025E" w:rsidP="000E025E">
      <w:pPr>
        <w:spacing w:line="360" w:lineRule="auto"/>
      </w:pPr>
    </w:p>
    <w:p w:rsidR="000E025E" w:rsidRDefault="000E025E" w:rsidP="000E025E">
      <w:pPr>
        <w:spacing w:line="360" w:lineRule="auto"/>
      </w:pPr>
      <w:r>
        <w:rPr>
          <w:rFonts w:hint="eastAsia"/>
        </w:rPr>
        <w:t>附件</w:t>
      </w:r>
    </w:p>
    <w:p w:rsidR="000E025E" w:rsidRDefault="000E025E" w:rsidP="000E025E">
      <w:pPr>
        <w:spacing w:line="360" w:lineRule="auto"/>
        <w:ind w:firstLineChars="200" w:firstLine="883"/>
        <w:jc w:val="center"/>
        <w:rPr>
          <w:b/>
          <w:sz w:val="44"/>
          <w:szCs w:val="44"/>
        </w:rPr>
      </w:pPr>
      <w:r>
        <w:rPr>
          <w:rFonts w:hint="eastAsia"/>
          <w:b/>
          <w:sz w:val="44"/>
          <w:szCs w:val="44"/>
        </w:rPr>
        <w:t>政府采购合同备案</w:t>
      </w:r>
    </w:p>
    <w:p w:rsidR="000E025E" w:rsidRDefault="00207568" w:rsidP="000E025E">
      <w:pPr>
        <w:spacing w:line="360" w:lineRule="auto"/>
        <w:ind w:left="360" w:hangingChars="150" w:hanging="360"/>
        <w:rPr>
          <w:rFonts w:ascii="宋体" w:hAnsi="宋体" w:cs="宋体"/>
          <w:iCs/>
          <w:color w:val="000000"/>
          <w:sz w:val="24"/>
        </w:rPr>
      </w:pPr>
      <w:r>
        <w:rPr>
          <w:rFonts w:ascii="宋体" w:hAnsi="宋体" w:cs="宋体" w:hint="eastAsia"/>
          <w:iCs/>
          <w:color w:val="000000"/>
          <w:sz w:val="24"/>
        </w:rPr>
        <w:t>各供应商</w:t>
      </w:r>
      <w:r w:rsidR="000E025E">
        <w:rPr>
          <w:rFonts w:ascii="宋体" w:hAnsi="宋体" w:cs="宋体" w:hint="eastAsia"/>
          <w:iCs/>
          <w:color w:val="000000"/>
          <w:sz w:val="24"/>
        </w:rPr>
        <w:t>：</w:t>
      </w:r>
    </w:p>
    <w:p w:rsidR="000E025E" w:rsidRDefault="000E025E" w:rsidP="000E025E">
      <w:pPr>
        <w:spacing w:line="360" w:lineRule="auto"/>
        <w:ind w:firstLineChars="200" w:firstLine="480"/>
        <w:rPr>
          <w:rFonts w:ascii="宋体" w:hAnsi="宋体" w:cs="宋体"/>
          <w:iCs/>
          <w:color w:val="000000"/>
          <w:sz w:val="24"/>
        </w:rPr>
      </w:pPr>
      <w:r>
        <w:rPr>
          <w:rFonts w:ascii="宋体" w:hAnsi="宋体" w:cs="宋体" w:hint="eastAsia"/>
          <w:iCs/>
          <w:color w:val="000000"/>
          <w:sz w:val="24"/>
        </w:rPr>
        <w:t xml:space="preserve"> 根据《三门峡市财政局关于市本级政府采购合同备案管理工作的通知》（三财购[2021]9号）规定，采购人采购纳入集中采购目录的政府采购项目，应当在项目评审结束之日起，1个工作日内确定中标（成交）投标人，发布中标结果公告并发出中标通知书；自中标通知书发出之日起1个工作日内与中标（成交）投标人按照招标文件确定的事项与投标人签订政府采购合同。采购人需按照《三门峡市财政局关于市本级政府采购合同备案管理工作的通知》（三财购[2021]9号）的规定，认真实施合同公告及备案。</w:t>
      </w:r>
    </w:p>
    <w:p w:rsidR="000E025E" w:rsidRPr="008C52D0" w:rsidRDefault="000E025E" w:rsidP="000E025E">
      <w:pPr>
        <w:spacing w:line="360" w:lineRule="auto"/>
        <w:ind w:firstLineChars="200" w:firstLine="480"/>
        <w:rPr>
          <w:rFonts w:ascii="宋体" w:hAnsi="宋体" w:cs="宋体"/>
          <w:iCs/>
          <w:color w:val="000000"/>
          <w:sz w:val="24"/>
        </w:rPr>
      </w:pPr>
    </w:p>
    <w:p w:rsidR="00E9194E" w:rsidRPr="00E9194E" w:rsidRDefault="00E9194E">
      <w:pPr>
        <w:pStyle w:val="Charf0"/>
        <w:rPr>
          <w:rFonts w:cs="宋体"/>
          <w:iCs/>
          <w:color w:val="000000"/>
          <w:sz w:val="28"/>
          <w:szCs w:val="28"/>
        </w:rPr>
      </w:pPr>
    </w:p>
    <w:sectPr w:rsidR="00E9194E" w:rsidRPr="00E9194E">
      <w:headerReference w:type="default" r:id="rId17"/>
      <w:footerReference w:type="even" r:id="rId18"/>
      <w:footerReference w:type="default" r:id="rId19"/>
      <w:pgSz w:w="11900" w:h="16840"/>
      <w:pgMar w:top="1440" w:right="1552" w:bottom="456" w:left="14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8D9" w:rsidRDefault="001578D9">
      <w:r>
        <w:separator/>
      </w:r>
    </w:p>
  </w:endnote>
  <w:endnote w:type="continuationSeparator" w:id="0">
    <w:p w:rsidR="001578D9" w:rsidRDefault="0015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华文楷体">
    <w:altName w:val="汉仪中黑 197"/>
    <w:charset w:val="86"/>
    <w:family w:val="auto"/>
    <w:pitch w:val="variable"/>
    <w:sig w:usb0="00000000" w:usb1="080F0000" w:usb2="00000010" w:usb3="00000000" w:csb0="0004009F" w:csb1="00000000"/>
  </w:font>
  <w:font w:name="_5b8b_4f53">
    <w:altName w:val="Times New Roman"/>
    <w:charset w:val="00"/>
    <w:family w:val="auto"/>
    <w:pitch w:val="default"/>
    <w:sig w:usb0="00000000" w:usb1="00000000" w:usb2="00000000" w:usb3="00000000" w:csb0="00000001" w:csb1="00000000"/>
  </w:font>
  <w:font w:name="Noto Sans CJK JP Regular">
    <w:altName w:val="Courier New"/>
    <w:charset w:val="00"/>
    <w:family w:val="swiss"/>
    <w:pitch w:val="default"/>
    <w:sig w:usb0="00000000" w:usb1="00000000" w:usb2="00000000" w:usb3="00000000" w:csb0="00040001"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华文中宋">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D6" w:rsidRDefault="001578D9">
    <w:pPr>
      <w:pStyle w:val="ad"/>
      <w:jc w:val="center"/>
      <w:rPr>
        <w:rFonts w:ascii="宋体" w:hAnsi="宋体"/>
        <w:sz w:val="21"/>
        <w:szCs w:val="21"/>
      </w:rPr>
    </w:pPr>
    <w:r>
      <w:rPr>
        <w:sz w:val="21"/>
      </w:rPr>
      <w:pict>
        <v:rect id="4099" o:spid="_x0000_s2053" style="position:absolute;left:0;text-align:left;margin-left:0;margin-top:0;width:5.3pt;height:13.6pt;z-index:251660288;mso-wrap-style:none;mso-position-horizontal:center;mso-position-horizontal-relative:margin;mso-width-relative:page;mso-height-relative:page" filled="f" stroked="f">
          <v:textbox style="mso-fit-shape-to-text:t" inset="0,0,0,0">
            <w:txbxContent>
              <w:p w:rsidR="002D45D6" w:rsidRDefault="002D45D6">
                <w:pPr>
                  <w:pStyle w:val="ad"/>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sidR="0035075D" w:rsidRPr="0035075D">
                  <w:rPr>
                    <w:rFonts w:ascii="宋体" w:hAnsi="宋体"/>
                    <w:noProof/>
                    <w:sz w:val="21"/>
                    <w:szCs w:val="21"/>
                    <w:lang w:val="zh-CN"/>
                  </w:rPr>
                  <w:t>11</w:t>
                </w:r>
                <w:r>
                  <w:rPr>
                    <w:rFonts w:ascii="宋体" w:hAnsi="宋体"/>
                    <w:sz w:val="21"/>
                    <w:szCs w:val="21"/>
                  </w:rPr>
                  <w:fldChar w:fldCharType="end"/>
                </w:r>
              </w:p>
            </w:txbxContent>
          </v:textbox>
          <w10:wrap anchorx="margin"/>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D6" w:rsidRDefault="002D45D6">
    <w:pPr>
      <w:pStyle w:val="ad"/>
      <w:framePr w:wrap="around" w:vAnchor="text" w:hAnchor="margin" w:xAlign="right" w:y="1"/>
      <w:rPr>
        <w:rStyle w:val="af6"/>
      </w:rPr>
    </w:pPr>
    <w:r>
      <w:fldChar w:fldCharType="begin"/>
    </w:r>
    <w:r>
      <w:rPr>
        <w:rStyle w:val="af6"/>
      </w:rPr>
      <w:instrText xml:space="preserve">PAGE  </w:instrText>
    </w:r>
    <w:r>
      <w:fldChar w:fldCharType="separate"/>
    </w:r>
    <w:r>
      <w:rPr>
        <w:rStyle w:val="af6"/>
      </w:rPr>
      <w:t>- 44 -</w:t>
    </w:r>
    <w:r>
      <w:fldChar w:fldCharType="end"/>
    </w:r>
  </w:p>
  <w:p w:rsidR="002D45D6" w:rsidRDefault="002D45D6">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D6" w:rsidRDefault="001578D9">
    <w:pPr>
      <w:pStyle w:val="ad"/>
      <w:ind w:right="360"/>
      <w:jc w:val="right"/>
    </w:pPr>
    <w:r>
      <w:pict>
        <v:shapetype id="_x0000_t202" coordsize="21600,21600" o:spt="202" path="m,l,21600r21600,l21600,xe">
          <v:stroke joinstyle="miter"/>
          <v:path gradientshapeok="t" o:connecttype="rect"/>
        </v:shapetype>
        <v:shape id="文本框 3" o:spid="_x0000_s2049" type="#_x0000_t202" style="position:absolute;left:0;text-align:left;margin-left:0;margin-top:0;width:18.75pt;height:11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" filled="f" stroked="f">
          <v:textbox style="mso-fit-shape-to-text:t" inset="0,0,0,0">
            <w:txbxContent>
              <w:p w:rsidR="002D45D6" w:rsidRDefault="002D45D6">
                <w:pPr>
                  <w:pStyle w:val="ad"/>
                </w:pPr>
                <w:r>
                  <w:fldChar w:fldCharType="begin"/>
                </w:r>
                <w:r>
                  <w:instrText xml:space="preserve"> PAGE  \* MERGEFORMAT </w:instrText>
                </w:r>
                <w:r>
                  <w:fldChar w:fldCharType="separate"/>
                </w:r>
                <w:r w:rsidR="00FD614E">
                  <w:rPr>
                    <w:noProof/>
                  </w:rPr>
                  <w:t>79</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8D9" w:rsidRDefault="001578D9">
      <w:r>
        <w:separator/>
      </w:r>
    </w:p>
  </w:footnote>
  <w:footnote w:type="continuationSeparator" w:id="0">
    <w:p w:rsidR="001578D9" w:rsidRDefault="00157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D6" w:rsidRDefault="001578D9">
    <w:pPr>
      <w:pStyle w:val="ae"/>
    </w:pPr>
    <w:sdt>
      <w:sdtPr>
        <w:rPr>
          <w:rFonts w:hint="eastAsia"/>
        </w:rPr>
        <w:id w:val="994992"/>
        <w:docPartObj>
          <w:docPartGallery w:val="AutoText"/>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8" type="#_x0000_t136" style="position:absolute;left:0;text-align:left;margin-left:0;margin-top:0;width:527.85pt;height:131.95pt;rotation:315;z-index:-251655168;mso-position-horizontal:center;mso-position-horizontal-relative:margin;mso-position-vertical:center;mso-position-vertical-relative:margin;mso-width-relative:page;mso-height-relative:page" o:allowincell="f" fillcolor="silver" stroked="f">
              <v:fill opacity=".5"/>
              <v:textpath style="font-family:&quot;Simsun&quot;;font-size:1pt" fitpath="t" string="机密"/>
              <w10:wrap anchorx="margin" anchory="margin"/>
            </v:shape>
          </w:pict>
        </w:r>
      </w:sdtContent>
    </w:sdt>
    <w:r w:rsidR="002D45D6">
      <w:rPr>
        <w:rFonts w:hint="eastAsia"/>
      </w:rPr>
      <w:t xml:space="preserve">                                                                               </w:t>
    </w:r>
    <w:r w:rsidR="002D45D6">
      <w:rPr>
        <w:rFonts w:hint="eastAsia"/>
      </w:rPr>
      <w:t>三门峡市政府采购中心</w:t>
    </w:r>
  </w:p>
  <w:p w:rsidR="002D45D6" w:rsidRDefault="002D45D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D6" w:rsidRDefault="002D45D6">
    <w:pPr>
      <w:rPr>
        <w:rFonts w:ascii="仿宋_GB2312" w:eastAsia="仿宋_GB2312" w:hAnsi="仿宋_GB2312"/>
        <w:i/>
        <w:color w:val="525552"/>
        <w:spacing w:val="-20"/>
        <w:szCs w:val="21"/>
        <w:u w:val="single"/>
      </w:rPr>
    </w:pPr>
  </w:p>
  <w:p w:rsidR="002D45D6" w:rsidRDefault="002D45D6">
    <w:pPr>
      <w:tabs>
        <w:tab w:val="right" w:pos="8306"/>
      </w:tabs>
      <w:jc w:val="center"/>
      <w:rPr>
        <w:rFonts w:ascii="仿宋_GB2312" w:eastAsia="仿宋_GB231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lvl>
  </w:abstractNum>
  <w:abstractNum w:abstractNumId="1">
    <w:nsid w:val="CFE7C3F8"/>
    <w:multiLevelType w:val="singleLevel"/>
    <w:tmpl w:val="CFE7C3F8"/>
    <w:lvl w:ilvl="0">
      <w:start w:val="1"/>
      <w:numFmt w:val="decimal"/>
      <w:suff w:val="nothing"/>
      <w:lvlText w:val="（%1）"/>
      <w:lvlJc w:val="left"/>
    </w:lvl>
  </w:abstractNum>
  <w:abstractNum w:abstractNumId="2">
    <w:nsid w:val="D7DC667B"/>
    <w:multiLevelType w:val="singleLevel"/>
    <w:tmpl w:val="D7DC667B"/>
    <w:lvl w:ilvl="0">
      <w:start w:val="5"/>
      <w:numFmt w:val="decimal"/>
      <w:lvlText w:val="%1."/>
      <w:lvlJc w:val="left"/>
      <w:pPr>
        <w:tabs>
          <w:tab w:val="left" w:pos="312"/>
        </w:tabs>
      </w:pPr>
    </w:lvl>
  </w:abstractNum>
  <w:abstractNum w:abstractNumId="3">
    <w:nsid w:val="DDECD3BC"/>
    <w:multiLevelType w:val="singleLevel"/>
    <w:tmpl w:val="DDECD3BC"/>
    <w:lvl w:ilvl="0">
      <w:start w:val="6"/>
      <w:numFmt w:val="decimal"/>
      <w:suff w:val="space"/>
      <w:lvlText w:val="%1."/>
      <w:lvlJc w:val="left"/>
    </w:lvl>
  </w:abstractNum>
  <w:abstractNum w:abstractNumId="4">
    <w:nsid w:val="DE759F4B"/>
    <w:multiLevelType w:val="singleLevel"/>
    <w:tmpl w:val="DE759F4B"/>
    <w:lvl w:ilvl="0">
      <w:start w:val="2"/>
      <w:numFmt w:val="decimal"/>
      <w:suff w:val="space"/>
      <w:lvlText w:val="%1."/>
      <w:lvlJc w:val="left"/>
    </w:lvl>
  </w:abstractNum>
  <w:abstractNum w:abstractNumId="5">
    <w:nsid w:val="DEABE1DB"/>
    <w:multiLevelType w:val="singleLevel"/>
    <w:tmpl w:val="DEABE1DB"/>
    <w:lvl w:ilvl="0">
      <w:start w:val="23"/>
      <w:numFmt w:val="decimal"/>
      <w:suff w:val="space"/>
      <w:lvlText w:val="%1."/>
      <w:lvlJc w:val="left"/>
    </w:lvl>
  </w:abstractNum>
  <w:abstractNum w:abstractNumId="6">
    <w:nsid w:val="E79D679C"/>
    <w:multiLevelType w:val="singleLevel"/>
    <w:tmpl w:val="E79D679C"/>
    <w:lvl w:ilvl="0">
      <w:start w:val="1"/>
      <w:numFmt w:val="decimal"/>
      <w:lvlText w:val="%1."/>
      <w:lvlJc w:val="left"/>
      <w:pPr>
        <w:tabs>
          <w:tab w:val="left" w:pos="312"/>
        </w:tabs>
      </w:pPr>
    </w:lvl>
  </w:abstractNum>
  <w:abstractNum w:abstractNumId="7">
    <w:nsid w:val="F369A097"/>
    <w:multiLevelType w:val="singleLevel"/>
    <w:tmpl w:val="F369A097"/>
    <w:lvl w:ilvl="0">
      <w:start w:val="1"/>
      <w:numFmt w:val="chineseCounting"/>
      <w:suff w:val="nothing"/>
      <w:lvlText w:val="%1、"/>
      <w:lvlJc w:val="left"/>
      <w:pPr>
        <w:ind w:left="-60"/>
      </w:pPr>
      <w:rPr>
        <w:rFonts w:hint="eastAsia"/>
      </w:rPr>
    </w:lvl>
  </w:abstractNum>
  <w:abstractNum w:abstractNumId="8">
    <w:nsid w:val="F65B4220"/>
    <w:multiLevelType w:val="singleLevel"/>
    <w:tmpl w:val="F65B4220"/>
    <w:lvl w:ilvl="0">
      <w:start w:val="1"/>
      <w:numFmt w:val="decimal"/>
      <w:suff w:val="space"/>
      <w:lvlText w:val="%1、"/>
      <w:lvlJc w:val="left"/>
      <w:pPr>
        <w:ind w:left="0" w:firstLine="0"/>
      </w:pPr>
    </w:lvl>
  </w:abstractNum>
  <w:abstractNum w:abstractNumId="9">
    <w:nsid w:val="FAB82166"/>
    <w:multiLevelType w:val="multilevel"/>
    <w:tmpl w:val="7EF6489A"/>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FFEFC674"/>
    <w:multiLevelType w:val="singleLevel"/>
    <w:tmpl w:val="FFEFC674"/>
    <w:lvl w:ilvl="0">
      <w:start w:val="1"/>
      <w:numFmt w:val="decimal"/>
      <w:suff w:val="nothing"/>
      <w:lvlText w:val="（%1）"/>
      <w:lvlJc w:val="left"/>
    </w:lvl>
  </w:abstractNum>
  <w:abstractNum w:abstractNumId="11">
    <w:nsid w:val="00000001"/>
    <w:multiLevelType w:val="singleLevel"/>
    <w:tmpl w:val="00000001"/>
    <w:lvl w:ilvl="0">
      <w:start w:val="5"/>
      <w:numFmt w:val="decimal"/>
      <w:suff w:val="nothing"/>
      <w:lvlText w:val="%1、"/>
      <w:lvlJc w:val="left"/>
    </w:lvl>
  </w:abstractNum>
  <w:abstractNum w:abstractNumId="12">
    <w:nsid w:val="155AB999"/>
    <w:multiLevelType w:val="singleLevel"/>
    <w:tmpl w:val="155AB999"/>
    <w:lvl w:ilvl="0">
      <w:start w:val="1"/>
      <w:numFmt w:val="decimal"/>
      <w:suff w:val="nothing"/>
      <w:lvlText w:val="%1、"/>
      <w:lvlJc w:val="left"/>
      <w:pPr>
        <w:ind w:left="0" w:firstLine="0"/>
      </w:pPr>
    </w:lvl>
  </w:abstractNum>
  <w:abstractNum w:abstractNumId="13">
    <w:nsid w:val="37B56665"/>
    <w:multiLevelType w:val="multilevel"/>
    <w:tmpl w:val="37B566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15">
    <w:nsid w:val="533002B2"/>
    <w:multiLevelType w:val="singleLevel"/>
    <w:tmpl w:val="533002B2"/>
    <w:lvl w:ilvl="0">
      <w:start w:val="1"/>
      <w:numFmt w:val="chineseCounting"/>
      <w:pStyle w:val="3-1"/>
      <w:suff w:val="nothing"/>
      <w:lvlText w:val="%1."/>
      <w:lvlJc w:val="left"/>
    </w:lvl>
  </w:abstractNum>
  <w:abstractNum w:abstractNumId="16">
    <w:nsid w:val="537903B4"/>
    <w:multiLevelType w:val="multilevel"/>
    <w:tmpl w:val="537903B4"/>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5AB4DB7"/>
    <w:multiLevelType w:val="multilevel"/>
    <w:tmpl w:val="55AB4DB7"/>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CED35E6"/>
    <w:multiLevelType w:val="multilevel"/>
    <w:tmpl w:val="85581CB6"/>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113AD02"/>
    <w:multiLevelType w:val="singleLevel"/>
    <w:tmpl w:val="6113AD02"/>
    <w:lvl w:ilvl="0">
      <w:start w:val="12"/>
      <w:numFmt w:val="decimal"/>
      <w:lvlText w:val="%1."/>
      <w:lvlJc w:val="left"/>
      <w:pPr>
        <w:tabs>
          <w:tab w:val="left" w:pos="312"/>
        </w:tabs>
      </w:pPr>
    </w:lvl>
  </w:abstractNum>
  <w:abstractNum w:abstractNumId="20">
    <w:nsid w:val="7A0F6431"/>
    <w:multiLevelType w:val="singleLevel"/>
    <w:tmpl w:val="7A0F6431"/>
    <w:lvl w:ilvl="0">
      <w:start w:val="1"/>
      <w:numFmt w:val="decimal"/>
      <w:suff w:val="space"/>
      <w:lvlText w:val="%1."/>
      <w:lvlJc w:val="left"/>
    </w:lvl>
  </w:abstractNum>
  <w:num w:numId="1">
    <w:abstractNumId w:val="15"/>
  </w:num>
  <w:num w:numId="2">
    <w:abstractNumId w:val="16"/>
  </w:num>
  <w:num w:numId="3">
    <w:abstractNumId w:val="17"/>
  </w:num>
  <w:num w:numId="4">
    <w:abstractNumId w:val="18"/>
  </w:num>
  <w:num w:numId="5">
    <w:abstractNumId w:val="11"/>
  </w:num>
  <w:num w:numId="6">
    <w:abstractNumId w:val="7"/>
  </w:num>
  <w:num w:numId="7">
    <w:abstractNumId w:val="14"/>
  </w:num>
  <w:num w:numId="8">
    <w:abstractNumId w:val="13"/>
  </w:num>
  <w:num w:numId="9">
    <w:abstractNumId w:val="6"/>
  </w:num>
  <w:num w:numId="10">
    <w:abstractNumId w:val="2"/>
  </w:num>
  <w:num w:numId="11">
    <w:abstractNumId w:val="19"/>
  </w:num>
  <w:num w:numId="12">
    <w:abstractNumId w:val="9"/>
  </w:num>
  <w:num w:numId="13">
    <w:abstractNumId w:val="8"/>
    <w:lvlOverride w:ilvl="0">
      <w:startOverride w:val="1"/>
    </w:lvlOverride>
  </w:num>
  <w:num w:numId="14">
    <w:abstractNumId w:val="12"/>
    <w:lvlOverride w:ilvl="0">
      <w:startOverride w:val="1"/>
    </w:lvlOverride>
  </w:num>
  <w:num w:numId="15">
    <w:abstractNumId w:val="20"/>
  </w:num>
  <w:num w:numId="16">
    <w:abstractNumId w:val="1"/>
  </w:num>
  <w:num w:numId="17">
    <w:abstractNumId w:val="10"/>
  </w:num>
  <w:num w:numId="18">
    <w:abstractNumId w:val="4"/>
  </w:num>
  <w:num w:numId="19">
    <w:abstractNumId w:val="3"/>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5965"/>
    <w:rsid w:val="00000855"/>
    <w:rsid w:val="000019A8"/>
    <w:rsid w:val="0000395E"/>
    <w:rsid w:val="000045FC"/>
    <w:rsid w:val="00004AD2"/>
    <w:rsid w:val="00006864"/>
    <w:rsid w:val="000101FB"/>
    <w:rsid w:val="00010F6E"/>
    <w:rsid w:val="00013C6D"/>
    <w:rsid w:val="00017044"/>
    <w:rsid w:val="00017A12"/>
    <w:rsid w:val="000201F9"/>
    <w:rsid w:val="0002387A"/>
    <w:rsid w:val="00024E66"/>
    <w:rsid w:val="00025245"/>
    <w:rsid w:val="000271E4"/>
    <w:rsid w:val="00030AD6"/>
    <w:rsid w:val="00031363"/>
    <w:rsid w:val="0003241A"/>
    <w:rsid w:val="0003294A"/>
    <w:rsid w:val="000367D2"/>
    <w:rsid w:val="00040132"/>
    <w:rsid w:val="00042FBA"/>
    <w:rsid w:val="000430BA"/>
    <w:rsid w:val="000435D2"/>
    <w:rsid w:val="0004402F"/>
    <w:rsid w:val="00045580"/>
    <w:rsid w:val="0004753F"/>
    <w:rsid w:val="00051BF6"/>
    <w:rsid w:val="000523A7"/>
    <w:rsid w:val="000527E6"/>
    <w:rsid w:val="00052927"/>
    <w:rsid w:val="00053357"/>
    <w:rsid w:val="00055505"/>
    <w:rsid w:val="00055F5F"/>
    <w:rsid w:val="000570C7"/>
    <w:rsid w:val="00060C40"/>
    <w:rsid w:val="00061B95"/>
    <w:rsid w:val="00063AED"/>
    <w:rsid w:val="00064876"/>
    <w:rsid w:val="00065465"/>
    <w:rsid w:val="00066E12"/>
    <w:rsid w:val="000677C7"/>
    <w:rsid w:val="0007023C"/>
    <w:rsid w:val="000704CA"/>
    <w:rsid w:val="0007278B"/>
    <w:rsid w:val="00074DAB"/>
    <w:rsid w:val="00075A02"/>
    <w:rsid w:val="00080306"/>
    <w:rsid w:val="000808D4"/>
    <w:rsid w:val="00080948"/>
    <w:rsid w:val="00081BA7"/>
    <w:rsid w:val="00082766"/>
    <w:rsid w:val="00083921"/>
    <w:rsid w:val="00084438"/>
    <w:rsid w:val="00084471"/>
    <w:rsid w:val="00085159"/>
    <w:rsid w:val="000934D1"/>
    <w:rsid w:val="00094AC6"/>
    <w:rsid w:val="00097864"/>
    <w:rsid w:val="00097A49"/>
    <w:rsid w:val="00097DE8"/>
    <w:rsid w:val="00097EF7"/>
    <w:rsid w:val="00097F2C"/>
    <w:rsid w:val="000A038E"/>
    <w:rsid w:val="000A0944"/>
    <w:rsid w:val="000A50CE"/>
    <w:rsid w:val="000A5D41"/>
    <w:rsid w:val="000A7032"/>
    <w:rsid w:val="000A7222"/>
    <w:rsid w:val="000A7D8E"/>
    <w:rsid w:val="000B152D"/>
    <w:rsid w:val="000B33A7"/>
    <w:rsid w:val="000B4635"/>
    <w:rsid w:val="000B49DC"/>
    <w:rsid w:val="000C0F1B"/>
    <w:rsid w:val="000C3870"/>
    <w:rsid w:val="000C408C"/>
    <w:rsid w:val="000C7153"/>
    <w:rsid w:val="000C74F4"/>
    <w:rsid w:val="000C7777"/>
    <w:rsid w:val="000D074F"/>
    <w:rsid w:val="000D3F1E"/>
    <w:rsid w:val="000D532C"/>
    <w:rsid w:val="000E025E"/>
    <w:rsid w:val="000E2400"/>
    <w:rsid w:val="000E3B16"/>
    <w:rsid w:val="000E48A0"/>
    <w:rsid w:val="000E4ACF"/>
    <w:rsid w:val="000E7CB0"/>
    <w:rsid w:val="000F0530"/>
    <w:rsid w:val="000F1370"/>
    <w:rsid w:val="000F196F"/>
    <w:rsid w:val="000F33ED"/>
    <w:rsid w:val="000F3B05"/>
    <w:rsid w:val="000F3BE4"/>
    <w:rsid w:val="000F44A3"/>
    <w:rsid w:val="000F488B"/>
    <w:rsid w:val="000F5064"/>
    <w:rsid w:val="000F5429"/>
    <w:rsid w:val="000F5B40"/>
    <w:rsid w:val="00103569"/>
    <w:rsid w:val="00103843"/>
    <w:rsid w:val="001048B5"/>
    <w:rsid w:val="00104F3C"/>
    <w:rsid w:val="001067D3"/>
    <w:rsid w:val="001071F2"/>
    <w:rsid w:val="001120F5"/>
    <w:rsid w:val="00112768"/>
    <w:rsid w:val="00112AC0"/>
    <w:rsid w:val="00116C06"/>
    <w:rsid w:val="00117F9C"/>
    <w:rsid w:val="0012107C"/>
    <w:rsid w:val="00121604"/>
    <w:rsid w:val="00121619"/>
    <w:rsid w:val="001239DA"/>
    <w:rsid w:val="00130B6C"/>
    <w:rsid w:val="00135CEB"/>
    <w:rsid w:val="00136FA1"/>
    <w:rsid w:val="00137D6E"/>
    <w:rsid w:val="0014059E"/>
    <w:rsid w:val="00141A27"/>
    <w:rsid w:val="001421BE"/>
    <w:rsid w:val="00145B7E"/>
    <w:rsid w:val="00145BE5"/>
    <w:rsid w:val="0014621E"/>
    <w:rsid w:val="00150E7B"/>
    <w:rsid w:val="00151697"/>
    <w:rsid w:val="00151B99"/>
    <w:rsid w:val="00151EF3"/>
    <w:rsid w:val="00155966"/>
    <w:rsid w:val="001578D9"/>
    <w:rsid w:val="0016001B"/>
    <w:rsid w:val="00160497"/>
    <w:rsid w:val="00160503"/>
    <w:rsid w:val="001609AC"/>
    <w:rsid w:val="00160E2B"/>
    <w:rsid w:val="00162B70"/>
    <w:rsid w:val="00164B0E"/>
    <w:rsid w:val="001673D6"/>
    <w:rsid w:val="00171D8B"/>
    <w:rsid w:val="00173DB8"/>
    <w:rsid w:val="0017426B"/>
    <w:rsid w:val="00181F32"/>
    <w:rsid w:val="00182034"/>
    <w:rsid w:val="001907F9"/>
    <w:rsid w:val="00192A6D"/>
    <w:rsid w:val="00192F10"/>
    <w:rsid w:val="0019329D"/>
    <w:rsid w:val="001936AA"/>
    <w:rsid w:val="0019437E"/>
    <w:rsid w:val="0019560F"/>
    <w:rsid w:val="001A0168"/>
    <w:rsid w:val="001A12AF"/>
    <w:rsid w:val="001A28F6"/>
    <w:rsid w:val="001B01C7"/>
    <w:rsid w:val="001B3E78"/>
    <w:rsid w:val="001B46EA"/>
    <w:rsid w:val="001B5C87"/>
    <w:rsid w:val="001B5EBA"/>
    <w:rsid w:val="001B7B78"/>
    <w:rsid w:val="001C49C3"/>
    <w:rsid w:val="001C5489"/>
    <w:rsid w:val="001C67BE"/>
    <w:rsid w:val="001D255C"/>
    <w:rsid w:val="001D4AF5"/>
    <w:rsid w:val="001D5998"/>
    <w:rsid w:val="001D79AE"/>
    <w:rsid w:val="001D7DBF"/>
    <w:rsid w:val="001E20DB"/>
    <w:rsid w:val="001E235E"/>
    <w:rsid w:val="001E3CC2"/>
    <w:rsid w:val="001E47A5"/>
    <w:rsid w:val="001E568F"/>
    <w:rsid w:val="001E624D"/>
    <w:rsid w:val="001F17D1"/>
    <w:rsid w:val="001F2FD9"/>
    <w:rsid w:val="001F3B44"/>
    <w:rsid w:val="001F42A5"/>
    <w:rsid w:val="001F5A3D"/>
    <w:rsid w:val="001F5D7B"/>
    <w:rsid w:val="0020000D"/>
    <w:rsid w:val="00200604"/>
    <w:rsid w:val="00200CD8"/>
    <w:rsid w:val="002020E5"/>
    <w:rsid w:val="002046A3"/>
    <w:rsid w:val="002049B6"/>
    <w:rsid w:val="00207568"/>
    <w:rsid w:val="00207773"/>
    <w:rsid w:val="00207E66"/>
    <w:rsid w:val="00210197"/>
    <w:rsid w:val="00210EB0"/>
    <w:rsid w:val="00213813"/>
    <w:rsid w:val="00216DB3"/>
    <w:rsid w:val="0021755C"/>
    <w:rsid w:val="00217C93"/>
    <w:rsid w:val="002245FA"/>
    <w:rsid w:val="00225368"/>
    <w:rsid w:val="00225C0F"/>
    <w:rsid w:val="00230054"/>
    <w:rsid w:val="002338EB"/>
    <w:rsid w:val="00235275"/>
    <w:rsid w:val="00235306"/>
    <w:rsid w:val="00236701"/>
    <w:rsid w:val="00236F9F"/>
    <w:rsid w:val="00237BA6"/>
    <w:rsid w:val="002461B3"/>
    <w:rsid w:val="002476B6"/>
    <w:rsid w:val="0025067B"/>
    <w:rsid w:val="002517FE"/>
    <w:rsid w:val="00252354"/>
    <w:rsid w:val="0025347E"/>
    <w:rsid w:val="002538C7"/>
    <w:rsid w:val="0025648F"/>
    <w:rsid w:val="00256F5F"/>
    <w:rsid w:val="00266C73"/>
    <w:rsid w:val="002675D2"/>
    <w:rsid w:val="002712C5"/>
    <w:rsid w:val="00273F61"/>
    <w:rsid w:val="002745F3"/>
    <w:rsid w:val="00274F19"/>
    <w:rsid w:val="00276C13"/>
    <w:rsid w:val="00277436"/>
    <w:rsid w:val="00277B5E"/>
    <w:rsid w:val="00281A3E"/>
    <w:rsid w:val="00282EA2"/>
    <w:rsid w:val="00283F0C"/>
    <w:rsid w:val="00284043"/>
    <w:rsid w:val="00284D80"/>
    <w:rsid w:val="00286132"/>
    <w:rsid w:val="00286E59"/>
    <w:rsid w:val="0028737D"/>
    <w:rsid w:val="00290FC2"/>
    <w:rsid w:val="00293C42"/>
    <w:rsid w:val="002951FC"/>
    <w:rsid w:val="00296CEF"/>
    <w:rsid w:val="00296E42"/>
    <w:rsid w:val="00297003"/>
    <w:rsid w:val="002A112A"/>
    <w:rsid w:val="002A15D3"/>
    <w:rsid w:val="002A1890"/>
    <w:rsid w:val="002A4C76"/>
    <w:rsid w:val="002B17B6"/>
    <w:rsid w:val="002B1A92"/>
    <w:rsid w:val="002B1D0E"/>
    <w:rsid w:val="002B2BC1"/>
    <w:rsid w:val="002B3462"/>
    <w:rsid w:val="002B4268"/>
    <w:rsid w:val="002B532E"/>
    <w:rsid w:val="002B5AD2"/>
    <w:rsid w:val="002B6140"/>
    <w:rsid w:val="002B6795"/>
    <w:rsid w:val="002B6D54"/>
    <w:rsid w:val="002C051E"/>
    <w:rsid w:val="002C32BF"/>
    <w:rsid w:val="002C507B"/>
    <w:rsid w:val="002D0C34"/>
    <w:rsid w:val="002D2245"/>
    <w:rsid w:val="002D2B61"/>
    <w:rsid w:val="002D45D6"/>
    <w:rsid w:val="002D500D"/>
    <w:rsid w:val="002D5C28"/>
    <w:rsid w:val="002D7BCD"/>
    <w:rsid w:val="002E0176"/>
    <w:rsid w:val="002E0AA1"/>
    <w:rsid w:val="002E1533"/>
    <w:rsid w:val="002E1EDB"/>
    <w:rsid w:val="002E2FB4"/>
    <w:rsid w:val="002E73A1"/>
    <w:rsid w:val="002E7780"/>
    <w:rsid w:val="002F1CED"/>
    <w:rsid w:val="002F2E0C"/>
    <w:rsid w:val="002F32FE"/>
    <w:rsid w:val="002F3433"/>
    <w:rsid w:val="002F59F5"/>
    <w:rsid w:val="002F69DE"/>
    <w:rsid w:val="002F7C3E"/>
    <w:rsid w:val="00304C33"/>
    <w:rsid w:val="00305BD6"/>
    <w:rsid w:val="00306B5C"/>
    <w:rsid w:val="00307209"/>
    <w:rsid w:val="003107D1"/>
    <w:rsid w:val="003153A3"/>
    <w:rsid w:val="00317374"/>
    <w:rsid w:val="00320DAD"/>
    <w:rsid w:val="003212AC"/>
    <w:rsid w:val="003220F3"/>
    <w:rsid w:val="003228B9"/>
    <w:rsid w:val="00322E16"/>
    <w:rsid w:val="00322E81"/>
    <w:rsid w:val="00324DB4"/>
    <w:rsid w:val="00324ED9"/>
    <w:rsid w:val="00333982"/>
    <w:rsid w:val="0033571F"/>
    <w:rsid w:val="00336942"/>
    <w:rsid w:val="0033715E"/>
    <w:rsid w:val="0033755A"/>
    <w:rsid w:val="003375E8"/>
    <w:rsid w:val="00341258"/>
    <w:rsid w:val="003431D8"/>
    <w:rsid w:val="003433F1"/>
    <w:rsid w:val="003447F5"/>
    <w:rsid w:val="00345035"/>
    <w:rsid w:val="00345A28"/>
    <w:rsid w:val="00345DDE"/>
    <w:rsid w:val="0034631D"/>
    <w:rsid w:val="00346F95"/>
    <w:rsid w:val="0035075D"/>
    <w:rsid w:val="00351944"/>
    <w:rsid w:val="00352500"/>
    <w:rsid w:val="00353AD0"/>
    <w:rsid w:val="00354092"/>
    <w:rsid w:val="00355BD1"/>
    <w:rsid w:val="0035727C"/>
    <w:rsid w:val="00357A95"/>
    <w:rsid w:val="0036226D"/>
    <w:rsid w:val="00362984"/>
    <w:rsid w:val="0036504A"/>
    <w:rsid w:val="003661A5"/>
    <w:rsid w:val="00367F14"/>
    <w:rsid w:val="00373A35"/>
    <w:rsid w:val="00373E24"/>
    <w:rsid w:val="003743E0"/>
    <w:rsid w:val="003743F2"/>
    <w:rsid w:val="00375F45"/>
    <w:rsid w:val="003764FD"/>
    <w:rsid w:val="00380181"/>
    <w:rsid w:val="00380E9E"/>
    <w:rsid w:val="00383105"/>
    <w:rsid w:val="00383593"/>
    <w:rsid w:val="00383C3F"/>
    <w:rsid w:val="003873F6"/>
    <w:rsid w:val="003934D9"/>
    <w:rsid w:val="00393E94"/>
    <w:rsid w:val="00393F34"/>
    <w:rsid w:val="003977B0"/>
    <w:rsid w:val="003A253A"/>
    <w:rsid w:val="003A3FF7"/>
    <w:rsid w:val="003A418E"/>
    <w:rsid w:val="003A4792"/>
    <w:rsid w:val="003A5AEE"/>
    <w:rsid w:val="003B1842"/>
    <w:rsid w:val="003B19E8"/>
    <w:rsid w:val="003B25CA"/>
    <w:rsid w:val="003B281F"/>
    <w:rsid w:val="003B68A2"/>
    <w:rsid w:val="003B6A03"/>
    <w:rsid w:val="003C3584"/>
    <w:rsid w:val="003C4D19"/>
    <w:rsid w:val="003C6ACE"/>
    <w:rsid w:val="003C7250"/>
    <w:rsid w:val="003C7829"/>
    <w:rsid w:val="003D0D2E"/>
    <w:rsid w:val="003D2419"/>
    <w:rsid w:val="003D478A"/>
    <w:rsid w:val="003D47CC"/>
    <w:rsid w:val="003D4C79"/>
    <w:rsid w:val="003D5CDD"/>
    <w:rsid w:val="003E0B2E"/>
    <w:rsid w:val="003E3A77"/>
    <w:rsid w:val="003E4036"/>
    <w:rsid w:val="003E4F0C"/>
    <w:rsid w:val="003E5C17"/>
    <w:rsid w:val="003E6038"/>
    <w:rsid w:val="003F1211"/>
    <w:rsid w:val="003F176E"/>
    <w:rsid w:val="003F422D"/>
    <w:rsid w:val="003F5234"/>
    <w:rsid w:val="003F61A2"/>
    <w:rsid w:val="00400683"/>
    <w:rsid w:val="0040157E"/>
    <w:rsid w:val="00405231"/>
    <w:rsid w:val="00405615"/>
    <w:rsid w:val="004104EB"/>
    <w:rsid w:val="00410847"/>
    <w:rsid w:val="00411A30"/>
    <w:rsid w:val="00411B5E"/>
    <w:rsid w:val="00412F60"/>
    <w:rsid w:val="00413C76"/>
    <w:rsid w:val="0041546C"/>
    <w:rsid w:val="00415F60"/>
    <w:rsid w:val="0041703C"/>
    <w:rsid w:val="00420C96"/>
    <w:rsid w:val="00420DE0"/>
    <w:rsid w:val="00421F8F"/>
    <w:rsid w:val="00423EC4"/>
    <w:rsid w:val="0042506E"/>
    <w:rsid w:val="00425C55"/>
    <w:rsid w:val="00432A3E"/>
    <w:rsid w:val="004331A5"/>
    <w:rsid w:val="00433256"/>
    <w:rsid w:val="00434E8F"/>
    <w:rsid w:val="00435FF1"/>
    <w:rsid w:val="00440D70"/>
    <w:rsid w:val="0045196F"/>
    <w:rsid w:val="00455663"/>
    <w:rsid w:val="0045644F"/>
    <w:rsid w:val="00456913"/>
    <w:rsid w:val="00457489"/>
    <w:rsid w:val="004577DA"/>
    <w:rsid w:val="00460A13"/>
    <w:rsid w:val="00460B6C"/>
    <w:rsid w:val="004616A5"/>
    <w:rsid w:val="00463766"/>
    <w:rsid w:val="0046398B"/>
    <w:rsid w:val="004644BF"/>
    <w:rsid w:val="004647AE"/>
    <w:rsid w:val="0046549E"/>
    <w:rsid w:val="0046572F"/>
    <w:rsid w:val="00465C1E"/>
    <w:rsid w:val="004664AF"/>
    <w:rsid w:val="004733D7"/>
    <w:rsid w:val="004746FE"/>
    <w:rsid w:val="00476DF6"/>
    <w:rsid w:val="00480987"/>
    <w:rsid w:val="00481832"/>
    <w:rsid w:val="0048295C"/>
    <w:rsid w:val="00483218"/>
    <w:rsid w:val="004838D9"/>
    <w:rsid w:val="00484493"/>
    <w:rsid w:val="00486069"/>
    <w:rsid w:val="0048789B"/>
    <w:rsid w:val="00490980"/>
    <w:rsid w:val="004913FF"/>
    <w:rsid w:val="00491557"/>
    <w:rsid w:val="00494B96"/>
    <w:rsid w:val="00494C68"/>
    <w:rsid w:val="00494C7E"/>
    <w:rsid w:val="00495909"/>
    <w:rsid w:val="004A0473"/>
    <w:rsid w:val="004A0874"/>
    <w:rsid w:val="004A0FC3"/>
    <w:rsid w:val="004A1207"/>
    <w:rsid w:val="004A231C"/>
    <w:rsid w:val="004A51CC"/>
    <w:rsid w:val="004B216B"/>
    <w:rsid w:val="004B437E"/>
    <w:rsid w:val="004B46C7"/>
    <w:rsid w:val="004B63A7"/>
    <w:rsid w:val="004B6717"/>
    <w:rsid w:val="004B72DA"/>
    <w:rsid w:val="004C1785"/>
    <w:rsid w:val="004C382A"/>
    <w:rsid w:val="004C5797"/>
    <w:rsid w:val="004C6797"/>
    <w:rsid w:val="004D07E6"/>
    <w:rsid w:val="004D0DC8"/>
    <w:rsid w:val="004D261C"/>
    <w:rsid w:val="004D2CA3"/>
    <w:rsid w:val="004D43C5"/>
    <w:rsid w:val="004D5206"/>
    <w:rsid w:val="004D5B0D"/>
    <w:rsid w:val="004D5DEC"/>
    <w:rsid w:val="004D6EC1"/>
    <w:rsid w:val="004D73D1"/>
    <w:rsid w:val="004D7F15"/>
    <w:rsid w:val="004E056F"/>
    <w:rsid w:val="004E27E5"/>
    <w:rsid w:val="004E2EC1"/>
    <w:rsid w:val="004E4006"/>
    <w:rsid w:val="004E4FE2"/>
    <w:rsid w:val="004E7FE3"/>
    <w:rsid w:val="004F456A"/>
    <w:rsid w:val="004F4C16"/>
    <w:rsid w:val="004F6624"/>
    <w:rsid w:val="004F6D39"/>
    <w:rsid w:val="004F7B6C"/>
    <w:rsid w:val="00500D34"/>
    <w:rsid w:val="00502E36"/>
    <w:rsid w:val="0050374E"/>
    <w:rsid w:val="00507383"/>
    <w:rsid w:val="00512EB2"/>
    <w:rsid w:val="00514452"/>
    <w:rsid w:val="00515348"/>
    <w:rsid w:val="0051643D"/>
    <w:rsid w:val="00517247"/>
    <w:rsid w:val="005177B5"/>
    <w:rsid w:val="005214C5"/>
    <w:rsid w:val="00521B26"/>
    <w:rsid w:val="005228C9"/>
    <w:rsid w:val="005235BB"/>
    <w:rsid w:val="005235DF"/>
    <w:rsid w:val="005237DC"/>
    <w:rsid w:val="0052475E"/>
    <w:rsid w:val="005257EC"/>
    <w:rsid w:val="00525C22"/>
    <w:rsid w:val="00531447"/>
    <w:rsid w:val="00531D93"/>
    <w:rsid w:val="005352B3"/>
    <w:rsid w:val="00536B25"/>
    <w:rsid w:val="00537D2A"/>
    <w:rsid w:val="0054234E"/>
    <w:rsid w:val="0054352D"/>
    <w:rsid w:val="00543EB3"/>
    <w:rsid w:val="00544579"/>
    <w:rsid w:val="00544AE1"/>
    <w:rsid w:val="005473D6"/>
    <w:rsid w:val="00551897"/>
    <w:rsid w:val="0055241C"/>
    <w:rsid w:val="00553E39"/>
    <w:rsid w:val="00554C64"/>
    <w:rsid w:val="005554DE"/>
    <w:rsid w:val="0055663C"/>
    <w:rsid w:val="00560F1A"/>
    <w:rsid w:val="00562E0B"/>
    <w:rsid w:val="00563369"/>
    <w:rsid w:val="00564C72"/>
    <w:rsid w:val="00566757"/>
    <w:rsid w:val="00567044"/>
    <w:rsid w:val="00572EC1"/>
    <w:rsid w:val="00577511"/>
    <w:rsid w:val="00577633"/>
    <w:rsid w:val="00577F0A"/>
    <w:rsid w:val="005812B4"/>
    <w:rsid w:val="00582275"/>
    <w:rsid w:val="00583DD5"/>
    <w:rsid w:val="00584C7D"/>
    <w:rsid w:val="00585743"/>
    <w:rsid w:val="0058650C"/>
    <w:rsid w:val="005905F6"/>
    <w:rsid w:val="00592089"/>
    <w:rsid w:val="0059483C"/>
    <w:rsid w:val="00594910"/>
    <w:rsid w:val="0059526A"/>
    <w:rsid w:val="0059640E"/>
    <w:rsid w:val="00596759"/>
    <w:rsid w:val="00597EB9"/>
    <w:rsid w:val="005A05A0"/>
    <w:rsid w:val="005A0B49"/>
    <w:rsid w:val="005A2224"/>
    <w:rsid w:val="005A38F2"/>
    <w:rsid w:val="005A5365"/>
    <w:rsid w:val="005A6207"/>
    <w:rsid w:val="005A6ADC"/>
    <w:rsid w:val="005A6FF8"/>
    <w:rsid w:val="005B381C"/>
    <w:rsid w:val="005B6613"/>
    <w:rsid w:val="005B6DC3"/>
    <w:rsid w:val="005B6ED1"/>
    <w:rsid w:val="005B7824"/>
    <w:rsid w:val="005C0279"/>
    <w:rsid w:val="005C2E53"/>
    <w:rsid w:val="005C4387"/>
    <w:rsid w:val="005D60BB"/>
    <w:rsid w:val="005D6B81"/>
    <w:rsid w:val="005D6C44"/>
    <w:rsid w:val="005D7269"/>
    <w:rsid w:val="005E1216"/>
    <w:rsid w:val="005E1C09"/>
    <w:rsid w:val="005E2C47"/>
    <w:rsid w:val="005E4F29"/>
    <w:rsid w:val="005F06F9"/>
    <w:rsid w:val="005F17C7"/>
    <w:rsid w:val="005F21A4"/>
    <w:rsid w:val="005F2C41"/>
    <w:rsid w:val="005F49D5"/>
    <w:rsid w:val="005F4C4B"/>
    <w:rsid w:val="00601E68"/>
    <w:rsid w:val="00604340"/>
    <w:rsid w:val="00606835"/>
    <w:rsid w:val="00610D84"/>
    <w:rsid w:val="00611662"/>
    <w:rsid w:val="006128EE"/>
    <w:rsid w:val="00617301"/>
    <w:rsid w:val="00617AF6"/>
    <w:rsid w:val="0062043B"/>
    <w:rsid w:val="006255BC"/>
    <w:rsid w:val="00630DDE"/>
    <w:rsid w:val="006325FE"/>
    <w:rsid w:val="00642D55"/>
    <w:rsid w:val="006434B2"/>
    <w:rsid w:val="00643CF7"/>
    <w:rsid w:val="00644E49"/>
    <w:rsid w:val="00645345"/>
    <w:rsid w:val="00647151"/>
    <w:rsid w:val="00660624"/>
    <w:rsid w:val="00661613"/>
    <w:rsid w:val="00662A12"/>
    <w:rsid w:val="006633EC"/>
    <w:rsid w:val="00663D30"/>
    <w:rsid w:val="00665533"/>
    <w:rsid w:val="006664B3"/>
    <w:rsid w:val="0067098C"/>
    <w:rsid w:val="00671444"/>
    <w:rsid w:val="0067422F"/>
    <w:rsid w:val="00676245"/>
    <w:rsid w:val="00677042"/>
    <w:rsid w:val="00677E1F"/>
    <w:rsid w:val="00682146"/>
    <w:rsid w:val="00682A35"/>
    <w:rsid w:val="006854EC"/>
    <w:rsid w:val="00685CAB"/>
    <w:rsid w:val="00685CB8"/>
    <w:rsid w:val="006903BD"/>
    <w:rsid w:val="006907A3"/>
    <w:rsid w:val="00690923"/>
    <w:rsid w:val="00693F3D"/>
    <w:rsid w:val="00695B1C"/>
    <w:rsid w:val="00695E6D"/>
    <w:rsid w:val="006979BA"/>
    <w:rsid w:val="006A0066"/>
    <w:rsid w:val="006A1946"/>
    <w:rsid w:val="006A215B"/>
    <w:rsid w:val="006A253F"/>
    <w:rsid w:val="006A27F1"/>
    <w:rsid w:val="006A32B6"/>
    <w:rsid w:val="006A33D7"/>
    <w:rsid w:val="006A3929"/>
    <w:rsid w:val="006A4F42"/>
    <w:rsid w:val="006A530D"/>
    <w:rsid w:val="006A5A7F"/>
    <w:rsid w:val="006A67F0"/>
    <w:rsid w:val="006A74DA"/>
    <w:rsid w:val="006B1D5A"/>
    <w:rsid w:val="006B1E10"/>
    <w:rsid w:val="006B5AC7"/>
    <w:rsid w:val="006C021A"/>
    <w:rsid w:val="006C02EA"/>
    <w:rsid w:val="006C14F1"/>
    <w:rsid w:val="006C464F"/>
    <w:rsid w:val="006C4FD7"/>
    <w:rsid w:val="006C5612"/>
    <w:rsid w:val="006C574D"/>
    <w:rsid w:val="006D1592"/>
    <w:rsid w:val="006D2F8E"/>
    <w:rsid w:val="006D52A9"/>
    <w:rsid w:val="006E1573"/>
    <w:rsid w:val="006E2299"/>
    <w:rsid w:val="006E2946"/>
    <w:rsid w:val="006E44E8"/>
    <w:rsid w:val="006E4F25"/>
    <w:rsid w:val="006E5B10"/>
    <w:rsid w:val="006E6111"/>
    <w:rsid w:val="006E7A70"/>
    <w:rsid w:val="006E7B6E"/>
    <w:rsid w:val="006F1F7B"/>
    <w:rsid w:val="006F25B4"/>
    <w:rsid w:val="006F27AE"/>
    <w:rsid w:val="006F2FF7"/>
    <w:rsid w:val="006F394D"/>
    <w:rsid w:val="006F53A8"/>
    <w:rsid w:val="006F5AEA"/>
    <w:rsid w:val="006F5BC1"/>
    <w:rsid w:val="006F6605"/>
    <w:rsid w:val="006F7F84"/>
    <w:rsid w:val="007001EC"/>
    <w:rsid w:val="00700DA1"/>
    <w:rsid w:val="00703123"/>
    <w:rsid w:val="00706412"/>
    <w:rsid w:val="00706808"/>
    <w:rsid w:val="00711B77"/>
    <w:rsid w:val="00713E26"/>
    <w:rsid w:val="00713F1C"/>
    <w:rsid w:val="00715263"/>
    <w:rsid w:val="0071537D"/>
    <w:rsid w:val="00716DA2"/>
    <w:rsid w:val="00720C34"/>
    <w:rsid w:val="00725691"/>
    <w:rsid w:val="007312EE"/>
    <w:rsid w:val="007316F6"/>
    <w:rsid w:val="00731E64"/>
    <w:rsid w:val="00732C96"/>
    <w:rsid w:val="007336F4"/>
    <w:rsid w:val="007341F3"/>
    <w:rsid w:val="00734DF9"/>
    <w:rsid w:val="00735D89"/>
    <w:rsid w:val="00737ABD"/>
    <w:rsid w:val="00737AD4"/>
    <w:rsid w:val="00737D19"/>
    <w:rsid w:val="00742607"/>
    <w:rsid w:val="00742CC7"/>
    <w:rsid w:val="00744E6E"/>
    <w:rsid w:val="00746D1C"/>
    <w:rsid w:val="00747819"/>
    <w:rsid w:val="0075338C"/>
    <w:rsid w:val="00753C1D"/>
    <w:rsid w:val="00755FCF"/>
    <w:rsid w:val="00757BFD"/>
    <w:rsid w:val="007600FB"/>
    <w:rsid w:val="00761176"/>
    <w:rsid w:val="0076125F"/>
    <w:rsid w:val="00761B80"/>
    <w:rsid w:val="007620E9"/>
    <w:rsid w:val="0076229F"/>
    <w:rsid w:val="00766D70"/>
    <w:rsid w:val="00770DD5"/>
    <w:rsid w:val="00776E3B"/>
    <w:rsid w:val="0078098D"/>
    <w:rsid w:val="00783573"/>
    <w:rsid w:val="007835A9"/>
    <w:rsid w:val="00783E3A"/>
    <w:rsid w:val="00785BC1"/>
    <w:rsid w:val="00786F92"/>
    <w:rsid w:val="007872C5"/>
    <w:rsid w:val="00790257"/>
    <w:rsid w:val="00790A53"/>
    <w:rsid w:val="00790E5F"/>
    <w:rsid w:val="007924B0"/>
    <w:rsid w:val="007929E6"/>
    <w:rsid w:val="00793F9E"/>
    <w:rsid w:val="00794415"/>
    <w:rsid w:val="00794DB5"/>
    <w:rsid w:val="0079703B"/>
    <w:rsid w:val="007A0A5E"/>
    <w:rsid w:val="007A23EC"/>
    <w:rsid w:val="007A2730"/>
    <w:rsid w:val="007A3CE2"/>
    <w:rsid w:val="007A7C15"/>
    <w:rsid w:val="007B0B7A"/>
    <w:rsid w:val="007B14DD"/>
    <w:rsid w:val="007B3855"/>
    <w:rsid w:val="007B46B8"/>
    <w:rsid w:val="007B5808"/>
    <w:rsid w:val="007B58DD"/>
    <w:rsid w:val="007C0614"/>
    <w:rsid w:val="007C0FFA"/>
    <w:rsid w:val="007C1381"/>
    <w:rsid w:val="007C5283"/>
    <w:rsid w:val="007C5EAB"/>
    <w:rsid w:val="007C6EFC"/>
    <w:rsid w:val="007C729D"/>
    <w:rsid w:val="007C778C"/>
    <w:rsid w:val="007D0093"/>
    <w:rsid w:val="007D2995"/>
    <w:rsid w:val="007D43ED"/>
    <w:rsid w:val="007D567D"/>
    <w:rsid w:val="007D5E75"/>
    <w:rsid w:val="007D702A"/>
    <w:rsid w:val="007D7548"/>
    <w:rsid w:val="007D7D17"/>
    <w:rsid w:val="007E0415"/>
    <w:rsid w:val="007E14BF"/>
    <w:rsid w:val="007E24AD"/>
    <w:rsid w:val="007E36C2"/>
    <w:rsid w:val="007F19A8"/>
    <w:rsid w:val="007F206A"/>
    <w:rsid w:val="007F260B"/>
    <w:rsid w:val="007F4695"/>
    <w:rsid w:val="007F5100"/>
    <w:rsid w:val="007F5A41"/>
    <w:rsid w:val="007F5EAB"/>
    <w:rsid w:val="007F747A"/>
    <w:rsid w:val="008025DB"/>
    <w:rsid w:val="0080318C"/>
    <w:rsid w:val="00803DC1"/>
    <w:rsid w:val="00804E1A"/>
    <w:rsid w:val="008072CB"/>
    <w:rsid w:val="008100D9"/>
    <w:rsid w:val="00811C54"/>
    <w:rsid w:val="0081207F"/>
    <w:rsid w:val="00814BE8"/>
    <w:rsid w:val="0081695F"/>
    <w:rsid w:val="00820BE4"/>
    <w:rsid w:val="00821F76"/>
    <w:rsid w:val="0082362A"/>
    <w:rsid w:val="00827890"/>
    <w:rsid w:val="00827C9D"/>
    <w:rsid w:val="00830174"/>
    <w:rsid w:val="00831AEC"/>
    <w:rsid w:val="00832AB4"/>
    <w:rsid w:val="008348A4"/>
    <w:rsid w:val="00836824"/>
    <w:rsid w:val="0084603C"/>
    <w:rsid w:val="00846AD2"/>
    <w:rsid w:val="008504AF"/>
    <w:rsid w:val="00850A74"/>
    <w:rsid w:val="00852352"/>
    <w:rsid w:val="00853068"/>
    <w:rsid w:val="008539E5"/>
    <w:rsid w:val="008556C9"/>
    <w:rsid w:val="00856652"/>
    <w:rsid w:val="008579CE"/>
    <w:rsid w:val="008607EA"/>
    <w:rsid w:val="00861572"/>
    <w:rsid w:val="00862551"/>
    <w:rsid w:val="00862963"/>
    <w:rsid w:val="008629B9"/>
    <w:rsid w:val="008633C6"/>
    <w:rsid w:val="00865235"/>
    <w:rsid w:val="00865825"/>
    <w:rsid w:val="00867274"/>
    <w:rsid w:val="00872361"/>
    <w:rsid w:val="0087643B"/>
    <w:rsid w:val="008766FD"/>
    <w:rsid w:val="00876E1D"/>
    <w:rsid w:val="00877F72"/>
    <w:rsid w:val="00880550"/>
    <w:rsid w:val="00881641"/>
    <w:rsid w:val="008831C1"/>
    <w:rsid w:val="00884105"/>
    <w:rsid w:val="00884E0C"/>
    <w:rsid w:val="008860A5"/>
    <w:rsid w:val="00894EFB"/>
    <w:rsid w:val="008962F4"/>
    <w:rsid w:val="008A0138"/>
    <w:rsid w:val="008A2BF3"/>
    <w:rsid w:val="008A61D9"/>
    <w:rsid w:val="008A6583"/>
    <w:rsid w:val="008A6EAD"/>
    <w:rsid w:val="008A7153"/>
    <w:rsid w:val="008A7694"/>
    <w:rsid w:val="008B2499"/>
    <w:rsid w:val="008B4A6D"/>
    <w:rsid w:val="008B7F35"/>
    <w:rsid w:val="008C41D3"/>
    <w:rsid w:val="008C58A4"/>
    <w:rsid w:val="008D0292"/>
    <w:rsid w:val="008D1A57"/>
    <w:rsid w:val="008D2948"/>
    <w:rsid w:val="008D45EF"/>
    <w:rsid w:val="008D4E74"/>
    <w:rsid w:val="008D7F65"/>
    <w:rsid w:val="008E4444"/>
    <w:rsid w:val="008E44C1"/>
    <w:rsid w:val="008E507E"/>
    <w:rsid w:val="008E6137"/>
    <w:rsid w:val="008E6F5F"/>
    <w:rsid w:val="008F0088"/>
    <w:rsid w:val="008F07D2"/>
    <w:rsid w:val="008F1CEC"/>
    <w:rsid w:val="008F1EF9"/>
    <w:rsid w:val="008F3427"/>
    <w:rsid w:val="008F49F0"/>
    <w:rsid w:val="008F5259"/>
    <w:rsid w:val="008F5DE6"/>
    <w:rsid w:val="008F7D84"/>
    <w:rsid w:val="0090131A"/>
    <w:rsid w:val="0090192C"/>
    <w:rsid w:val="00903538"/>
    <w:rsid w:val="0090409E"/>
    <w:rsid w:val="00905319"/>
    <w:rsid w:val="00905C9F"/>
    <w:rsid w:val="0091045E"/>
    <w:rsid w:val="00911408"/>
    <w:rsid w:val="00911987"/>
    <w:rsid w:val="00912EAB"/>
    <w:rsid w:val="00913C1B"/>
    <w:rsid w:val="00913C75"/>
    <w:rsid w:val="00920AF3"/>
    <w:rsid w:val="009219E4"/>
    <w:rsid w:val="009226D1"/>
    <w:rsid w:val="0092420C"/>
    <w:rsid w:val="00925A9F"/>
    <w:rsid w:val="00926C77"/>
    <w:rsid w:val="009308F7"/>
    <w:rsid w:val="009327F5"/>
    <w:rsid w:val="00933456"/>
    <w:rsid w:val="009359E4"/>
    <w:rsid w:val="00937281"/>
    <w:rsid w:val="00937649"/>
    <w:rsid w:val="00937735"/>
    <w:rsid w:val="00937BB0"/>
    <w:rsid w:val="00940D9F"/>
    <w:rsid w:val="009416DC"/>
    <w:rsid w:val="00942B80"/>
    <w:rsid w:val="00944D72"/>
    <w:rsid w:val="00950827"/>
    <w:rsid w:val="0095127C"/>
    <w:rsid w:val="00951F20"/>
    <w:rsid w:val="00963EB8"/>
    <w:rsid w:val="009659CA"/>
    <w:rsid w:val="00970DE3"/>
    <w:rsid w:val="00973DD9"/>
    <w:rsid w:val="00974468"/>
    <w:rsid w:val="009747D3"/>
    <w:rsid w:val="00975E78"/>
    <w:rsid w:val="009764F2"/>
    <w:rsid w:val="00976694"/>
    <w:rsid w:val="00976A0E"/>
    <w:rsid w:val="0097735C"/>
    <w:rsid w:val="00980480"/>
    <w:rsid w:val="009833EA"/>
    <w:rsid w:val="009835CF"/>
    <w:rsid w:val="00983827"/>
    <w:rsid w:val="00986890"/>
    <w:rsid w:val="00986CB4"/>
    <w:rsid w:val="00990EE6"/>
    <w:rsid w:val="0099282E"/>
    <w:rsid w:val="00992BEB"/>
    <w:rsid w:val="009A1107"/>
    <w:rsid w:val="009A1616"/>
    <w:rsid w:val="009A1C7E"/>
    <w:rsid w:val="009A3916"/>
    <w:rsid w:val="009A4C7E"/>
    <w:rsid w:val="009B1084"/>
    <w:rsid w:val="009B1A1D"/>
    <w:rsid w:val="009B1A9B"/>
    <w:rsid w:val="009B1E96"/>
    <w:rsid w:val="009B2630"/>
    <w:rsid w:val="009B2747"/>
    <w:rsid w:val="009B33A5"/>
    <w:rsid w:val="009B37FC"/>
    <w:rsid w:val="009B5E00"/>
    <w:rsid w:val="009B728A"/>
    <w:rsid w:val="009B7783"/>
    <w:rsid w:val="009B77E2"/>
    <w:rsid w:val="009C19DB"/>
    <w:rsid w:val="009C1A59"/>
    <w:rsid w:val="009C1AED"/>
    <w:rsid w:val="009C36F6"/>
    <w:rsid w:val="009C3F79"/>
    <w:rsid w:val="009D04B7"/>
    <w:rsid w:val="009D2352"/>
    <w:rsid w:val="009D2A16"/>
    <w:rsid w:val="009D58AC"/>
    <w:rsid w:val="009E1B28"/>
    <w:rsid w:val="009E5590"/>
    <w:rsid w:val="009E5E75"/>
    <w:rsid w:val="009E6A57"/>
    <w:rsid w:val="009E72B1"/>
    <w:rsid w:val="009F09E2"/>
    <w:rsid w:val="009F1368"/>
    <w:rsid w:val="009F1561"/>
    <w:rsid w:val="009F1CB6"/>
    <w:rsid w:val="009F3BDA"/>
    <w:rsid w:val="009F4AA9"/>
    <w:rsid w:val="009F786C"/>
    <w:rsid w:val="00A00679"/>
    <w:rsid w:val="00A02A47"/>
    <w:rsid w:val="00A03673"/>
    <w:rsid w:val="00A05CCD"/>
    <w:rsid w:val="00A12371"/>
    <w:rsid w:val="00A132F4"/>
    <w:rsid w:val="00A14682"/>
    <w:rsid w:val="00A173C6"/>
    <w:rsid w:val="00A174AD"/>
    <w:rsid w:val="00A17997"/>
    <w:rsid w:val="00A200E6"/>
    <w:rsid w:val="00A20166"/>
    <w:rsid w:val="00A20BEB"/>
    <w:rsid w:val="00A210C9"/>
    <w:rsid w:val="00A25965"/>
    <w:rsid w:val="00A26AF4"/>
    <w:rsid w:val="00A274D7"/>
    <w:rsid w:val="00A274E7"/>
    <w:rsid w:val="00A30BC2"/>
    <w:rsid w:val="00A35407"/>
    <w:rsid w:val="00A35646"/>
    <w:rsid w:val="00A37216"/>
    <w:rsid w:val="00A376F8"/>
    <w:rsid w:val="00A37D6B"/>
    <w:rsid w:val="00A40003"/>
    <w:rsid w:val="00A40B40"/>
    <w:rsid w:val="00A43847"/>
    <w:rsid w:val="00A44890"/>
    <w:rsid w:val="00A50003"/>
    <w:rsid w:val="00A50759"/>
    <w:rsid w:val="00A52953"/>
    <w:rsid w:val="00A57128"/>
    <w:rsid w:val="00A61112"/>
    <w:rsid w:val="00A62121"/>
    <w:rsid w:val="00A626A6"/>
    <w:rsid w:val="00A64519"/>
    <w:rsid w:val="00A65357"/>
    <w:rsid w:val="00A65645"/>
    <w:rsid w:val="00A72E0E"/>
    <w:rsid w:val="00A75552"/>
    <w:rsid w:val="00A76D85"/>
    <w:rsid w:val="00A7716D"/>
    <w:rsid w:val="00A777FB"/>
    <w:rsid w:val="00A80AFC"/>
    <w:rsid w:val="00A813A4"/>
    <w:rsid w:val="00A83FDD"/>
    <w:rsid w:val="00A84311"/>
    <w:rsid w:val="00A849E9"/>
    <w:rsid w:val="00A90E1B"/>
    <w:rsid w:val="00A91096"/>
    <w:rsid w:val="00A9634A"/>
    <w:rsid w:val="00A96A9C"/>
    <w:rsid w:val="00A97987"/>
    <w:rsid w:val="00A97B6D"/>
    <w:rsid w:val="00A97F5B"/>
    <w:rsid w:val="00AA0B97"/>
    <w:rsid w:val="00AA40FE"/>
    <w:rsid w:val="00AA4F68"/>
    <w:rsid w:val="00AA7087"/>
    <w:rsid w:val="00AB16B8"/>
    <w:rsid w:val="00AB1913"/>
    <w:rsid w:val="00AB57D9"/>
    <w:rsid w:val="00AB5967"/>
    <w:rsid w:val="00AB7BCF"/>
    <w:rsid w:val="00AC1761"/>
    <w:rsid w:val="00AC2DEC"/>
    <w:rsid w:val="00AC56A4"/>
    <w:rsid w:val="00AC6685"/>
    <w:rsid w:val="00AC68C8"/>
    <w:rsid w:val="00AC68CF"/>
    <w:rsid w:val="00AD15ED"/>
    <w:rsid w:val="00AD1E8C"/>
    <w:rsid w:val="00AD4AB8"/>
    <w:rsid w:val="00AD6975"/>
    <w:rsid w:val="00AD6D3B"/>
    <w:rsid w:val="00AD6FA6"/>
    <w:rsid w:val="00AD774F"/>
    <w:rsid w:val="00AE13E0"/>
    <w:rsid w:val="00AF2959"/>
    <w:rsid w:val="00AF4634"/>
    <w:rsid w:val="00AF4AB9"/>
    <w:rsid w:val="00AF5569"/>
    <w:rsid w:val="00AF6FB6"/>
    <w:rsid w:val="00B02914"/>
    <w:rsid w:val="00B02AF4"/>
    <w:rsid w:val="00B03509"/>
    <w:rsid w:val="00B03A39"/>
    <w:rsid w:val="00B05466"/>
    <w:rsid w:val="00B11C29"/>
    <w:rsid w:val="00B1294F"/>
    <w:rsid w:val="00B12B14"/>
    <w:rsid w:val="00B13824"/>
    <w:rsid w:val="00B14359"/>
    <w:rsid w:val="00B1566A"/>
    <w:rsid w:val="00B15DF6"/>
    <w:rsid w:val="00B1721A"/>
    <w:rsid w:val="00B17700"/>
    <w:rsid w:val="00B20D82"/>
    <w:rsid w:val="00B2495C"/>
    <w:rsid w:val="00B27840"/>
    <w:rsid w:val="00B31F5A"/>
    <w:rsid w:val="00B34FC3"/>
    <w:rsid w:val="00B36CF2"/>
    <w:rsid w:val="00B36DF4"/>
    <w:rsid w:val="00B40A5F"/>
    <w:rsid w:val="00B428B8"/>
    <w:rsid w:val="00B436A8"/>
    <w:rsid w:val="00B462B9"/>
    <w:rsid w:val="00B46ACE"/>
    <w:rsid w:val="00B51A00"/>
    <w:rsid w:val="00B53D73"/>
    <w:rsid w:val="00B54069"/>
    <w:rsid w:val="00B56D67"/>
    <w:rsid w:val="00B57426"/>
    <w:rsid w:val="00B57724"/>
    <w:rsid w:val="00B57826"/>
    <w:rsid w:val="00B62200"/>
    <w:rsid w:val="00B63BA1"/>
    <w:rsid w:val="00B63FBA"/>
    <w:rsid w:val="00B64530"/>
    <w:rsid w:val="00B645E7"/>
    <w:rsid w:val="00B65764"/>
    <w:rsid w:val="00B662FC"/>
    <w:rsid w:val="00B669B4"/>
    <w:rsid w:val="00B676F6"/>
    <w:rsid w:val="00B705D9"/>
    <w:rsid w:val="00B718BC"/>
    <w:rsid w:val="00B71A2E"/>
    <w:rsid w:val="00B71B3D"/>
    <w:rsid w:val="00B7276C"/>
    <w:rsid w:val="00B77CF4"/>
    <w:rsid w:val="00B81A6A"/>
    <w:rsid w:val="00B836BA"/>
    <w:rsid w:val="00B83930"/>
    <w:rsid w:val="00B84C10"/>
    <w:rsid w:val="00B86898"/>
    <w:rsid w:val="00B86D50"/>
    <w:rsid w:val="00B86F08"/>
    <w:rsid w:val="00B90FC4"/>
    <w:rsid w:val="00B931B2"/>
    <w:rsid w:val="00B938DA"/>
    <w:rsid w:val="00B94A26"/>
    <w:rsid w:val="00BA412C"/>
    <w:rsid w:val="00BA4433"/>
    <w:rsid w:val="00BA4576"/>
    <w:rsid w:val="00BA4FCE"/>
    <w:rsid w:val="00BA5A6D"/>
    <w:rsid w:val="00BA6FA3"/>
    <w:rsid w:val="00BB19CC"/>
    <w:rsid w:val="00BB1A15"/>
    <w:rsid w:val="00BB1C88"/>
    <w:rsid w:val="00BB72FB"/>
    <w:rsid w:val="00BC07A2"/>
    <w:rsid w:val="00BC1D67"/>
    <w:rsid w:val="00BC232D"/>
    <w:rsid w:val="00BC3422"/>
    <w:rsid w:val="00BC5EE6"/>
    <w:rsid w:val="00BC60C1"/>
    <w:rsid w:val="00BC66AB"/>
    <w:rsid w:val="00BD1DBC"/>
    <w:rsid w:val="00BD21B6"/>
    <w:rsid w:val="00BD2390"/>
    <w:rsid w:val="00BD2462"/>
    <w:rsid w:val="00BD4387"/>
    <w:rsid w:val="00BD4A9F"/>
    <w:rsid w:val="00BE09CD"/>
    <w:rsid w:val="00BE3DA3"/>
    <w:rsid w:val="00BE4DEB"/>
    <w:rsid w:val="00BF011C"/>
    <w:rsid w:val="00BF243A"/>
    <w:rsid w:val="00BF57B0"/>
    <w:rsid w:val="00C00FAF"/>
    <w:rsid w:val="00C020F2"/>
    <w:rsid w:val="00C035FD"/>
    <w:rsid w:val="00C03E98"/>
    <w:rsid w:val="00C0408B"/>
    <w:rsid w:val="00C04237"/>
    <w:rsid w:val="00C04840"/>
    <w:rsid w:val="00C07721"/>
    <w:rsid w:val="00C10313"/>
    <w:rsid w:val="00C10500"/>
    <w:rsid w:val="00C11F06"/>
    <w:rsid w:val="00C12939"/>
    <w:rsid w:val="00C12C6D"/>
    <w:rsid w:val="00C1563F"/>
    <w:rsid w:val="00C15B34"/>
    <w:rsid w:val="00C167C6"/>
    <w:rsid w:val="00C202F3"/>
    <w:rsid w:val="00C221AF"/>
    <w:rsid w:val="00C236DB"/>
    <w:rsid w:val="00C24C09"/>
    <w:rsid w:val="00C25A5D"/>
    <w:rsid w:val="00C25AAB"/>
    <w:rsid w:val="00C25EC4"/>
    <w:rsid w:val="00C27C9D"/>
    <w:rsid w:val="00C3335F"/>
    <w:rsid w:val="00C346D5"/>
    <w:rsid w:val="00C35536"/>
    <w:rsid w:val="00C36699"/>
    <w:rsid w:val="00C3694C"/>
    <w:rsid w:val="00C37681"/>
    <w:rsid w:val="00C37DBC"/>
    <w:rsid w:val="00C418AE"/>
    <w:rsid w:val="00C42831"/>
    <w:rsid w:val="00C433AF"/>
    <w:rsid w:val="00C43EE7"/>
    <w:rsid w:val="00C446E0"/>
    <w:rsid w:val="00C5123A"/>
    <w:rsid w:val="00C541BF"/>
    <w:rsid w:val="00C551CF"/>
    <w:rsid w:val="00C5537A"/>
    <w:rsid w:val="00C61A3F"/>
    <w:rsid w:val="00C64BD0"/>
    <w:rsid w:val="00C66C55"/>
    <w:rsid w:val="00C70554"/>
    <w:rsid w:val="00C7524D"/>
    <w:rsid w:val="00C75C25"/>
    <w:rsid w:val="00C76ADD"/>
    <w:rsid w:val="00C76FE8"/>
    <w:rsid w:val="00C812D1"/>
    <w:rsid w:val="00C81C4F"/>
    <w:rsid w:val="00C822E0"/>
    <w:rsid w:val="00C8297E"/>
    <w:rsid w:val="00C839C0"/>
    <w:rsid w:val="00C843FF"/>
    <w:rsid w:val="00C84494"/>
    <w:rsid w:val="00C85792"/>
    <w:rsid w:val="00C861B6"/>
    <w:rsid w:val="00C8713A"/>
    <w:rsid w:val="00C92682"/>
    <w:rsid w:val="00C940B8"/>
    <w:rsid w:val="00C945EE"/>
    <w:rsid w:val="00C94C6F"/>
    <w:rsid w:val="00C95AE1"/>
    <w:rsid w:val="00CA0BF4"/>
    <w:rsid w:val="00CA302F"/>
    <w:rsid w:val="00CA3CDC"/>
    <w:rsid w:val="00CA4475"/>
    <w:rsid w:val="00CA447C"/>
    <w:rsid w:val="00CA65FC"/>
    <w:rsid w:val="00CB01FE"/>
    <w:rsid w:val="00CB15A7"/>
    <w:rsid w:val="00CB2AD1"/>
    <w:rsid w:val="00CB6F3D"/>
    <w:rsid w:val="00CB7716"/>
    <w:rsid w:val="00CB775C"/>
    <w:rsid w:val="00CB7960"/>
    <w:rsid w:val="00CB7D0B"/>
    <w:rsid w:val="00CC271E"/>
    <w:rsid w:val="00CC2C5D"/>
    <w:rsid w:val="00CC36C3"/>
    <w:rsid w:val="00CC5219"/>
    <w:rsid w:val="00CC5599"/>
    <w:rsid w:val="00CC60A8"/>
    <w:rsid w:val="00CC65BE"/>
    <w:rsid w:val="00CD2564"/>
    <w:rsid w:val="00CD3AF0"/>
    <w:rsid w:val="00CD3CA2"/>
    <w:rsid w:val="00CD465A"/>
    <w:rsid w:val="00CD5351"/>
    <w:rsid w:val="00CD6F73"/>
    <w:rsid w:val="00CE3CBD"/>
    <w:rsid w:val="00CE4773"/>
    <w:rsid w:val="00CE68A9"/>
    <w:rsid w:val="00CE7337"/>
    <w:rsid w:val="00CF0F40"/>
    <w:rsid w:val="00CF52D0"/>
    <w:rsid w:val="00CF6171"/>
    <w:rsid w:val="00CF71EA"/>
    <w:rsid w:val="00D0001A"/>
    <w:rsid w:val="00D00DD1"/>
    <w:rsid w:val="00D011DF"/>
    <w:rsid w:val="00D01EC0"/>
    <w:rsid w:val="00D035D9"/>
    <w:rsid w:val="00D0388E"/>
    <w:rsid w:val="00D03D01"/>
    <w:rsid w:val="00D05BFF"/>
    <w:rsid w:val="00D107D1"/>
    <w:rsid w:val="00D13EDE"/>
    <w:rsid w:val="00D151D8"/>
    <w:rsid w:val="00D16F27"/>
    <w:rsid w:val="00D17B6B"/>
    <w:rsid w:val="00D20381"/>
    <w:rsid w:val="00D20DE4"/>
    <w:rsid w:val="00D21680"/>
    <w:rsid w:val="00D220AE"/>
    <w:rsid w:val="00D22BA8"/>
    <w:rsid w:val="00D22D45"/>
    <w:rsid w:val="00D256AF"/>
    <w:rsid w:val="00D27AD7"/>
    <w:rsid w:val="00D349EF"/>
    <w:rsid w:val="00D40259"/>
    <w:rsid w:val="00D40407"/>
    <w:rsid w:val="00D41F1D"/>
    <w:rsid w:val="00D430C8"/>
    <w:rsid w:val="00D44556"/>
    <w:rsid w:val="00D4499B"/>
    <w:rsid w:val="00D47D23"/>
    <w:rsid w:val="00D5051F"/>
    <w:rsid w:val="00D505BB"/>
    <w:rsid w:val="00D51AC6"/>
    <w:rsid w:val="00D54353"/>
    <w:rsid w:val="00D54B77"/>
    <w:rsid w:val="00D54E8B"/>
    <w:rsid w:val="00D559A3"/>
    <w:rsid w:val="00D57A93"/>
    <w:rsid w:val="00D6042D"/>
    <w:rsid w:val="00D6109E"/>
    <w:rsid w:val="00D6181A"/>
    <w:rsid w:val="00D62F51"/>
    <w:rsid w:val="00D667F7"/>
    <w:rsid w:val="00D66EDD"/>
    <w:rsid w:val="00D6756D"/>
    <w:rsid w:val="00D67AAF"/>
    <w:rsid w:val="00D7116C"/>
    <w:rsid w:val="00D7441A"/>
    <w:rsid w:val="00D74A46"/>
    <w:rsid w:val="00D75A28"/>
    <w:rsid w:val="00D75FB1"/>
    <w:rsid w:val="00D7785F"/>
    <w:rsid w:val="00D81D7D"/>
    <w:rsid w:val="00D84399"/>
    <w:rsid w:val="00D84EEA"/>
    <w:rsid w:val="00D862BD"/>
    <w:rsid w:val="00D867EF"/>
    <w:rsid w:val="00D86827"/>
    <w:rsid w:val="00D86A31"/>
    <w:rsid w:val="00D90391"/>
    <w:rsid w:val="00D93D9D"/>
    <w:rsid w:val="00D966C8"/>
    <w:rsid w:val="00DA46F3"/>
    <w:rsid w:val="00DA66C6"/>
    <w:rsid w:val="00DB0B20"/>
    <w:rsid w:val="00DB1C2A"/>
    <w:rsid w:val="00DB20CD"/>
    <w:rsid w:val="00DB460C"/>
    <w:rsid w:val="00DB609F"/>
    <w:rsid w:val="00DB7227"/>
    <w:rsid w:val="00DC003D"/>
    <w:rsid w:val="00DC023C"/>
    <w:rsid w:val="00DC046D"/>
    <w:rsid w:val="00DC2A42"/>
    <w:rsid w:val="00DC4542"/>
    <w:rsid w:val="00DC4C28"/>
    <w:rsid w:val="00DC505D"/>
    <w:rsid w:val="00DC51F8"/>
    <w:rsid w:val="00DC5ACC"/>
    <w:rsid w:val="00DC6407"/>
    <w:rsid w:val="00DC7477"/>
    <w:rsid w:val="00DD227D"/>
    <w:rsid w:val="00DD3837"/>
    <w:rsid w:val="00DD65BB"/>
    <w:rsid w:val="00DD7009"/>
    <w:rsid w:val="00DD7080"/>
    <w:rsid w:val="00DD7CCA"/>
    <w:rsid w:val="00DE12D6"/>
    <w:rsid w:val="00DE43BA"/>
    <w:rsid w:val="00DF0A2F"/>
    <w:rsid w:val="00DF453A"/>
    <w:rsid w:val="00DF4C73"/>
    <w:rsid w:val="00DF61F7"/>
    <w:rsid w:val="00DF7D5E"/>
    <w:rsid w:val="00E01A61"/>
    <w:rsid w:val="00E029AD"/>
    <w:rsid w:val="00E04F9F"/>
    <w:rsid w:val="00E06A58"/>
    <w:rsid w:val="00E075DD"/>
    <w:rsid w:val="00E14543"/>
    <w:rsid w:val="00E157BC"/>
    <w:rsid w:val="00E15FCE"/>
    <w:rsid w:val="00E22044"/>
    <w:rsid w:val="00E22C0A"/>
    <w:rsid w:val="00E22D81"/>
    <w:rsid w:val="00E25654"/>
    <w:rsid w:val="00E27CA7"/>
    <w:rsid w:val="00E27E60"/>
    <w:rsid w:val="00E31084"/>
    <w:rsid w:val="00E3130C"/>
    <w:rsid w:val="00E32B5A"/>
    <w:rsid w:val="00E33893"/>
    <w:rsid w:val="00E34663"/>
    <w:rsid w:val="00E35BC0"/>
    <w:rsid w:val="00E35E50"/>
    <w:rsid w:val="00E40189"/>
    <w:rsid w:val="00E4032D"/>
    <w:rsid w:val="00E408B8"/>
    <w:rsid w:val="00E41A5D"/>
    <w:rsid w:val="00E51D24"/>
    <w:rsid w:val="00E51E2C"/>
    <w:rsid w:val="00E53B7C"/>
    <w:rsid w:val="00E550A0"/>
    <w:rsid w:val="00E553B2"/>
    <w:rsid w:val="00E56787"/>
    <w:rsid w:val="00E6089E"/>
    <w:rsid w:val="00E61097"/>
    <w:rsid w:val="00E63000"/>
    <w:rsid w:val="00E630BE"/>
    <w:rsid w:val="00E64439"/>
    <w:rsid w:val="00E676E5"/>
    <w:rsid w:val="00E72F0C"/>
    <w:rsid w:val="00E768D7"/>
    <w:rsid w:val="00E77541"/>
    <w:rsid w:val="00E81CC8"/>
    <w:rsid w:val="00E84490"/>
    <w:rsid w:val="00E86B76"/>
    <w:rsid w:val="00E90253"/>
    <w:rsid w:val="00E9190E"/>
    <w:rsid w:val="00E9194E"/>
    <w:rsid w:val="00E92154"/>
    <w:rsid w:val="00E9391E"/>
    <w:rsid w:val="00E93D7D"/>
    <w:rsid w:val="00E95BCF"/>
    <w:rsid w:val="00E96AAD"/>
    <w:rsid w:val="00E973C9"/>
    <w:rsid w:val="00EA1578"/>
    <w:rsid w:val="00EA1D2F"/>
    <w:rsid w:val="00EA246E"/>
    <w:rsid w:val="00EA301C"/>
    <w:rsid w:val="00EA305E"/>
    <w:rsid w:val="00EA591A"/>
    <w:rsid w:val="00EA7D04"/>
    <w:rsid w:val="00EB2135"/>
    <w:rsid w:val="00EB3144"/>
    <w:rsid w:val="00EB4B51"/>
    <w:rsid w:val="00EB5A31"/>
    <w:rsid w:val="00EC1764"/>
    <w:rsid w:val="00EC6797"/>
    <w:rsid w:val="00ED0980"/>
    <w:rsid w:val="00ED25C9"/>
    <w:rsid w:val="00ED3791"/>
    <w:rsid w:val="00ED3E58"/>
    <w:rsid w:val="00ED4DFC"/>
    <w:rsid w:val="00ED5AE2"/>
    <w:rsid w:val="00ED630C"/>
    <w:rsid w:val="00ED7922"/>
    <w:rsid w:val="00EE01C0"/>
    <w:rsid w:val="00EE01C6"/>
    <w:rsid w:val="00EE0872"/>
    <w:rsid w:val="00EE1500"/>
    <w:rsid w:val="00EE2084"/>
    <w:rsid w:val="00EE504E"/>
    <w:rsid w:val="00EE5870"/>
    <w:rsid w:val="00EE5AB4"/>
    <w:rsid w:val="00EE6C94"/>
    <w:rsid w:val="00EE7195"/>
    <w:rsid w:val="00EE75AD"/>
    <w:rsid w:val="00EF0FB9"/>
    <w:rsid w:val="00EF0FBC"/>
    <w:rsid w:val="00EF1751"/>
    <w:rsid w:val="00EF2F47"/>
    <w:rsid w:val="00EF38BF"/>
    <w:rsid w:val="00EF7358"/>
    <w:rsid w:val="00F00AA7"/>
    <w:rsid w:val="00F023B3"/>
    <w:rsid w:val="00F02C69"/>
    <w:rsid w:val="00F03C21"/>
    <w:rsid w:val="00F05267"/>
    <w:rsid w:val="00F07C29"/>
    <w:rsid w:val="00F07EA3"/>
    <w:rsid w:val="00F10E9A"/>
    <w:rsid w:val="00F13234"/>
    <w:rsid w:val="00F1387A"/>
    <w:rsid w:val="00F15F05"/>
    <w:rsid w:val="00F161FD"/>
    <w:rsid w:val="00F166EB"/>
    <w:rsid w:val="00F175FF"/>
    <w:rsid w:val="00F20209"/>
    <w:rsid w:val="00F20F73"/>
    <w:rsid w:val="00F21C26"/>
    <w:rsid w:val="00F23166"/>
    <w:rsid w:val="00F24B75"/>
    <w:rsid w:val="00F24F3F"/>
    <w:rsid w:val="00F268CD"/>
    <w:rsid w:val="00F27661"/>
    <w:rsid w:val="00F27C0E"/>
    <w:rsid w:val="00F30B76"/>
    <w:rsid w:val="00F337EB"/>
    <w:rsid w:val="00F351AB"/>
    <w:rsid w:val="00F43A61"/>
    <w:rsid w:val="00F43E0B"/>
    <w:rsid w:val="00F47C25"/>
    <w:rsid w:val="00F5079C"/>
    <w:rsid w:val="00F51720"/>
    <w:rsid w:val="00F51F40"/>
    <w:rsid w:val="00F52C5A"/>
    <w:rsid w:val="00F53411"/>
    <w:rsid w:val="00F6083E"/>
    <w:rsid w:val="00F617C2"/>
    <w:rsid w:val="00F61880"/>
    <w:rsid w:val="00F6313B"/>
    <w:rsid w:val="00F64A2D"/>
    <w:rsid w:val="00F66870"/>
    <w:rsid w:val="00F67163"/>
    <w:rsid w:val="00F672BB"/>
    <w:rsid w:val="00F675FB"/>
    <w:rsid w:val="00F707E7"/>
    <w:rsid w:val="00F72632"/>
    <w:rsid w:val="00F72ACF"/>
    <w:rsid w:val="00F76915"/>
    <w:rsid w:val="00F824E1"/>
    <w:rsid w:val="00F82683"/>
    <w:rsid w:val="00F829F1"/>
    <w:rsid w:val="00F82EE3"/>
    <w:rsid w:val="00F837CB"/>
    <w:rsid w:val="00F8447A"/>
    <w:rsid w:val="00F84DE2"/>
    <w:rsid w:val="00F852F5"/>
    <w:rsid w:val="00F87BF1"/>
    <w:rsid w:val="00F927BE"/>
    <w:rsid w:val="00F93F38"/>
    <w:rsid w:val="00F94A58"/>
    <w:rsid w:val="00F94BFA"/>
    <w:rsid w:val="00F94E22"/>
    <w:rsid w:val="00F9676D"/>
    <w:rsid w:val="00F96EA9"/>
    <w:rsid w:val="00FA1993"/>
    <w:rsid w:val="00FA319B"/>
    <w:rsid w:val="00FB0494"/>
    <w:rsid w:val="00FB081C"/>
    <w:rsid w:val="00FB2AFD"/>
    <w:rsid w:val="00FB406F"/>
    <w:rsid w:val="00FB44B1"/>
    <w:rsid w:val="00FB6635"/>
    <w:rsid w:val="00FB6901"/>
    <w:rsid w:val="00FC15D4"/>
    <w:rsid w:val="00FC1F32"/>
    <w:rsid w:val="00FC364B"/>
    <w:rsid w:val="00FC3B0A"/>
    <w:rsid w:val="00FC6AFC"/>
    <w:rsid w:val="00FC6FC3"/>
    <w:rsid w:val="00FD1B17"/>
    <w:rsid w:val="00FD2F1C"/>
    <w:rsid w:val="00FD321C"/>
    <w:rsid w:val="00FD32C3"/>
    <w:rsid w:val="00FD5C72"/>
    <w:rsid w:val="00FD614E"/>
    <w:rsid w:val="00FD6483"/>
    <w:rsid w:val="00FD7CC5"/>
    <w:rsid w:val="00FD7CC7"/>
    <w:rsid w:val="00FE0B61"/>
    <w:rsid w:val="00FE0C87"/>
    <w:rsid w:val="00FE0CF3"/>
    <w:rsid w:val="00FE3BB4"/>
    <w:rsid w:val="00FE71C5"/>
    <w:rsid w:val="00FE7BB5"/>
    <w:rsid w:val="00FF2F1A"/>
    <w:rsid w:val="00FF5074"/>
    <w:rsid w:val="2F1826BB"/>
    <w:rsid w:val="31B36162"/>
    <w:rsid w:val="43732266"/>
    <w:rsid w:val="4BE91159"/>
    <w:rsid w:val="58FF61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qFormat="1"/>
    <w:lsdException w:name="Subtitle" w:uiPriority="0" w:qFormat="1"/>
    <w:lsdException w:name="Salutation" w:semiHidden="1" w:unhideWhenUsed="1"/>
    <w:lsdException w:name="Date" w:uiPriority="0"/>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D45D6"/>
    <w:pPr>
      <w:widowControl w:val="0"/>
      <w:jc w:val="both"/>
    </w:pPr>
    <w:rPr>
      <w:rFonts w:ascii="Times New Roman" w:hAnsi="Times New Roman"/>
      <w:kern w:val="2"/>
      <w:sz w:val="21"/>
    </w:rPr>
  </w:style>
  <w:style w:type="paragraph" w:styleId="1">
    <w:name w:val="heading 1"/>
    <w:basedOn w:val="a"/>
    <w:next w:val="a"/>
    <w:link w:val="1Char"/>
    <w:qFormat/>
    <w:pPr>
      <w:keepNext/>
      <w:keepLines/>
      <w:spacing w:before="340" w:after="330" w:line="576" w:lineRule="auto"/>
      <w:outlineLvl w:val="0"/>
    </w:pPr>
    <w:rPr>
      <w:b/>
      <w:kern w:val="44"/>
      <w:sz w:val="44"/>
      <w:szCs w:val="24"/>
    </w:rPr>
  </w:style>
  <w:style w:type="paragraph" w:styleId="2">
    <w:name w:val="heading 2"/>
    <w:basedOn w:val="a"/>
    <w:next w:val="a"/>
    <w:link w:val="2Char"/>
    <w:qFormat/>
    <w:pPr>
      <w:widowControl/>
      <w:suppressAutoHyphens/>
      <w:adjustRightInd w:val="0"/>
      <w:spacing w:before="120" w:line="360" w:lineRule="auto"/>
      <w:ind w:firstLine="567"/>
      <w:jc w:val="center"/>
      <w:outlineLvl w:val="1"/>
    </w:pPr>
    <w:rPr>
      <w:rFonts w:ascii="Arial" w:eastAsia="黑体" w:hAnsi="Arial"/>
      <w:b/>
      <w:color w:val="FF0000"/>
      <w:kern w:val="28"/>
      <w:sz w:val="30"/>
    </w:rPr>
  </w:style>
  <w:style w:type="paragraph" w:styleId="3">
    <w:name w:val="heading 3"/>
    <w:basedOn w:val="a"/>
    <w:next w:val="a"/>
    <w:link w:val="3Char"/>
    <w:qFormat/>
    <w:pPr>
      <w:keepNext/>
      <w:keepLines/>
      <w:spacing w:before="260" w:after="260" w:line="413" w:lineRule="auto"/>
      <w:outlineLvl w:val="2"/>
    </w:pPr>
    <w:rPr>
      <w:b/>
      <w:kern w:val="0"/>
      <w:sz w:val="32"/>
      <w:szCs w:val="24"/>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
    <w:link w:val="5Char"/>
    <w:qFormat/>
    <w:pPr>
      <w:keepNext/>
      <w:keepLines/>
      <w:spacing w:before="280" w:after="290" w:line="372" w:lineRule="auto"/>
      <w:outlineLvl w:val="4"/>
    </w:pPr>
    <w:rPr>
      <w:rFonts w:ascii="Calibri" w:hAnsi="Calibri"/>
      <w:b/>
      <w:bCs/>
      <w:kern w:val="0"/>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kern w:val="0"/>
      <w:sz w:val="24"/>
      <w:szCs w:val="24"/>
    </w:rPr>
  </w:style>
  <w:style w:type="paragraph" w:styleId="7">
    <w:name w:val="heading 7"/>
    <w:basedOn w:val="a"/>
    <w:next w:val="a"/>
    <w:link w:val="7Char"/>
    <w:qFormat/>
    <w:pPr>
      <w:keepNext/>
      <w:keepLines/>
      <w:spacing w:before="240" w:after="64" w:line="317" w:lineRule="auto"/>
      <w:outlineLvl w:val="6"/>
    </w:pPr>
    <w:rPr>
      <w:rFonts w:ascii="Calibri" w:hAnsi="Calibri"/>
      <w:b/>
      <w:bCs/>
      <w:kern w:val="0"/>
      <w:sz w:val="24"/>
      <w:szCs w:val="24"/>
    </w:rPr>
  </w:style>
  <w:style w:type="paragraph" w:styleId="8">
    <w:name w:val="heading 8"/>
    <w:basedOn w:val="a"/>
    <w:next w:val="a"/>
    <w:link w:val="8Char"/>
    <w:qFormat/>
    <w:pPr>
      <w:keepNext/>
      <w:keepLines/>
      <w:spacing w:before="240" w:after="64" w:line="317" w:lineRule="auto"/>
      <w:outlineLvl w:val="7"/>
    </w:pPr>
    <w:rPr>
      <w:rFonts w:ascii="Cambria" w:hAnsi="Cambria"/>
      <w:kern w:val="0"/>
      <w:sz w:val="24"/>
      <w:szCs w:val="24"/>
    </w:rPr>
  </w:style>
  <w:style w:type="paragraph" w:styleId="9">
    <w:name w:val="heading 9"/>
    <w:basedOn w:val="a"/>
    <w:next w:val="a"/>
    <w:link w:val="9Char"/>
    <w:qFormat/>
    <w:pPr>
      <w:keepNext/>
      <w:keepLines/>
      <w:spacing w:before="240" w:after="64" w:line="317" w:lineRule="auto"/>
      <w:outlineLvl w:val="8"/>
    </w:pPr>
    <w:rPr>
      <w:rFonts w:ascii="Cambria" w:hAnsi="Cambria"/>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kern w:val="0"/>
      <w:sz w:val="24"/>
    </w:rPr>
  </w:style>
  <w:style w:type="paragraph" w:styleId="70">
    <w:name w:val="toc 7"/>
    <w:basedOn w:val="a"/>
    <w:next w:val="a"/>
    <w:qFormat/>
    <w:pPr>
      <w:ind w:leftChars="1200" w:left="2520"/>
    </w:pPr>
    <w:rPr>
      <w:rFonts w:ascii="Calibri" w:hAnsi="Calibri"/>
      <w:szCs w:val="22"/>
    </w:rPr>
  </w:style>
  <w:style w:type="paragraph" w:styleId="a4">
    <w:name w:val="Normal Indent"/>
    <w:basedOn w:val="a"/>
    <w:link w:val="Char0"/>
    <w:qFormat/>
    <w:pPr>
      <w:ind w:firstLineChars="200" w:firstLine="420"/>
    </w:pPr>
    <w:rPr>
      <w:szCs w:val="24"/>
    </w:rPr>
  </w:style>
  <w:style w:type="paragraph" w:styleId="a5">
    <w:name w:val="caption"/>
    <w:basedOn w:val="a"/>
    <w:next w:val="a"/>
    <w:qFormat/>
    <w:rPr>
      <w:rFonts w:ascii="Cambria" w:eastAsia="黑体" w:hAnsi="Cambria"/>
      <w:sz w:val="20"/>
    </w:rPr>
  </w:style>
  <w:style w:type="paragraph" w:styleId="a6">
    <w:name w:val="Document Map"/>
    <w:basedOn w:val="a"/>
    <w:link w:val="Char1"/>
    <w:qFormat/>
    <w:pPr>
      <w:shd w:val="clear" w:color="auto" w:fill="000080"/>
    </w:pPr>
    <w:rPr>
      <w:rFonts w:ascii="Calibri" w:hAnsi="Calibri"/>
      <w:kern w:val="0"/>
      <w:sz w:val="20"/>
      <w:szCs w:val="24"/>
      <w:shd w:val="clear" w:color="auto" w:fill="000080"/>
    </w:rPr>
  </w:style>
  <w:style w:type="paragraph" w:styleId="a7">
    <w:name w:val="annotation text"/>
    <w:basedOn w:val="a"/>
    <w:link w:val="Char2"/>
    <w:unhideWhenUsed/>
    <w:qFormat/>
    <w:pPr>
      <w:jc w:val="left"/>
    </w:pPr>
    <w:rPr>
      <w:kern w:val="0"/>
      <w:sz w:val="20"/>
    </w:rPr>
  </w:style>
  <w:style w:type="paragraph" w:styleId="a8">
    <w:name w:val="Body Text"/>
    <w:basedOn w:val="a"/>
    <w:link w:val="Char3"/>
    <w:pPr>
      <w:adjustRightInd w:val="0"/>
      <w:spacing w:after="60" w:line="360" w:lineRule="atLeast"/>
      <w:ind w:leftChars="30" w:left="72" w:rightChars="30" w:right="30"/>
      <w:jc w:val="center"/>
      <w:textAlignment w:val="baseline"/>
    </w:pPr>
    <w:rPr>
      <w:kern w:val="0"/>
      <w:sz w:val="20"/>
    </w:rPr>
  </w:style>
  <w:style w:type="paragraph" w:styleId="a9">
    <w:name w:val="Body Text Indent"/>
    <w:basedOn w:val="a"/>
    <w:link w:val="Char4"/>
    <w:uiPriority w:val="99"/>
    <w:semiHidden/>
    <w:unhideWhenUsed/>
    <w:qFormat/>
    <w:pPr>
      <w:spacing w:after="120"/>
      <w:ind w:leftChars="200" w:left="420"/>
    </w:pPr>
  </w:style>
  <w:style w:type="paragraph" w:styleId="40">
    <w:name w:val="index 4"/>
    <w:basedOn w:val="a"/>
    <w:next w:val="a"/>
    <w:qFormat/>
    <w:pPr>
      <w:ind w:leftChars="600" w:left="600"/>
    </w:pPr>
    <w:rPr>
      <w:szCs w:val="24"/>
    </w:rPr>
  </w:style>
  <w:style w:type="paragraph" w:styleId="50">
    <w:name w:val="toc 5"/>
    <w:basedOn w:val="a"/>
    <w:next w:val="a"/>
    <w:qFormat/>
    <w:pPr>
      <w:tabs>
        <w:tab w:val="right" w:leader="dot" w:pos="8296"/>
      </w:tabs>
      <w:ind w:leftChars="500" w:left="1050"/>
    </w:pPr>
    <w:rPr>
      <w:rFonts w:ascii="Calibri" w:hAnsi="Calibri"/>
      <w:szCs w:val="22"/>
    </w:rPr>
  </w:style>
  <w:style w:type="paragraph" w:styleId="30">
    <w:name w:val="toc 3"/>
    <w:basedOn w:val="a"/>
    <w:next w:val="a"/>
    <w:qFormat/>
    <w:pPr>
      <w:ind w:leftChars="400" w:left="840"/>
    </w:pPr>
    <w:rPr>
      <w:szCs w:val="24"/>
    </w:rPr>
  </w:style>
  <w:style w:type="paragraph" w:styleId="aa">
    <w:name w:val="Plain Text"/>
    <w:basedOn w:val="a"/>
    <w:link w:val="Char5"/>
    <w:qFormat/>
    <w:rPr>
      <w:rFonts w:ascii="宋体" w:hAnsi="Courier New"/>
      <w:kern w:val="0"/>
      <w:sz w:val="20"/>
    </w:rPr>
  </w:style>
  <w:style w:type="paragraph" w:styleId="80">
    <w:name w:val="toc 8"/>
    <w:basedOn w:val="a"/>
    <w:next w:val="a"/>
    <w:qFormat/>
    <w:pPr>
      <w:ind w:leftChars="1400" w:left="2940"/>
    </w:pPr>
    <w:rPr>
      <w:rFonts w:ascii="Calibri" w:hAnsi="Calibri"/>
      <w:szCs w:val="22"/>
    </w:rPr>
  </w:style>
  <w:style w:type="paragraph" w:styleId="ab">
    <w:name w:val="Date"/>
    <w:basedOn w:val="a"/>
    <w:next w:val="a"/>
    <w:link w:val="Char6"/>
    <w:pPr>
      <w:ind w:leftChars="2500" w:left="100"/>
    </w:pPr>
    <w:rPr>
      <w:rFonts w:ascii="Calibri" w:hAnsi="Calibri"/>
      <w:kern w:val="0"/>
      <w:sz w:val="20"/>
      <w:szCs w:val="24"/>
    </w:rPr>
  </w:style>
  <w:style w:type="paragraph" w:styleId="ac">
    <w:name w:val="Balloon Text"/>
    <w:basedOn w:val="a"/>
    <w:link w:val="Char7"/>
    <w:qFormat/>
    <w:rPr>
      <w:rFonts w:ascii="Calibri" w:hAnsi="Calibri"/>
      <w:kern w:val="0"/>
      <w:sz w:val="18"/>
      <w:szCs w:val="18"/>
    </w:rPr>
  </w:style>
  <w:style w:type="paragraph" w:styleId="ad">
    <w:name w:val="footer"/>
    <w:basedOn w:val="a"/>
    <w:link w:val="Char8"/>
    <w:uiPriority w:val="99"/>
    <w:qFormat/>
    <w:pPr>
      <w:tabs>
        <w:tab w:val="center" w:pos="4153"/>
        <w:tab w:val="right" w:pos="8306"/>
      </w:tabs>
      <w:snapToGrid w:val="0"/>
      <w:jc w:val="left"/>
    </w:pPr>
    <w:rPr>
      <w:rFonts w:ascii="Calibri" w:hAnsi="Calibri"/>
      <w:kern w:val="0"/>
      <w:sz w:val="18"/>
    </w:rPr>
  </w:style>
  <w:style w:type="paragraph" w:styleId="ae">
    <w:name w:val="header"/>
    <w:basedOn w:val="a"/>
    <w:link w:val="Char9"/>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kern w:val="0"/>
      <w:sz w:val="18"/>
    </w:rPr>
  </w:style>
  <w:style w:type="paragraph" w:styleId="10">
    <w:name w:val="toc 1"/>
    <w:basedOn w:val="a"/>
    <w:next w:val="a"/>
    <w:uiPriority w:val="39"/>
    <w:qFormat/>
    <w:rPr>
      <w:szCs w:val="24"/>
    </w:rPr>
  </w:style>
  <w:style w:type="paragraph" w:styleId="41">
    <w:name w:val="toc 4"/>
    <w:basedOn w:val="a"/>
    <w:next w:val="a"/>
    <w:qFormat/>
    <w:pPr>
      <w:tabs>
        <w:tab w:val="left" w:pos="1890"/>
        <w:tab w:val="right" w:leader="dot" w:pos="8296"/>
      </w:tabs>
      <w:ind w:leftChars="300" w:left="630"/>
    </w:pPr>
    <w:rPr>
      <w:rFonts w:ascii="Calibri" w:hAnsi="Calibri"/>
      <w:szCs w:val="22"/>
    </w:rPr>
  </w:style>
  <w:style w:type="paragraph" w:styleId="af">
    <w:name w:val="Subtitle"/>
    <w:basedOn w:val="a"/>
    <w:next w:val="a"/>
    <w:link w:val="Chara"/>
    <w:qFormat/>
    <w:pPr>
      <w:spacing w:before="240" w:after="60" w:line="312" w:lineRule="auto"/>
      <w:jc w:val="center"/>
      <w:outlineLvl w:val="1"/>
    </w:pPr>
    <w:rPr>
      <w:rFonts w:ascii="Cambria" w:hAnsi="Cambria"/>
      <w:b/>
      <w:bCs/>
      <w:kern w:val="28"/>
      <w:sz w:val="32"/>
      <w:szCs w:val="32"/>
    </w:rPr>
  </w:style>
  <w:style w:type="paragraph" w:styleId="60">
    <w:name w:val="toc 6"/>
    <w:basedOn w:val="a"/>
    <w:next w:val="a"/>
    <w:qFormat/>
    <w:pPr>
      <w:ind w:leftChars="1000" w:left="2100"/>
    </w:pPr>
    <w:rPr>
      <w:rFonts w:ascii="Calibri" w:hAnsi="Calibri"/>
      <w:szCs w:val="22"/>
    </w:rPr>
  </w:style>
  <w:style w:type="paragraph" w:styleId="20">
    <w:name w:val="toc 2"/>
    <w:basedOn w:val="a"/>
    <w:next w:val="a"/>
    <w:qFormat/>
    <w:pPr>
      <w:ind w:leftChars="200" w:left="420"/>
    </w:pPr>
    <w:rPr>
      <w:rFonts w:ascii="宋体"/>
      <w:b/>
      <w:sz w:val="28"/>
    </w:rPr>
  </w:style>
  <w:style w:type="paragraph" w:styleId="90">
    <w:name w:val="toc 9"/>
    <w:basedOn w:val="a"/>
    <w:next w:val="a"/>
    <w:qFormat/>
    <w:pPr>
      <w:ind w:leftChars="1600" w:left="3360"/>
    </w:pPr>
    <w:rPr>
      <w:rFonts w:ascii="Calibri" w:hAnsi="Calibri"/>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1">
    <w:name w:val="Title"/>
    <w:basedOn w:val="a"/>
    <w:next w:val="a"/>
    <w:link w:val="Charb"/>
    <w:qFormat/>
    <w:pPr>
      <w:spacing w:before="240" w:after="60"/>
      <w:jc w:val="center"/>
      <w:outlineLvl w:val="0"/>
    </w:pPr>
    <w:rPr>
      <w:rFonts w:ascii="Cambria" w:hAnsi="Cambria"/>
      <w:b/>
      <w:bCs/>
      <w:kern w:val="0"/>
      <w:sz w:val="32"/>
      <w:szCs w:val="32"/>
    </w:rPr>
  </w:style>
  <w:style w:type="paragraph" w:styleId="af2">
    <w:name w:val="annotation subject"/>
    <w:basedOn w:val="a7"/>
    <w:next w:val="a7"/>
    <w:link w:val="Charc"/>
    <w:qFormat/>
    <w:rPr>
      <w:rFonts w:ascii="Calibri" w:hAnsi="Calibri"/>
      <w:b/>
      <w:bCs/>
      <w:szCs w:val="24"/>
    </w:rPr>
  </w:style>
  <w:style w:type="paragraph" w:styleId="af3">
    <w:name w:val="Body Text First Indent"/>
    <w:basedOn w:val="a8"/>
    <w:link w:val="Chard"/>
    <w:uiPriority w:val="99"/>
    <w:semiHidden/>
    <w:unhideWhenUsed/>
    <w:qFormat/>
    <w:pPr>
      <w:adjustRightInd/>
      <w:spacing w:after="120" w:line="240" w:lineRule="auto"/>
      <w:ind w:leftChars="0" w:left="0" w:rightChars="0" w:right="0" w:firstLineChars="100" w:firstLine="420"/>
      <w:jc w:val="both"/>
      <w:textAlignment w:val="auto"/>
    </w:pPr>
    <w:rPr>
      <w:kern w:val="2"/>
      <w:sz w:val="21"/>
    </w:rPr>
  </w:style>
  <w:style w:type="paragraph" w:styleId="21">
    <w:name w:val="Body Text First Indent 2"/>
    <w:basedOn w:val="a9"/>
    <w:link w:val="2Char0"/>
    <w:uiPriority w:val="99"/>
    <w:semiHidden/>
    <w:unhideWhenUsed/>
    <w:qFormat/>
    <w:pPr>
      <w:ind w:firstLineChars="200" w:firstLine="420"/>
    </w:pPr>
  </w:style>
  <w:style w:type="table" w:styleId="af4">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1"/>
    <w:qFormat/>
  </w:style>
  <w:style w:type="character" w:styleId="af7">
    <w:name w:val="FollowedHyperlink"/>
    <w:uiPriority w:val="99"/>
    <w:semiHidden/>
    <w:unhideWhenUsed/>
    <w:qFormat/>
    <w:rPr>
      <w:color w:val="800080"/>
      <w:u w:val="single"/>
    </w:rPr>
  </w:style>
  <w:style w:type="character" w:styleId="af8">
    <w:name w:val="Emphasis"/>
    <w:qFormat/>
    <w:rPr>
      <w:color w:val="CC0000"/>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customStyle="1" w:styleId="Char">
    <w:name w:val="信息标题 Char"/>
    <w:link w:val="a0"/>
    <w:uiPriority w:val="99"/>
    <w:qFormat/>
    <w:rPr>
      <w:rFonts w:ascii="Cambria" w:eastAsia="宋体" w:hAnsi="Cambria" w:cs="Times New Roman"/>
      <w:sz w:val="24"/>
      <w:szCs w:val="20"/>
      <w:shd w:val="pct20" w:color="auto" w:fill="auto"/>
    </w:rPr>
  </w:style>
  <w:style w:type="character" w:customStyle="1" w:styleId="1Char">
    <w:name w:val="标题 1 Char"/>
    <w:link w:val="1"/>
    <w:qFormat/>
    <w:rPr>
      <w:rFonts w:ascii="Times New Roman" w:eastAsia="宋体" w:hAnsi="Times New Roman" w:cs="Times New Roman"/>
      <w:b/>
      <w:kern w:val="44"/>
      <w:sz w:val="44"/>
      <w:szCs w:val="24"/>
    </w:rPr>
  </w:style>
  <w:style w:type="character" w:customStyle="1" w:styleId="2Char">
    <w:name w:val="标题 2 Char"/>
    <w:link w:val="2"/>
    <w:qFormat/>
    <w:rPr>
      <w:rFonts w:ascii="Arial" w:eastAsia="黑体" w:hAnsi="Arial" w:cs="Times New Roman"/>
      <w:b/>
      <w:color w:val="FF0000"/>
      <w:kern w:val="28"/>
      <w:sz w:val="30"/>
      <w:szCs w:val="20"/>
    </w:rPr>
  </w:style>
  <w:style w:type="character" w:customStyle="1" w:styleId="3Char">
    <w:name w:val="标题 3 Char"/>
    <w:link w:val="3"/>
    <w:qFormat/>
    <w:rPr>
      <w:rFonts w:ascii="Times New Roman" w:eastAsia="宋体" w:hAnsi="Times New Roman" w:cs="Times New Roman"/>
      <w:b/>
      <w:kern w:val="0"/>
      <w:sz w:val="32"/>
      <w:szCs w:val="24"/>
    </w:rPr>
  </w:style>
  <w:style w:type="character" w:customStyle="1" w:styleId="4Char">
    <w:name w:val="标题 4 Char"/>
    <w:link w:val="4"/>
    <w:qFormat/>
    <w:rPr>
      <w:rFonts w:ascii="Arial" w:eastAsia="黑体" w:hAnsi="Arial" w:cs="Times New Roman"/>
      <w:b/>
      <w:bCs/>
      <w:kern w:val="0"/>
      <w:sz w:val="28"/>
      <w:szCs w:val="28"/>
    </w:rPr>
  </w:style>
  <w:style w:type="character" w:customStyle="1" w:styleId="5Char">
    <w:name w:val="标题 5 Char"/>
    <w:link w:val="5"/>
    <w:qFormat/>
    <w:rPr>
      <w:rFonts w:ascii="Calibri" w:eastAsia="宋体" w:hAnsi="Calibri" w:cs="Times New Roman"/>
      <w:b/>
      <w:bCs/>
      <w:kern w:val="0"/>
      <w:sz w:val="28"/>
      <w:szCs w:val="28"/>
    </w:rPr>
  </w:style>
  <w:style w:type="character" w:customStyle="1" w:styleId="6Char">
    <w:name w:val="标题 6 Char"/>
    <w:link w:val="6"/>
    <w:qFormat/>
    <w:rPr>
      <w:rFonts w:ascii="Cambria" w:eastAsia="宋体" w:hAnsi="Cambria" w:cs="Times New Roman"/>
      <w:b/>
      <w:bCs/>
      <w:kern w:val="0"/>
      <w:sz w:val="24"/>
      <w:szCs w:val="24"/>
    </w:rPr>
  </w:style>
  <w:style w:type="character" w:customStyle="1" w:styleId="7Char">
    <w:name w:val="标题 7 Char"/>
    <w:link w:val="7"/>
    <w:qFormat/>
    <w:rPr>
      <w:rFonts w:ascii="Calibri" w:eastAsia="宋体" w:hAnsi="Calibri" w:cs="Times New Roman"/>
      <w:b/>
      <w:bCs/>
      <w:kern w:val="0"/>
      <w:sz w:val="24"/>
      <w:szCs w:val="24"/>
    </w:rPr>
  </w:style>
  <w:style w:type="character" w:customStyle="1" w:styleId="8Char">
    <w:name w:val="标题 8 Char"/>
    <w:link w:val="8"/>
    <w:qFormat/>
    <w:rPr>
      <w:rFonts w:ascii="Cambria" w:eastAsia="宋体" w:hAnsi="Cambria" w:cs="Times New Roman"/>
      <w:kern w:val="0"/>
      <w:sz w:val="24"/>
      <w:szCs w:val="24"/>
    </w:rPr>
  </w:style>
  <w:style w:type="character" w:customStyle="1" w:styleId="9Char">
    <w:name w:val="标题 9 Char"/>
    <w:link w:val="9"/>
    <w:qFormat/>
    <w:rPr>
      <w:rFonts w:ascii="Cambria" w:eastAsia="宋体" w:hAnsi="Cambria" w:cs="Times New Roman"/>
      <w:kern w:val="0"/>
      <w:sz w:val="20"/>
      <w:szCs w:val="21"/>
    </w:rPr>
  </w:style>
  <w:style w:type="character" w:customStyle="1" w:styleId="Char1">
    <w:name w:val="文档结构图 Char"/>
    <w:link w:val="a6"/>
    <w:qFormat/>
    <w:rPr>
      <w:szCs w:val="24"/>
      <w:shd w:val="clear" w:color="auto" w:fill="000080"/>
    </w:rPr>
  </w:style>
  <w:style w:type="character" w:customStyle="1" w:styleId="Char10">
    <w:name w:val="文档结构图 Char1"/>
    <w:qFormat/>
    <w:rPr>
      <w:rFonts w:ascii="宋体" w:eastAsia="宋体" w:hAnsi="Times New Roman" w:cs="Times New Roman"/>
      <w:sz w:val="18"/>
      <w:szCs w:val="18"/>
    </w:rPr>
  </w:style>
  <w:style w:type="character" w:customStyle="1" w:styleId="CharChar">
    <w:name w:val="批注文字 Char Char"/>
    <w:qFormat/>
    <w:rPr>
      <w:rFonts w:ascii="宋体" w:eastAsia="宋体" w:hAnsi="Times New Roman" w:cs="Times New Roman"/>
      <w:sz w:val="28"/>
      <w:szCs w:val="20"/>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rPr>
      <w:rFonts w:ascii="Arial" w:hAnsi="Arial"/>
      <w:bCs/>
      <w:sz w:val="24"/>
      <w:szCs w:val="32"/>
    </w:rPr>
  </w:style>
  <w:style w:type="character" w:customStyle="1" w:styleId="11">
    <w:name w:val="书籍标题1"/>
    <w:qFormat/>
    <w:rPr>
      <w:b/>
      <w:bCs/>
      <w:smallCaps/>
      <w:spacing w:val="5"/>
    </w:rPr>
  </w:style>
  <w:style w:type="character" w:customStyle="1" w:styleId="Char9">
    <w:name w:val="页眉 Char"/>
    <w:link w:val="ae"/>
    <w:uiPriority w:val="99"/>
    <w:qFormat/>
    <w:rPr>
      <w:rFonts w:eastAsia="宋体"/>
      <w:sz w:val="18"/>
    </w:rPr>
  </w:style>
  <w:style w:type="character" w:customStyle="1" w:styleId="Char11">
    <w:name w:val="页眉 Char1"/>
    <w:uiPriority w:val="99"/>
    <w:semiHidden/>
    <w:qFormat/>
    <w:rPr>
      <w:rFonts w:ascii="Times New Roman" w:eastAsia="宋体" w:hAnsi="Times New Roman" w:cs="Times New Roman"/>
      <w:sz w:val="18"/>
      <w:szCs w:val="18"/>
    </w:rPr>
  </w:style>
  <w:style w:type="character" w:customStyle="1" w:styleId="textcontents">
    <w:name w:val="textcontents"/>
    <w:basedOn w:val="a1"/>
  </w:style>
  <w:style w:type="character" w:customStyle="1" w:styleId="Char5">
    <w:name w:val="纯文本 Char"/>
    <w:link w:val="aa"/>
    <w:qFormat/>
    <w:rPr>
      <w:rFonts w:ascii="宋体" w:eastAsia="宋体" w:hAnsi="Courier New"/>
    </w:rPr>
  </w:style>
  <w:style w:type="character" w:customStyle="1" w:styleId="Char12">
    <w:name w:val="纯文本 Char1"/>
    <w:qFormat/>
    <w:rPr>
      <w:rFonts w:ascii="宋体" w:eastAsia="宋体" w:hAnsi="Courier New" w:cs="Courier New"/>
      <w:szCs w:val="21"/>
    </w:rPr>
  </w:style>
  <w:style w:type="character" w:customStyle="1" w:styleId="Char13">
    <w:name w:val="批注主题 Char1"/>
    <w:qFormat/>
    <w:rPr>
      <w:b/>
      <w:bCs/>
      <w:kern w:val="2"/>
      <w:sz w:val="21"/>
      <w:szCs w:val="22"/>
    </w:rPr>
  </w:style>
  <w:style w:type="character" w:customStyle="1" w:styleId="Charc">
    <w:name w:val="批注主题 Char"/>
    <w:link w:val="af2"/>
    <w:qFormat/>
    <w:rPr>
      <w:rFonts w:eastAsia="宋体"/>
      <w:b/>
      <w:bCs/>
      <w:szCs w:val="24"/>
    </w:rPr>
  </w:style>
  <w:style w:type="character" w:customStyle="1" w:styleId="Char2">
    <w:name w:val="批注文字 Char"/>
    <w:link w:val="a7"/>
    <w:semiHidden/>
    <w:qFormat/>
    <w:rPr>
      <w:rFonts w:ascii="Times New Roman" w:eastAsia="宋体" w:hAnsi="Times New Roman" w:cs="Times New Roman"/>
      <w:szCs w:val="20"/>
    </w:rPr>
  </w:style>
  <w:style w:type="character" w:customStyle="1" w:styleId="Char20">
    <w:name w:val="批注主题 Char2"/>
    <w:uiPriority w:val="99"/>
    <w:semiHidden/>
    <w:qFormat/>
    <w:rPr>
      <w:rFonts w:ascii="Times New Roman" w:eastAsia="宋体" w:hAnsi="Times New Roman" w:cs="Times New Roman"/>
      <w:b/>
      <w:bCs/>
      <w:szCs w:val="20"/>
    </w:rPr>
  </w:style>
  <w:style w:type="character" w:customStyle="1" w:styleId="16">
    <w:name w:val="16"/>
    <w:qFormat/>
    <w:rPr>
      <w:rFonts w:ascii="Times New Roman" w:hAnsi="Times New Roman" w:cs="Times New Roman" w:hint="default"/>
      <w:b/>
      <w:bCs/>
      <w:sz w:val="28"/>
      <w:szCs w:val="28"/>
    </w:rPr>
  </w:style>
  <w:style w:type="character" w:customStyle="1" w:styleId="15">
    <w:name w:val="15"/>
    <w:qFormat/>
    <w:rPr>
      <w:rFonts w:ascii="仿宋_GB2312" w:eastAsia="仿宋_GB2312" w:hint="eastAsia"/>
      <w:b/>
      <w:bCs/>
      <w:sz w:val="28"/>
      <w:szCs w:val="28"/>
    </w:rPr>
  </w:style>
  <w:style w:type="character" w:customStyle="1" w:styleId="Chara">
    <w:name w:val="副标题 Char"/>
    <w:link w:val="af"/>
    <w:qFormat/>
    <w:rPr>
      <w:rFonts w:ascii="Cambria" w:hAnsi="Cambria"/>
      <w:b/>
      <w:bCs/>
      <w:kern w:val="28"/>
      <w:sz w:val="32"/>
      <w:szCs w:val="32"/>
    </w:rPr>
  </w:style>
  <w:style w:type="character" w:customStyle="1" w:styleId="Char14">
    <w:name w:val="副标题 Char1"/>
    <w:uiPriority w:val="11"/>
    <w:qFormat/>
    <w:rPr>
      <w:rFonts w:ascii="Cambria" w:eastAsia="宋体" w:hAnsi="Cambria" w:cs="Times New Roman"/>
      <w:b/>
      <w:bCs/>
      <w:kern w:val="28"/>
      <w:sz w:val="32"/>
      <w:szCs w:val="32"/>
    </w:rPr>
  </w:style>
  <w:style w:type="character" w:customStyle="1" w:styleId="Char15">
    <w:name w:val="标题 Char1"/>
    <w:uiPriority w:val="10"/>
    <w:qFormat/>
    <w:rPr>
      <w:rFonts w:ascii="Cambria" w:eastAsia="宋体" w:hAnsi="Cambria" w:cs="Times New Roman"/>
      <w:b/>
      <w:bCs/>
      <w:sz w:val="32"/>
      <w:szCs w:val="32"/>
    </w:rPr>
  </w:style>
  <w:style w:type="character" w:customStyle="1" w:styleId="Char6">
    <w:name w:val="日期 Char"/>
    <w:link w:val="ab"/>
    <w:qFormat/>
    <w:rPr>
      <w:rFonts w:eastAsia="宋体"/>
      <w:szCs w:val="24"/>
    </w:rPr>
  </w:style>
  <w:style w:type="character" w:customStyle="1" w:styleId="Char16">
    <w:name w:val="日期 Char1"/>
    <w:qFormat/>
    <w:rPr>
      <w:rFonts w:ascii="Times New Roman" w:eastAsia="宋体" w:hAnsi="Times New Roman" w:cs="Times New Roman"/>
      <w:szCs w:val="20"/>
    </w:rPr>
  </w:style>
  <w:style w:type="character" w:customStyle="1" w:styleId="12">
    <w:name w:val="不明显参考1"/>
    <w:qFormat/>
    <w:rPr>
      <w:smallCaps/>
      <w:color w:val="C0504D"/>
      <w:u w:val="single"/>
    </w:rPr>
  </w:style>
  <w:style w:type="character" w:customStyle="1" w:styleId="CharChar18">
    <w:name w:val="Char Char18"/>
    <w:qFormat/>
    <w:locked/>
    <w:rPr>
      <w:rFonts w:eastAsia="宋体"/>
      <w:b/>
      <w:kern w:val="44"/>
      <w:sz w:val="44"/>
      <w:szCs w:val="24"/>
      <w:lang w:val="en-US" w:eastAsia="zh-CN" w:bidi="ar-SA"/>
    </w:rPr>
  </w:style>
  <w:style w:type="character" w:customStyle="1" w:styleId="Char8">
    <w:name w:val="页脚 Char"/>
    <w:link w:val="ad"/>
    <w:uiPriority w:val="99"/>
    <w:qFormat/>
    <w:rPr>
      <w:rFonts w:eastAsia="宋体"/>
      <w:sz w:val="18"/>
    </w:rPr>
  </w:style>
  <w:style w:type="character" w:customStyle="1" w:styleId="Char17">
    <w:name w:val="页脚 Char1"/>
    <w:uiPriority w:val="99"/>
    <w:semiHidden/>
    <w:qFormat/>
    <w:rPr>
      <w:rFonts w:ascii="Times New Roman" w:eastAsia="宋体" w:hAnsi="Times New Roman" w:cs="Times New Roman"/>
      <w:sz w:val="18"/>
      <w:szCs w:val="18"/>
    </w:rPr>
  </w:style>
  <w:style w:type="character" w:customStyle="1" w:styleId="Char18">
    <w:name w:val="明显引用 Char1"/>
    <w:uiPriority w:val="30"/>
    <w:qFormat/>
    <w:rPr>
      <w:rFonts w:ascii="Times New Roman" w:eastAsia="宋体" w:hAnsi="Times New Roman" w:cs="Times New Roman"/>
      <w:b/>
      <w:bCs/>
      <w:i/>
      <w:iCs/>
      <w:color w:val="4F81BD"/>
      <w:szCs w:val="20"/>
    </w:rPr>
  </w:style>
  <w:style w:type="character" w:customStyle="1" w:styleId="13">
    <w:name w:val="不明显强调1"/>
    <w:qFormat/>
    <w:rPr>
      <w:i/>
      <w:iCs/>
      <w:color w:val="808080"/>
    </w:rPr>
  </w:style>
  <w:style w:type="character" w:customStyle="1" w:styleId="Char3">
    <w:name w:val="正文文本 Char"/>
    <w:link w:val="a8"/>
    <w:qFormat/>
    <w:rPr>
      <w:rFonts w:ascii="Times New Roman" w:eastAsia="宋体" w:hAnsi="Times New Roman" w:cs="Times New Roman"/>
      <w:kern w:val="0"/>
      <w:sz w:val="20"/>
      <w:szCs w:val="20"/>
    </w:rPr>
  </w:style>
  <w:style w:type="character" w:customStyle="1" w:styleId="Char19">
    <w:name w:val="正文文本 Char1"/>
    <w:qFormat/>
    <w:rPr>
      <w:rFonts w:ascii="Times New Roman" w:eastAsia="宋体" w:hAnsi="Times New Roman" w:cs="Times New Roman"/>
      <w:szCs w:val="20"/>
    </w:rPr>
  </w:style>
  <w:style w:type="character" w:customStyle="1" w:styleId="Char1a">
    <w:name w:val="批注框文本 Char1"/>
    <w:qFormat/>
    <w:rPr>
      <w:kern w:val="2"/>
      <w:sz w:val="18"/>
      <w:szCs w:val="18"/>
    </w:rPr>
  </w:style>
  <w:style w:type="character" w:customStyle="1" w:styleId="Chare">
    <w:name w:val="引用 Char"/>
    <w:link w:val="afb"/>
    <w:qFormat/>
    <w:rPr>
      <w:i/>
      <w:iCs/>
      <w:color w:val="000000"/>
    </w:rPr>
  </w:style>
  <w:style w:type="paragraph" w:styleId="afb">
    <w:name w:val="Quote"/>
    <w:basedOn w:val="a"/>
    <w:next w:val="a"/>
    <w:link w:val="Chare"/>
    <w:qFormat/>
    <w:rPr>
      <w:rFonts w:ascii="Calibri" w:hAnsi="Calibri"/>
      <w:i/>
      <w:iCs/>
      <w:color w:val="000000"/>
      <w:kern w:val="0"/>
      <w:sz w:val="20"/>
    </w:rPr>
  </w:style>
  <w:style w:type="character" w:customStyle="1" w:styleId="Char1b">
    <w:name w:val="引用 Char1"/>
    <w:uiPriority w:val="29"/>
    <w:qFormat/>
    <w:rPr>
      <w:rFonts w:ascii="Times New Roman" w:eastAsia="宋体" w:hAnsi="Times New Roman" w:cs="Times New Roman"/>
      <w:i/>
      <w:iCs/>
      <w:color w:val="000000"/>
      <w:szCs w:val="20"/>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0"/>
    <w:link w:val="4CharChar"/>
    <w:qFormat/>
    <w:pPr>
      <w:keepNext/>
      <w:keepLines/>
      <w:widowControl w:val="0"/>
      <w:suppressAutoHyphens w:val="0"/>
      <w:adjustRightInd/>
      <w:spacing w:before="260" w:after="260" w:line="413" w:lineRule="auto"/>
      <w:ind w:firstLine="0"/>
      <w:jc w:val="both"/>
    </w:pPr>
    <w:rPr>
      <w:rFonts w:eastAsia="宋体"/>
      <w:bCs/>
      <w:color w:val="auto"/>
      <w:kern w:val="0"/>
      <w:sz w:val="24"/>
      <w:szCs w:val="32"/>
    </w:rPr>
  </w:style>
  <w:style w:type="character" w:customStyle="1" w:styleId="14">
    <w:name w:val="明显强调1"/>
    <w:qFormat/>
    <w:rPr>
      <w:b/>
      <w:bCs/>
      <w:i/>
      <w:iCs/>
      <w:color w:val="4F81BD"/>
    </w:rPr>
  </w:style>
  <w:style w:type="character" w:customStyle="1" w:styleId="Charb">
    <w:name w:val="标题 Char"/>
    <w:link w:val="af1"/>
    <w:qFormat/>
    <w:rPr>
      <w:rFonts w:ascii="Cambria" w:hAnsi="Cambria"/>
      <w:b/>
      <w:bCs/>
      <w:sz w:val="32"/>
      <w:szCs w:val="32"/>
    </w:rPr>
  </w:style>
  <w:style w:type="character" w:customStyle="1" w:styleId="Char21">
    <w:name w:val="标题 Char2"/>
    <w:uiPriority w:val="10"/>
    <w:qFormat/>
    <w:rPr>
      <w:rFonts w:ascii="Cambria" w:eastAsia="宋体" w:hAnsi="Cambria" w:cs="Times New Roman"/>
      <w:b/>
      <w:bCs/>
      <w:sz w:val="32"/>
      <w:szCs w:val="32"/>
    </w:rPr>
  </w:style>
  <w:style w:type="character" w:customStyle="1" w:styleId="Charf">
    <w:name w:val="明显引用 Char"/>
    <w:link w:val="afc"/>
    <w:qFormat/>
    <w:rPr>
      <w:b/>
      <w:bCs/>
      <w:i/>
      <w:iCs/>
      <w:color w:val="4F81BD"/>
    </w:rPr>
  </w:style>
  <w:style w:type="paragraph" w:styleId="afc">
    <w:name w:val="Intense Quote"/>
    <w:basedOn w:val="a"/>
    <w:next w:val="a"/>
    <w:link w:val="Charf"/>
    <w:qFormat/>
    <w:pPr>
      <w:pBdr>
        <w:bottom w:val="single" w:sz="4" w:space="4" w:color="4F81BD"/>
      </w:pBdr>
      <w:spacing w:before="200" w:after="280"/>
      <w:ind w:left="936" w:right="936"/>
    </w:pPr>
    <w:rPr>
      <w:rFonts w:ascii="Calibri" w:hAnsi="Calibri"/>
      <w:b/>
      <w:bCs/>
      <w:i/>
      <w:iCs/>
      <w:color w:val="4F81BD"/>
      <w:kern w:val="0"/>
      <w:sz w:val="20"/>
    </w:rPr>
  </w:style>
  <w:style w:type="character" w:customStyle="1" w:styleId="Char22">
    <w:name w:val="明显引用 Char2"/>
    <w:uiPriority w:val="30"/>
    <w:qFormat/>
    <w:rPr>
      <w:rFonts w:ascii="Times New Roman" w:eastAsia="宋体" w:hAnsi="Times New Roman" w:cs="Times New Roman"/>
      <w:b/>
      <w:bCs/>
      <w:i/>
      <w:iCs/>
      <w:color w:val="4F81BD"/>
      <w:szCs w:val="20"/>
    </w:rPr>
  </w:style>
  <w:style w:type="character" w:customStyle="1" w:styleId="Char7">
    <w:name w:val="批注框文本 Char"/>
    <w:link w:val="ac"/>
    <w:qFormat/>
    <w:rPr>
      <w:rFonts w:eastAsia="宋体"/>
      <w:sz w:val="18"/>
      <w:szCs w:val="18"/>
    </w:rPr>
  </w:style>
  <w:style w:type="character" w:customStyle="1" w:styleId="Char23">
    <w:name w:val="批注框文本 Char2"/>
    <w:uiPriority w:val="99"/>
    <w:semiHidden/>
    <w:qFormat/>
    <w:rPr>
      <w:rFonts w:ascii="Times New Roman" w:eastAsia="宋体" w:hAnsi="Times New Roman" w:cs="Times New Roman"/>
      <w:sz w:val="18"/>
      <w:szCs w:val="18"/>
    </w:rPr>
  </w:style>
  <w:style w:type="character" w:customStyle="1" w:styleId="17">
    <w:name w:val="明显参考1"/>
    <w:qFormat/>
    <w:rPr>
      <w:b/>
      <w:bCs/>
      <w:smallCaps/>
      <w:color w:val="C0504D"/>
      <w:spacing w:val="5"/>
      <w:u w:val="single"/>
    </w:rPr>
  </w:style>
  <w:style w:type="character" w:customStyle="1" w:styleId="Char24">
    <w:name w:val="副标题 Char2"/>
    <w:uiPriority w:val="11"/>
    <w:qFormat/>
    <w:rPr>
      <w:rFonts w:ascii="Cambria" w:eastAsia="宋体" w:hAnsi="Cambria" w:cs="Times New Roman"/>
      <w:b/>
      <w:bCs/>
      <w:kern w:val="28"/>
      <w:sz w:val="32"/>
      <w:szCs w:val="32"/>
    </w:rPr>
  </w:style>
  <w:style w:type="paragraph" w:customStyle="1" w:styleId="ParaCharCharCharChar">
    <w:name w:val="默认段落字体 Para Char Char Char Char"/>
    <w:basedOn w:val="a"/>
    <w:qFormat/>
    <w:pPr>
      <w:snapToGrid w:val="0"/>
      <w:spacing w:line="360" w:lineRule="auto"/>
      <w:ind w:firstLineChars="200" w:firstLine="200"/>
    </w:pPr>
    <w:rPr>
      <w:szCs w:val="24"/>
    </w:rPr>
  </w:style>
  <w:style w:type="paragraph" w:customStyle="1" w:styleId="p19">
    <w:name w:val="p19"/>
    <w:basedOn w:val="a"/>
    <w:qFormat/>
    <w:pPr>
      <w:widowControl/>
      <w:spacing w:line="360" w:lineRule="auto"/>
      <w:jc w:val="left"/>
    </w:pPr>
    <w:rPr>
      <w:rFonts w:ascii="仿宋_GB2312" w:eastAsia="仿宋_GB2312" w:hAnsi="宋体" w:cs="宋体"/>
      <w:b/>
      <w:bCs/>
      <w:kern w:val="0"/>
      <w:sz w:val="28"/>
      <w:szCs w:val="28"/>
    </w:rPr>
  </w:style>
  <w:style w:type="paragraph" w:customStyle="1" w:styleId="Charf0">
    <w:name w:val="Char"/>
    <w:basedOn w:val="a"/>
    <w:qFormat/>
    <w:rPr>
      <w:rFonts w:ascii="宋体" w:hAnsi="宋体" w:cs="Courier New"/>
      <w:sz w:val="32"/>
      <w:szCs w:val="32"/>
    </w:rPr>
  </w:style>
  <w:style w:type="paragraph" w:customStyle="1" w:styleId="Char1c">
    <w:name w:val="Char1"/>
    <w:basedOn w:val="a"/>
    <w:qFormat/>
    <w:pPr>
      <w:widowControl/>
      <w:spacing w:after="160" w:line="240" w:lineRule="exact"/>
      <w:jc w:val="left"/>
    </w:pPr>
    <w:rPr>
      <w:rFonts w:ascii="宋体" w:hAnsi="宋体"/>
      <w:kern w:val="0"/>
      <w:sz w:val="20"/>
      <w:lang w:eastAsia="en-US"/>
    </w:rPr>
  </w:style>
  <w:style w:type="character" w:customStyle="1" w:styleId="Char25">
    <w:name w:val="引用 Char2"/>
    <w:uiPriority w:val="29"/>
    <w:qFormat/>
    <w:rPr>
      <w:rFonts w:ascii="Times New Roman" w:eastAsia="宋体" w:hAnsi="Times New Roman" w:cs="Times New Roman"/>
      <w:i/>
      <w:iCs/>
      <w:color w:val="000000"/>
      <w:szCs w:val="20"/>
    </w:rPr>
  </w:style>
  <w:style w:type="paragraph" w:customStyle="1" w:styleId="TOC1">
    <w:name w:val="TOC 标题1"/>
    <w:basedOn w:val="1"/>
    <w:next w:val="a"/>
    <w:qFormat/>
    <w:pPr>
      <w:outlineLvl w:val="9"/>
    </w:pPr>
    <w:rPr>
      <w:rFonts w:ascii="Calibri" w:hAnsi="Calibri"/>
      <w:bCs/>
      <w:szCs w:val="44"/>
    </w:rPr>
  </w:style>
  <w:style w:type="paragraph" w:customStyle="1" w:styleId="afd">
    <w:name w:val="空半行"/>
    <w:basedOn w:val="a"/>
    <w:qFormat/>
    <w:pPr>
      <w:adjustRightInd w:val="0"/>
      <w:spacing w:line="120" w:lineRule="exact"/>
      <w:textAlignment w:val="baseline"/>
    </w:pPr>
    <w:rPr>
      <w:rFonts w:eastAsia="仿宋_GB2312"/>
      <w:color w:val="FFFFFF"/>
      <w:kern w:val="0"/>
      <w:sz w:val="30"/>
    </w:rPr>
  </w:style>
  <w:style w:type="paragraph" w:customStyle="1" w:styleId="Default">
    <w:name w:val="Default"/>
    <w:link w:val="DefaultCharChar"/>
    <w:qFormat/>
    <w:pPr>
      <w:widowControl w:val="0"/>
      <w:autoSpaceDE w:val="0"/>
      <w:autoSpaceDN w:val="0"/>
      <w:adjustRightInd w:val="0"/>
    </w:pPr>
    <w:rPr>
      <w:rFonts w:ascii="宋体" w:hAnsi="Times New Roman"/>
      <w:color w:val="000000"/>
      <w:sz w:val="24"/>
      <w:szCs w:val="24"/>
    </w:rPr>
  </w:style>
  <w:style w:type="paragraph" w:styleId="afe">
    <w:name w:val="List Paragraph"/>
    <w:basedOn w:val="a"/>
    <w:link w:val="Charf1"/>
    <w:qFormat/>
    <w:pPr>
      <w:ind w:firstLineChars="200" w:firstLine="420"/>
    </w:pPr>
    <w:rPr>
      <w:rFonts w:ascii="Calibri" w:hAnsi="Calibri"/>
      <w:szCs w:val="22"/>
    </w:rPr>
  </w:style>
  <w:style w:type="paragraph" w:customStyle="1" w:styleId="CharCharCharChar">
    <w:name w:val="Char Char Char Char"/>
    <w:basedOn w:val="a"/>
    <w:qFormat/>
    <w:pPr>
      <w:widowControl/>
      <w:spacing w:line="357" w:lineRule="atLeast"/>
      <w:textAlignment w:val="baseline"/>
    </w:pPr>
    <w:rPr>
      <w:color w:val="000000"/>
      <w:kern w:val="0"/>
      <w:sz w:val="24"/>
      <w:u w:color="000000"/>
    </w:rPr>
  </w:style>
  <w:style w:type="paragraph" w:customStyle="1" w:styleId="18">
    <w:name w:val="1"/>
    <w:basedOn w:val="a"/>
    <w:qFormat/>
    <w:pPr>
      <w:adjustRightInd w:val="0"/>
      <w:spacing w:before="360" w:after="240" w:line="420" w:lineRule="atLeast"/>
      <w:ind w:firstLine="454"/>
    </w:pPr>
    <w:rPr>
      <w:b/>
      <w:kern w:val="0"/>
    </w:rPr>
  </w:style>
  <w:style w:type="paragraph" w:customStyle="1" w:styleId="3-1">
    <w:name w:val="标题3-1"/>
    <w:basedOn w:val="3"/>
    <w:qFormat/>
    <w:pPr>
      <w:numPr>
        <w:numId w:val="1"/>
      </w:numPr>
      <w:tabs>
        <w:tab w:val="left" w:pos="425"/>
      </w:tabs>
    </w:pPr>
    <w:rPr>
      <w:sz w:val="24"/>
      <w:szCs w:val="20"/>
    </w:rPr>
  </w:style>
  <w:style w:type="paragraph" w:customStyle="1" w:styleId="p0">
    <w:name w:val="p0"/>
    <w:basedOn w:val="a"/>
    <w:qFormat/>
    <w:pPr>
      <w:widowControl/>
      <w:spacing w:line="365" w:lineRule="atLeast"/>
      <w:ind w:left="1"/>
    </w:pPr>
    <w:rPr>
      <w:kern w:val="0"/>
      <w:sz w:val="20"/>
    </w:rPr>
  </w:style>
  <w:style w:type="paragraph" w:customStyle="1" w:styleId="19">
    <w:name w:val="修订1"/>
    <w:qFormat/>
    <w:rPr>
      <w:rFonts w:ascii="Times New Roman" w:hAnsi="Times New Roman"/>
      <w:kern w:val="2"/>
      <w:sz w:val="21"/>
      <w:szCs w:val="24"/>
    </w:rPr>
  </w:style>
  <w:style w:type="paragraph" w:customStyle="1" w:styleId="p15">
    <w:name w:val="p15"/>
    <w:basedOn w:val="a"/>
    <w:qFormat/>
    <w:pPr>
      <w:widowControl/>
      <w:spacing w:before="100" w:after="100"/>
      <w:jc w:val="left"/>
    </w:pPr>
    <w:rPr>
      <w:rFonts w:ascii="宋体" w:hAnsi="宋体" w:cs="宋体"/>
      <w:kern w:val="0"/>
      <w:sz w:val="24"/>
      <w:szCs w:val="24"/>
    </w:rPr>
  </w:style>
  <w:style w:type="paragraph" w:styleId="aff">
    <w:name w:val="No Spacing"/>
    <w:qFormat/>
    <w:pPr>
      <w:widowControl w:val="0"/>
      <w:jc w:val="both"/>
    </w:pPr>
    <w:rPr>
      <w:rFonts w:ascii="Times New Roman" w:hAnsi="Times New Roman"/>
      <w:kern w:val="2"/>
      <w:sz w:val="21"/>
      <w:szCs w:val="22"/>
    </w:rPr>
  </w:style>
  <w:style w:type="paragraph" w:customStyle="1" w:styleId="aff0">
    <w:name w:val="表格文字"/>
    <w:basedOn w:val="a"/>
    <w:qFormat/>
    <w:pPr>
      <w:adjustRightInd w:val="0"/>
      <w:spacing w:line="420" w:lineRule="atLeast"/>
      <w:jc w:val="left"/>
      <w:textAlignment w:val="baseline"/>
    </w:pPr>
    <w:rPr>
      <w:kern w:val="0"/>
    </w:rPr>
  </w:style>
  <w:style w:type="paragraph" w:customStyle="1" w:styleId="2TimesNewRoman5020">
    <w:name w:val="样式 标题 2 + Times New Roman 四号 非加粗 段前: 5 磅 段后: 0 磅 行距: 固定值 20..."/>
    <w:basedOn w:val="2"/>
    <w:qFormat/>
    <w:pPr>
      <w:keepNext/>
      <w:keepLines/>
      <w:widowControl w:val="0"/>
      <w:suppressAutoHyphens w:val="0"/>
      <w:adjustRightInd/>
      <w:spacing w:before="100" w:line="400" w:lineRule="exact"/>
      <w:ind w:firstLine="0"/>
      <w:jc w:val="both"/>
    </w:pPr>
    <w:rPr>
      <w:rFonts w:ascii="Times New Roman" w:hAnsi="Times New Roman" w:cs="宋体"/>
      <w:b w:val="0"/>
      <w:color w:val="auto"/>
      <w:kern w:val="0"/>
      <w:sz w:val="28"/>
    </w:rPr>
  </w:style>
  <w:style w:type="paragraph" w:customStyle="1" w:styleId="0">
    <w:name w:val="0"/>
    <w:basedOn w:val="a"/>
    <w:qFormat/>
    <w:pPr>
      <w:widowControl/>
      <w:jc w:val="left"/>
    </w:pPr>
    <w:rPr>
      <w:kern w:val="0"/>
      <w:sz w:val="20"/>
    </w:rPr>
  </w:style>
  <w:style w:type="paragraph" w:customStyle="1" w:styleId="1a">
    <w:name w:val="列出段落1"/>
    <w:basedOn w:val="a"/>
    <w:unhideWhenUsed/>
    <w:qFormat/>
    <w:pPr>
      <w:ind w:firstLineChars="200" w:firstLine="420"/>
    </w:p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sz w:val="24"/>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rPr>
  </w:style>
  <w:style w:type="character" w:customStyle="1" w:styleId="DefaultCharChar">
    <w:name w:val="Default Char Char"/>
    <w:link w:val="Default"/>
    <w:qFormat/>
    <w:rPr>
      <w:rFonts w:ascii="宋体" w:hAnsi="Times New Roman"/>
      <w:color w:val="000000"/>
      <w:sz w:val="24"/>
      <w:szCs w:val="24"/>
      <w:lang w:bidi="ar-SA"/>
    </w:rPr>
  </w:style>
  <w:style w:type="paragraph" w:customStyle="1" w:styleId="cjk">
    <w:name w:val="cjk"/>
    <w:basedOn w:val="a"/>
    <w:qFormat/>
    <w:pPr>
      <w:widowControl/>
      <w:spacing w:before="100" w:beforeAutospacing="1" w:after="100" w:afterAutospacing="1"/>
      <w:jc w:val="left"/>
    </w:pPr>
    <w:rPr>
      <w:rFonts w:ascii="宋体" w:hAnsi="宋体" w:cs="宋体"/>
      <w:kern w:val="0"/>
      <w:sz w:val="24"/>
      <w:szCs w:val="24"/>
    </w:rPr>
  </w:style>
  <w:style w:type="character" w:customStyle="1" w:styleId="UnresolvedMention">
    <w:name w:val="Unresolved Mention"/>
    <w:basedOn w:val="a1"/>
    <w:uiPriority w:val="99"/>
    <w:semiHidden/>
    <w:unhideWhenUsed/>
    <w:qFormat/>
    <w:rPr>
      <w:color w:val="605E5C"/>
      <w:shd w:val="clear" w:color="auto" w:fill="E1DFDD"/>
    </w:rPr>
  </w:style>
  <w:style w:type="paragraph" w:customStyle="1" w:styleId="aff1">
    <w:name w:val="正文格式"/>
    <w:uiPriority w:val="99"/>
    <w:qFormat/>
    <w:pPr>
      <w:spacing w:line="360" w:lineRule="auto"/>
      <w:ind w:firstLineChars="200" w:firstLine="200"/>
    </w:pPr>
    <w:rPr>
      <w:rFonts w:ascii="宋体" w:hAnsi="宋体"/>
      <w:kern w:val="2"/>
      <w:sz w:val="28"/>
      <w:szCs w:val="22"/>
    </w:rPr>
  </w:style>
  <w:style w:type="paragraph" w:customStyle="1" w:styleId="WPSOffice1">
    <w:name w:val="WPSOffice手动目录 1"/>
    <w:qFormat/>
  </w:style>
  <w:style w:type="character" w:customStyle="1" w:styleId="Charf1">
    <w:name w:val="列出段落 Char"/>
    <w:link w:val="afe"/>
    <w:qFormat/>
    <w:rPr>
      <w:kern w:val="2"/>
      <w:sz w:val="21"/>
      <w:szCs w:val="22"/>
    </w:rPr>
  </w:style>
  <w:style w:type="paragraph" w:customStyle="1" w:styleId="TableParagraph">
    <w:name w:val="Table Paragraph"/>
    <w:basedOn w:val="a"/>
    <w:uiPriority w:val="1"/>
    <w:qFormat/>
    <w:rPr>
      <w:rFonts w:ascii="宋体" w:hAnsi="宋体" w:cs="宋体"/>
      <w:szCs w:val="24"/>
      <w:lang w:val="zh-CN" w:bidi="zh-CN"/>
    </w:rPr>
  </w:style>
  <w:style w:type="paragraph" w:customStyle="1" w:styleId="msolistparagraph0">
    <w:name w:val="msolistparagraph"/>
    <w:basedOn w:val="a"/>
    <w:qFormat/>
    <w:pPr>
      <w:ind w:firstLineChars="200" w:firstLine="420"/>
    </w:pPr>
    <w:rPr>
      <w:szCs w:val="24"/>
    </w:rPr>
  </w:style>
  <w:style w:type="character" w:customStyle="1" w:styleId="Chard">
    <w:name w:val="正文首行缩进 Char"/>
    <w:basedOn w:val="Char3"/>
    <w:link w:val="af3"/>
    <w:uiPriority w:val="99"/>
    <w:semiHidden/>
    <w:qFormat/>
    <w:rPr>
      <w:rFonts w:ascii="Times New Roman" w:eastAsia="宋体" w:hAnsi="Times New Roman" w:cs="Times New Roman"/>
      <w:kern w:val="2"/>
      <w:sz w:val="21"/>
      <w:szCs w:val="20"/>
    </w:rPr>
  </w:style>
  <w:style w:type="character" w:customStyle="1" w:styleId="CharChar0">
    <w:name w:val="Char Char"/>
    <w:qFormat/>
    <w:rPr>
      <w:kern w:val="2"/>
      <w:sz w:val="24"/>
    </w:rPr>
  </w:style>
  <w:style w:type="character" w:customStyle="1" w:styleId="Char4">
    <w:name w:val="正文文本缩进 Char"/>
    <w:basedOn w:val="a1"/>
    <w:link w:val="a9"/>
    <w:uiPriority w:val="99"/>
    <w:semiHidden/>
    <w:qFormat/>
    <w:rPr>
      <w:rFonts w:ascii="Times New Roman" w:hAnsi="Times New Roman"/>
      <w:kern w:val="2"/>
      <w:sz w:val="21"/>
    </w:rPr>
  </w:style>
  <w:style w:type="character" w:customStyle="1" w:styleId="2Char0">
    <w:name w:val="正文首行缩进 2 Char"/>
    <w:basedOn w:val="Char4"/>
    <w:link w:val="21"/>
    <w:uiPriority w:val="99"/>
    <w:semiHidden/>
    <w:qFormat/>
    <w:rPr>
      <w:rFonts w:ascii="Times New Roman" w:hAnsi="Times New Roman"/>
      <w:kern w:val="2"/>
      <w:sz w:val="21"/>
    </w:rPr>
  </w:style>
  <w:style w:type="character" w:customStyle="1" w:styleId="Char0">
    <w:name w:val="正文缩进 Char"/>
    <w:link w:val="a4"/>
    <w:qFormat/>
    <w:rPr>
      <w:rFonts w:ascii="Times New Roman" w:hAnsi="Times New Roman"/>
      <w:kern w:val="2"/>
      <w:sz w:val="21"/>
      <w:szCs w:val="24"/>
    </w:rPr>
  </w:style>
  <w:style w:type="character" w:customStyle="1" w:styleId="HTMLChar">
    <w:name w:val="HTML 预设格式 Char"/>
    <w:basedOn w:val="a1"/>
    <w:link w:val="HTML"/>
    <w:qFormat/>
    <w:rPr>
      <w:rFonts w:ascii="宋体" w:hAnsi="宋体"/>
      <w:sz w:val="24"/>
      <w:szCs w:val="24"/>
    </w:rPr>
  </w:style>
  <w:style w:type="paragraph" w:customStyle="1" w:styleId="aff2">
    <w:name w:val="大标题"/>
    <w:basedOn w:val="a"/>
    <w:next w:val="21"/>
    <w:qFormat/>
    <w:pPr>
      <w:jc w:val="center"/>
    </w:pPr>
    <w:rPr>
      <w:rFonts w:ascii="Arial" w:hAnsi="Arial"/>
      <w:b/>
      <w:sz w:val="28"/>
      <w:szCs w:val="24"/>
    </w:rPr>
  </w:style>
  <w:style w:type="character" w:customStyle="1" w:styleId="font51">
    <w:name w:val="font51"/>
    <w:basedOn w:val="a1"/>
    <w:rsid w:val="00060C40"/>
    <w:rPr>
      <w:rFonts w:ascii="宋体" w:eastAsia="宋体" w:hAnsi="宋体" w:cs="宋体" w:hint="eastAsia"/>
      <w:color w:val="000000"/>
      <w:sz w:val="16"/>
      <w:szCs w:val="16"/>
      <w:u w:val="none"/>
    </w:rPr>
  </w:style>
  <w:style w:type="paragraph" w:customStyle="1" w:styleId="AONormal">
    <w:name w:val="AONormal"/>
    <w:qFormat/>
    <w:rsid w:val="000A5D41"/>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6944">
      <w:bodyDiv w:val="1"/>
      <w:marLeft w:val="0"/>
      <w:marRight w:val="0"/>
      <w:marTop w:val="0"/>
      <w:marBottom w:val="0"/>
      <w:divBdr>
        <w:top w:val="none" w:sz="0" w:space="0" w:color="auto"/>
        <w:left w:val="none" w:sz="0" w:space="0" w:color="auto"/>
        <w:bottom w:val="none" w:sz="0" w:space="0" w:color="auto"/>
        <w:right w:val="none" w:sz="0" w:space="0" w:color="auto"/>
      </w:divBdr>
    </w:div>
    <w:div w:id="378238590">
      <w:bodyDiv w:val="1"/>
      <w:marLeft w:val="0"/>
      <w:marRight w:val="0"/>
      <w:marTop w:val="0"/>
      <w:marBottom w:val="0"/>
      <w:divBdr>
        <w:top w:val="none" w:sz="0" w:space="0" w:color="auto"/>
        <w:left w:val="none" w:sz="0" w:space="0" w:color="auto"/>
        <w:bottom w:val="none" w:sz="0" w:space="0" w:color="auto"/>
        <w:right w:val="none" w:sz="0" w:space="0" w:color="auto"/>
      </w:divBdr>
    </w:div>
    <w:div w:id="942881829">
      <w:bodyDiv w:val="1"/>
      <w:marLeft w:val="0"/>
      <w:marRight w:val="0"/>
      <w:marTop w:val="0"/>
      <w:marBottom w:val="0"/>
      <w:divBdr>
        <w:top w:val="none" w:sz="0" w:space="0" w:color="auto"/>
        <w:left w:val="none" w:sz="0" w:space="0" w:color="auto"/>
        <w:bottom w:val="none" w:sz="0" w:space="0" w:color="auto"/>
        <w:right w:val="none" w:sz="0" w:space="0" w:color="auto"/>
      </w:divBdr>
    </w:div>
    <w:div w:id="1118137205">
      <w:bodyDiv w:val="1"/>
      <w:marLeft w:val="0"/>
      <w:marRight w:val="0"/>
      <w:marTop w:val="0"/>
      <w:marBottom w:val="0"/>
      <w:divBdr>
        <w:top w:val="none" w:sz="0" w:space="0" w:color="auto"/>
        <w:left w:val="none" w:sz="0" w:space="0" w:color="auto"/>
        <w:bottom w:val="none" w:sz="0" w:space="0" w:color="auto"/>
        <w:right w:val="none" w:sz="0" w:space="0" w:color="auto"/>
      </w:divBdr>
    </w:div>
    <w:div w:id="1136988232">
      <w:bodyDiv w:val="1"/>
      <w:marLeft w:val="0"/>
      <w:marRight w:val="0"/>
      <w:marTop w:val="0"/>
      <w:marBottom w:val="0"/>
      <w:divBdr>
        <w:top w:val="none" w:sz="0" w:space="0" w:color="auto"/>
        <w:left w:val="none" w:sz="0" w:space="0" w:color="auto"/>
        <w:bottom w:val="none" w:sz="0" w:space="0" w:color="auto"/>
        <w:right w:val="none" w:sz="0" w:space="0" w:color="auto"/>
      </w:divBdr>
    </w:div>
    <w:div w:id="1157843493">
      <w:bodyDiv w:val="1"/>
      <w:marLeft w:val="0"/>
      <w:marRight w:val="0"/>
      <w:marTop w:val="0"/>
      <w:marBottom w:val="0"/>
      <w:divBdr>
        <w:top w:val="none" w:sz="0" w:space="0" w:color="auto"/>
        <w:left w:val="none" w:sz="0" w:space="0" w:color="auto"/>
        <w:bottom w:val="none" w:sz="0" w:space="0" w:color="auto"/>
        <w:right w:val="none" w:sz="0" w:space="0" w:color="auto"/>
      </w:divBdr>
    </w:div>
    <w:div w:id="1320033396">
      <w:bodyDiv w:val="1"/>
      <w:marLeft w:val="0"/>
      <w:marRight w:val="0"/>
      <w:marTop w:val="0"/>
      <w:marBottom w:val="0"/>
      <w:divBdr>
        <w:top w:val="none" w:sz="0" w:space="0" w:color="auto"/>
        <w:left w:val="none" w:sz="0" w:space="0" w:color="auto"/>
        <w:bottom w:val="none" w:sz="0" w:space="0" w:color="auto"/>
        <w:right w:val="none" w:sz="0" w:space="0" w:color="auto"/>
      </w:divBdr>
    </w:div>
    <w:div w:id="1483473545">
      <w:bodyDiv w:val="1"/>
      <w:marLeft w:val="0"/>
      <w:marRight w:val="0"/>
      <w:marTop w:val="0"/>
      <w:marBottom w:val="0"/>
      <w:divBdr>
        <w:top w:val="none" w:sz="0" w:space="0" w:color="auto"/>
        <w:left w:val="none" w:sz="0" w:space="0" w:color="auto"/>
        <w:bottom w:val="none" w:sz="0" w:space="0" w:color="auto"/>
        <w:right w:val="none" w:sz="0" w:space="0" w:color="auto"/>
      </w:divBdr>
    </w:div>
    <w:div w:id="2065565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122.112.246.33/BidOpening"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8"/>
    <customShpInfo spid="_x0000_s2053"/>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365F00-673B-4CC1-BFBE-5D213CB7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79</Pages>
  <Words>7254</Words>
  <Characters>41354</Characters>
  <Application>Microsoft Office Word</Application>
  <DocSecurity>0</DocSecurity>
  <Lines>344</Lines>
  <Paragraphs>97</Paragraphs>
  <ScaleCrop>false</ScaleCrop>
  <Company>微软中国</Company>
  <LinksUpToDate>false</LinksUpToDate>
  <CharactersWithSpaces>48511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黄楠</cp:lastModifiedBy>
  <cp:revision>157</cp:revision>
  <cp:lastPrinted>2020-11-13T02:28:00Z</cp:lastPrinted>
  <dcterms:created xsi:type="dcterms:W3CDTF">2021-07-20T12:30:00Z</dcterms:created>
  <dcterms:modified xsi:type="dcterms:W3CDTF">2024-11-01T06:40:00Z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D6794C3E0F3245629A7772AE6ACEAFDF</vt:lpwstr>
  </property>
</Properties>
</file>