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73B7A">
      <w:r>
        <w:drawing>
          <wp:inline distT="0" distB="0" distL="114300" distR="114300">
            <wp:extent cx="5267325" cy="695071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95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1818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51905"/>
    <w:rsid w:val="1C972CDA"/>
    <w:rsid w:val="605D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2020-11-03T07:58:00Z</dcterms:created>
  <dc:creator>HUAWEI</dc:creator>
  <cp:lastModifiedBy>HUAWEI</cp:lastModifiedBy>
  <dcterms:modified xsi:type="dcterms:W3CDTF">2025-06-24T07:35:40Z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eyJoZGlkIjoiODM0YzQzMGFjMjUzMGYwODMwZjhmZTEzMTA0N2U0NTcifQ==</vt:lpwstr>
  </property>
  <property fmtid="{D5CDD505-2E9C-101B-9397-08002B2CF9AE}" pid="4" name="ICV">
    <vt:lpwstr>1579A563131D427697BD1F0A0418DFB6_12</vt:lpwstr>
  </property>
</Properties>
</file>