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A7DC5" w14:textId="77777777" w:rsidR="00783EFD" w:rsidRDefault="00783EFD">
      <w:pPr>
        <w:spacing w:line="360" w:lineRule="auto"/>
        <w:jc w:val="center"/>
        <w:rPr>
          <w:rFonts w:ascii="宋体" w:eastAsia="宋体" w:hAnsi="宋体"/>
          <w:b/>
          <w:sz w:val="24"/>
          <w:szCs w:val="24"/>
        </w:rPr>
      </w:pPr>
      <w:r w:rsidRPr="00783EFD">
        <w:rPr>
          <w:rFonts w:ascii="宋体" w:eastAsia="宋体" w:hAnsi="宋体" w:hint="eastAsia"/>
          <w:b/>
          <w:sz w:val="24"/>
          <w:szCs w:val="24"/>
        </w:rPr>
        <w:t>JSGC-NY-2025020禹州市农业农村局2025年烟叶电能烤房建设项目</w:t>
      </w:r>
    </w:p>
    <w:p w14:paraId="2600CC2E" w14:textId="4E250C02" w:rsidR="00301D2D" w:rsidRDefault="00EB7F0B">
      <w:pPr>
        <w:spacing w:line="360" w:lineRule="auto"/>
        <w:jc w:val="center"/>
        <w:rPr>
          <w:rFonts w:ascii="宋体" w:eastAsia="宋体" w:hAnsi="宋体" w:hint="eastAsia"/>
          <w:b/>
          <w:sz w:val="24"/>
          <w:szCs w:val="24"/>
        </w:rPr>
      </w:pPr>
      <w:r>
        <w:rPr>
          <w:rFonts w:ascii="宋体" w:eastAsia="宋体" w:hAnsi="宋体" w:hint="eastAsia"/>
          <w:b/>
          <w:sz w:val="24"/>
          <w:szCs w:val="24"/>
        </w:rPr>
        <w:t>(不见面开标)评标结果公示</w:t>
      </w:r>
    </w:p>
    <w:p w14:paraId="1012176C" w14:textId="77777777" w:rsidR="00783EFD" w:rsidRPr="00783EFD" w:rsidRDefault="00783EFD" w:rsidP="00783EFD">
      <w:pPr>
        <w:spacing w:line="360" w:lineRule="auto"/>
        <w:rPr>
          <w:rFonts w:ascii="宋体" w:eastAsia="宋体" w:hAnsi="宋体" w:hint="eastAsia"/>
          <w:b/>
          <w:szCs w:val="21"/>
        </w:rPr>
      </w:pPr>
      <w:r w:rsidRPr="00783EFD">
        <w:rPr>
          <w:rFonts w:ascii="宋体" w:eastAsia="宋体" w:hAnsi="宋体" w:hint="eastAsia"/>
          <w:b/>
          <w:szCs w:val="21"/>
        </w:rPr>
        <w:t>一、基本情况和数据表</w:t>
      </w:r>
    </w:p>
    <w:p w14:paraId="21193971" w14:textId="77777777" w:rsidR="00783EFD" w:rsidRPr="00783EFD" w:rsidRDefault="00783EFD" w:rsidP="00783EFD">
      <w:pPr>
        <w:spacing w:line="360" w:lineRule="auto"/>
        <w:rPr>
          <w:rFonts w:ascii="宋体" w:eastAsia="宋体" w:hAnsi="宋体" w:hint="eastAsia"/>
          <w:szCs w:val="21"/>
        </w:rPr>
      </w:pPr>
      <w:r w:rsidRPr="00783EFD">
        <w:rPr>
          <w:rFonts w:ascii="宋体" w:eastAsia="宋体" w:hAnsi="宋体" w:hint="eastAsia"/>
          <w:szCs w:val="21"/>
        </w:rPr>
        <w:t>（一）项目概况</w:t>
      </w:r>
    </w:p>
    <w:p w14:paraId="5FBD6829" w14:textId="77777777" w:rsidR="00783EFD" w:rsidRPr="00783EFD" w:rsidRDefault="00783EFD" w:rsidP="00783EFD">
      <w:pPr>
        <w:spacing w:line="360" w:lineRule="auto"/>
        <w:ind w:firstLine="480"/>
        <w:rPr>
          <w:rFonts w:ascii="宋体" w:eastAsia="宋体" w:hAnsi="宋体" w:hint="eastAsia"/>
          <w:szCs w:val="21"/>
        </w:rPr>
      </w:pPr>
      <w:r w:rsidRPr="00783EFD">
        <w:rPr>
          <w:rFonts w:ascii="宋体" w:eastAsia="宋体" w:hAnsi="宋体" w:hint="eastAsia"/>
          <w:szCs w:val="21"/>
        </w:rPr>
        <w:t>1.项目名称：JSGC-NY-2025020禹州市农业农村局2025年烟叶电能烤房建设项目工程总承包（EPC）(不见面开标)</w:t>
      </w:r>
    </w:p>
    <w:p w14:paraId="0051CB02" w14:textId="77777777" w:rsidR="00783EFD" w:rsidRPr="00783EFD" w:rsidRDefault="00783EFD" w:rsidP="00783EFD">
      <w:pPr>
        <w:spacing w:line="360" w:lineRule="auto"/>
        <w:ind w:firstLine="480"/>
        <w:rPr>
          <w:rFonts w:ascii="宋体" w:eastAsia="宋体" w:hAnsi="宋体" w:hint="eastAsia"/>
          <w:szCs w:val="21"/>
        </w:rPr>
      </w:pPr>
      <w:r w:rsidRPr="00783EFD">
        <w:rPr>
          <w:rFonts w:ascii="宋体" w:eastAsia="宋体" w:hAnsi="宋体" w:hint="eastAsia"/>
          <w:szCs w:val="21"/>
        </w:rPr>
        <w:t>2.项目编号：JSGC-NY-2025020</w:t>
      </w:r>
    </w:p>
    <w:p w14:paraId="5CE5C498" w14:textId="77777777" w:rsidR="00783EFD" w:rsidRPr="00783EFD" w:rsidRDefault="00783EFD" w:rsidP="00783EFD">
      <w:pPr>
        <w:spacing w:line="360" w:lineRule="auto"/>
        <w:ind w:firstLine="480"/>
        <w:rPr>
          <w:rFonts w:ascii="宋体" w:eastAsia="宋体" w:hAnsi="宋体" w:hint="eastAsia"/>
          <w:szCs w:val="21"/>
        </w:rPr>
      </w:pPr>
      <w:r w:rsidRPr="00783EFD">
        <w:rPr>
          <w:rFonts w:ascii="宋体" w:eastAsia="宋体" w:hAnsi="宋体" w:hint="eastAsia"/>
          <w:szCs w:val="21"/>
        </w:rPr>
        <w:t>3.建设规模及内容：本项目涉及禹州市境内6个种烟乡镇，新建电能烤房共189座，单座电能烤房的占地面积为35.2㎡，总占地面积为6653㎡(9.98亩)。</w:t>
      </w:r>
    </w:p>
    <w:p w14:paraId="75B3F640" w14:textId="77777777" w:rsidR="00783EFD" w:rsidRPr="00783EFD" w:rsidRDefault="00783EFD" w:rsidP="00783EFD">
      <w:pPr>
        <w:spacing w:line="360" w:lineRule="auto"/>
        <w:ind w:firstLine="480"/>
        <w:rPr>
          <w:rFonts w:ascii="宋体" w:eastAsia="宋体" w:hAnsi="宋体" w:hint="eastAsia"/>
          <w:szCs w:val="21"/>
        </w:rPr>
      </w:pPr>
      <w:r w:rsidRPr="00783EFD">
        <w:rPr>
          <w:rFonts w:ascii="宋体" w:eastAsia="宋体" w:hAnsi="宋体" w:hint="eastAsia"/>
          <w:szCs w:val="21"/>
        </w:rPr>
        <w:t>本项目总投资估算约1517.03万元,本项目为费率报价。</w:t>
      </w:r>
    </w:p>
    <w:p w14:paraId="13FAE738" w14:textId="77777777" w:rsidR="00783EFD" w:rsidRPr="00783EFD" w:rsidRDefault="00783EFD" w:rsidP="00783EFD">
      <w:pPr>
        <w:spacing w:line="360" w:lineRule="auto"/>
        <w:ind w:firstLine="480"/>
        <w:rPr>
          <w:rFonts w:ascii="宋体" w:eastAsia="宋体" w:hAnsi="宋体" w:hint="eastAsia"/>
          <w:szCs w:val="21"/>
        </w:rPr>
      </w:pPr>
      <w:r w:rsidRPr="00783EFD">
        <w:rPr>
          <w:rFonts w:ascii="宋体" w:eastAsia="宋体" w:hAnsi="宋体" w:hint="eastAsia"/>
          <w:szCs w:val="21"/>
        </w:rPr>
        <w:t>4.招标控制价：以最终财政评审（或第三方造价咨询机构出具的预算书）金额为基数，招标控制费率为100%。</w:t>
      </w:r>
    </w:p>
    <w:p w14:paraId="1B850D76" w14:textId="77777777" w:rsidR="00783EFD" w:rsidRPr="00783EFD" w:rsidRDefault="00783EFD" w:rsidP="00783EFD">
      <w:pPr>
        <w:spacing w:line="360" w:lineRule="auto"/>
        <w:ind w:firstLine="480"/>
        <w:rPr>
          <w:rFonts w:ascii="宋体" w:eastAsia="宋体" w:hAnsi="宋体" w:hint="eastAsia"/>
          <w:szCs w:val="21"/>
        </w:rPr>
      </w:pPr>
      <w:r w:rsidRPr="00783EFD">
        <w:rPr>
          <w:rFonts w:ascii="宋体" w:eastAsia="宋体" w:hAnsi="宋体" w:hint="eastAsia"/>
          <w:szCs w:val="21"/>
        </w:rPr>
        <w:t>5.招标范围：招标文件、补充文件（如有）、答疑纪要（如有）等范围内的所有内容（包含勘察、设计（初步设计、施工图设计、概算编制等与设计相关的所有工作）、设备采购及安装、施工总承包，对工程的质量、安全、工期、造价和竣工图编制，质量缺陷责任期内的缺陷修复等相关工作全面负责，且按国家法律、法规及相关规范规定完成项目全部建设内容并通过施工及环保验收合格所需要的全部工作）。</w:t>
      </w:r>
    </w:p>
    <w:p w14:paraId="5A623198" w14:textId="77777777" w:rsidR="00783EFD" w:rsidRPr="00783EFD" w:rsidRDefault="00783EFD" w:rsidP="00783EFD">
      <w:pPr>
        <w:spacing w:line="360" w:lineRule="auto"/>
        <w:ind w:firstLine="480"/>
        <w:rPr>
          <w:rFonts w:ascii="宋体" w:eastAsia="宋体" w:hAnsi="宋体" w:hint="eastAsia"/>
          <w:szCs w:val="21"/>
        </w:rPr>
      </w:pPr>
      <w:r w:rsidRPr="00783EFD">
        <w:rPr>
          <w:rFonts w:ascii="宋体" w:eastAsia="宋体" w:hAnsi="宋体" w:hint="eastAsia"/>
          <w:szCs w:val="21"/>
        </w:rPr>
        <w:t xml:space="preserve">6.计划工期：建设期限：60日历天（含勘察设计周期10日历天）；  </w:t>
      </w:r>
    </w:p>
    <w:p w14:paraId="04158A3C" w14:textId="77777777" w:rsidR="00783EFD" w:rsidRPr="00783EFD" w:rsidRDefault="00783EFD" w:rsidP="00783EFD">
      <w:pPr>
        <w:spacing w:line="360" w:lineRule="auto"/>
        <w:ind w:firstLine="480"/>
        <w:rPr>
          <w:rFonts w:ascii="宋体" w:eastAsia="宋体" w:hAnsi="宋体" w:hint="eastAsia"/>
          <w:szCs w:val="21"/>
        </w:rPr>
      </w:pPr>
      <w:r w:rsidRPr="00783EFD">
        <w:rPr>
          <w:rFonts w:ascii="宋体" w:eastAsia="宋体" w:hAnsi="宋体" w:hint="eastAsia"/>
          <w:szCs w:val="21"/>
        </w:rPr>
        <w:t>7.质量要求：合格（符合国家现行的验收规范和标准）</w:t>
      </w:r>
    </w:p>
    <w:p w14:paraId="4964D67F" w14:textId="77777777" w:rsidR="00783EFD" w:rsidRPr="00783EFD" w:rsidRDefault="00783EFD" w:rsidP="00783EFD">
      <w:pPr>
        <w:spacing w:line="360" w:lineRule="auto"/>
        <w:ind w:firstLine="480"/>
        <w:rPr>
          <w:rFonts w:ascii="宋体" w:eastAsia="宋体" w:hAnsi="宋体" w:hint="eastAsia"/>
          <w:szCs w:val="21"/>
        </w:rPr>
      </w:pPr>
      <w:r w:rsidRPr="00783EFD">
        <w:rPr>
          <w:rFonts w:ascii="宋体" w:eastAsia="宋体" w:hAnsi="宋体" w:hint="eastAsia"/>
          <w:szCs w:val="21"/>
        </w:rPr>
        <w:t>8.标段划分：本项目本次招标共划分为一个标段；</w:t>
      </w:r>
    </w:p>
    <w:p w14:paraId="3C85908B" w14:textId="77777777" w:rsidR="00783EFD" w:rsidRPr="00783EFD" w:rsidRDefault="00783EFD" w:rsidP="00783EFD">
      <w:pPr>
        <w:spacing w:line="360" w:lineRule="auto"/>
        <w:rPr>
          <w:rFonts w:ascii="宋体" w:eastAsia="宋体" w:hAnsi="宋体" w:hint="eastAsia"/>
          <w:szCs w:val="21"/>
        </w:rPr>
      </w:pPr>
      <w:r w:rsidRPr="00783EFD">
        <w:rPr>
          <w:rFonts w:ascii="宋体" w:eastAsia="宋体" w:hAnsi="宋体" w:hint="eastAsia"/>
          <w:szCs w:val="21"/>
        </w:rPr>
        <w:t>（二）招标过程</w:t>
      </w:r>
    </w:p>
    <w:p w14:paraId="6B06E622" w14:textId="77777777" w:rsidR="00783EFD" w:rsidRPr="00783EFD" w:rsidRDefault="00783EFD" w:rsidP="00783EFD">
      <w:pPr>
        <w:spacing w:line="360" w:lineRule="auto"/>
        <w:ind w:firstLine="480"/>
        <w:rPr>
          <w:rFonts w:ascii="宋体" w:eastAsia="宋体" w:hAnsi="宋体" w:hint="eastAsia"/>
          <w:szCs w:val="21"/>
        </w:rPr>
      </w:pPr>
      <w:r w:rsidRPr="00783EFD">
        <w:rPr>
          <w:rFonts w:ascii="宋体" w:eastAsia="宋体" w:hAnsi="宋体" w:hint="eastAsia"/>
          <w:szCs w:val="21"/>
        </w:rPr>
        <w:t xml:space="preserve"> 本项目本次招标采用公开招标方式进行，按照法定公开招标程序和要求，于2025年04月16日至2025年05月07日在《全国公共资源交易平台（河南省·许昌市）》《河南省电子招标投标公共服务平台》《河南省政府采购网》上公开发布招标信息，开标时间为2025年05月07日8：30。于投标截止时间前成功上传投标文件的投标单位：有</w:t>
      </w:r>
      <w:r w:rsidRPr="00783EFD">
        <w:rPr>
          <w:rFonts w:ascii="宋体" w:eastAsia="宋体" w:hAnsi="宋体" w:hint="eastAsia"/>
          <w:szCs w:val="21"/>
          <w:u w:val="single"/>
        </w:rPr>
        <w:t xml:space="preserve">  4  </w:t>
      </w:r>
      <w:r w:rsidRPr="00783EFD">
        <w:rPr>
          <w:rFonts w:ascii="宋体" w:eastAsia="宋体" w:hAnsi="宋体" w:hint="eastAsia"/>
          <w:szCs w:val="21"/>
        </w:rPr>
        <w:t>家。</w:t>
      </w:r>
    </w:p>
    <w:p w14:paraId="02B784B1" w14:textId="77777777" w:rsidR="00783EFD" w:rsidRPr="00783EFD" w:rsidRDefault="00783EFD" w:rsidP="00783EFD">
      <w:pPr>
        <w:spacing w:line="360" w:lineRule="auto"/>
        <w:rPr>
          <w:rFonts w:ascii="宋体" w:eastAsia="宋体" w:hAnsi="宋体" w:hint="eastAsia"/>
          <w:szCs w:val="21"/>
        </w:rPr>
      </w:pPr>
      <w:r w:rsidRPr="00783EFD">
        <w:rPr>
          <w:rFonts w:ascii="宋体" w:eastAsia="宋体" w:hAnsi="宋体" w:hint="eastAsia"/>
          <w:szCs w:val="21"/>
        </w:rPr>
        <w:t>（三）项目开标数据表</w:t>
      </w:r>
    </w:p>
    <w:tbl>
      <w:tblPr>
        <w:tblStyle w:val="a5"/>
        <w:tblW w:w="0" w:type="auto"/>
        <w:tblLook w:val="04A0" w:firstRow="1" w:lastRow="0" w:firstColumn="1" w:lastColumn="0" w:noHBand="0" w:noVBand="1"/>
      </w:tblPr>
      <w:tblGrid>
        <w:gridCol w:w="1413"/>
        <w:gridCol w:w="2977"/>
        <w:gridCol w:w="1197"/>
        <w:gridCol w:w="3701"/>
      </w:tblGrid>
      <w:tr w:rsidR="00783EFD" w:rsidRPr="00783EFD" w14:paraId="6875519D" w14:textId="77777777" w:rsidTr="00783EFD">
        <w:tc>
          <w:tcPr>
            <w:tcW w:w="1413" w:type="dxa"/>
          </w:tcPr>
          <w:p w14:paraId="556A21C9" w14:textId="77777777" w:rsidR="00783EFD" w:rsidRPr="00783EFD" w:rsidRDefault="00783EFD" w:rsidP="00140052">
            <w:pPr>
              <w:spacing w:line="276" w:lineRule="auto"/>
              <w:jc w:val="center"/>
              <w:rPr>
                <w:rFonts w:ascii="宋体" w:eastAsia="宋体" w:hAnsi="宋体" w:hint="eastAsia"/>
                <w:szCs w:val="21"/>
              </w:rPr>
            </w:pPr>
            <w:r w:rsidRPr="00783EFD">
              <w:rPr>
                <w:rFonts w:ascii="宋体" w:eastAsia="宋体" w:hAnsi="宋体" w:hint="eastAsia"/>
                <w:szCs w:val="21"/>
              </w:rPr>
              <w:t>招标人名称</w:t>
            </w:r>
          </w:p>
        </w:tc>
        <w:tc>
          <w:tcPr>
            <w:tcW w:w="7875" w:type="dxa"/>
            <w:gridSpan w:val="3"/>
          </w:tcPr>
          <w:p w14:paraId="639F11A8" w14:textId="77777777" w:rsidR="00783EFD" w:rsidRPr="00783EFD" w:rsidRDefault="00783EFD" w:rsidP="00140052">
            <w:pPr>
              <w:spacing w:line="360" w:lineRule="auto"/>
              <w:jc w:val="center"/>
              <w:rPr>
                <w:rFonts w:ascii="宋体" w:eastAsia="宋体" w:hAnsi="宋体" w:hint="eastAsia"/>
                <w:szCs w:val="21"/>
              </w:rPr>
            </w:pPr>
            <w:r w:rsidRPr="00783EFD">
              <w:rPr>
                <w:rFonts w:ascii="宋体" w:eastAsia="宋体" w:hAnsi="宋体" w:hint="eastAsia"/>
                <w:szCs w:val="21"/>
              </w:rPr>
              <w:t>禹州市农业农村局</w:t>
            </w:r>
          </w:p>
        </w:tc>
      </w:tr>
      <w:tr w:rsidR="00783EFD" w:rsidRPr="00783EFD" w14:paraId="4322D79B" w14:textId="77777777" w:rsidTr="00783EFD">
        <w:tc>
          <w:tcPr>
            <w:tcW w:w="1413" w:type="dxa"/>
          </w:tcPr>
          <w:p w14:paraId="77C8F057" w14:textId="77777777" w:rsidR="00783EFD" w:rsidRPr="00783EFD" w:rsidRDefault="00783EFD" w:rsidP="00140052">
            <w:pPr>
              <w:spacing w:line="276" w:lineRule="auto"/>
              <w:jc w:val="center"/>
              <w:rPr>
                <w:rFonts w:ascii="宋体" w:eastAsia="宋体" w:hAnsi="宋体" w:hint="eastAsia"/>
                <w:szCs w:val="21"/>
              </w:rPr>
            </w:pPr>
            <w:r w:rsidRPr="00783EFD">
              <w:rPr>
                <w:rFonts w:ascii="宋体" w:eastAsia="宋体" w:hAnsi="宋体" w:hint="eastAsia"/>
                <w:szCs w:val="21"/>
              </w:rPr>
              <w:t>招标代理机构名称</w:t>
            </w:r>
          </w:p>
        </w:tc>
        <w:tc>
          <w:tcPr>
            <w:tcW w:w="7875" w:type="dxa"/>
            <w:gridSpan w:val="3"/>
            <w:vAlign w:val="center"/>
          </w:tcPr>
          <w:p w14:paraId="72B9208E" w14:textId="77777777" w:rsidR="00783EFD" w:rsidRPr="00783EFD" w:rsidRDefault="00783EFD" w:rsidP="00140052">
            <w:pPr>
              <w:spacing w:line="360" w:lineRule="auto"/>
              <w:jc w:val="center"/>
              <w:rPr>
                <w:rFonts w:ascii="宋体" w:eastAsia="宋体" w:hAnsi="宋体" w:hint="eastAsia"/>
                <w:szCs w:val="21"/>
              </w:rPr>
            </w:pPr>
            <w:r w:rsidRPr="00783EFD">
              <w:rPr>
                <w:rFonts w:ascii="宋体" w:eastAsia="宋体" w:hAnsi="宋体" w:hint="eastAsia"/>
                <w:bCs/>
                <w:szCs w:val="21"/>
              </w:rPr>
              <w:t>许昌德源招标有限公司</w:t>
            </w:r>
          </w:p>
        </w:tc>
      </w:tr>
      <w:tr w:rsidR="00783EFD" w:rsidRPr="00783EFD" w14:paraId="145250A4" w14:textId="77777777" w:rsidTr="00783EFD">
        <w:tc>
          <w:tcPr>
            <w:tcW w:w="1413" w:type="dxa"/>
          </w:tcPr>
          <w:p w14:paraId="2AB61E11" w14:textId="77777777" w:rsidR="00783EFD" w:rsidRPr="00783EFD" w:rsidRDefault="00783EFD" w:rsidP="00140052">
            <w:pPr>
              <w:spacing w:line="360" w:lineRule="auto"/>
              <w:jc w:val="center"/>
              <w:rPr>
                <w:rFonts w:ascii="宋体" w:eastAsia="宋体" w:hAnsi="宋体" w:hint="eastAsia"/>
                <w:szCs w:val="21"/>
              </w:rPr>
            </w:pPr>
            <w:r w:rsidRPr="00783EFD">
              <w:rPr>
                <w:rFonts w:ascii="宋体" w:eastAsia="宋体" w:hAnsi="宋体" w:hint="eastAsia"/>
                <w:szCs w:val="21"/>
              </w:rPr>
              <w:t>项目名称</w:t>
            </w:r>
          </w:p>
        </w:tc>
        <w:tc>
          <w:tcPr>
            <w:tcW w:w="7875" w:type="dxa"/>
            <w:gridSpan w:val="3"/>
          </w:tcPr>
          <w:p w14:paraId="27AC33F7" w14:textId="77777777" w:rsidR="00783EFD" w:rsidRPr="00783EFD" w:rsidRDefault="00783EFD" w:rsidP="00140052">
            <w:pPr>
              <w:spacing w:line="360" w:lineRule="auto"/>
              <w:jc w:val="center"/>
              <w:rPr>
                <w:rFonts w:ascii="宋体" w:eastAsia="宋体" w:hAnsi="宋体" w:hint="eastAsia"/>
                <w:bCs/>
                <w:szCs w:val="21"/>
              </w:rPr>
            </w:pPr>
            <w:r w:rsidRPr="00783EFD">
              <w:rPr>
                <w:rFonts w:ascii="宋体" w:eastAsia="宋体" w:hAnsi="宋体" w:hint="eastAsia"/>
                <w:bCs/>
                <w:szCs w:val="21"/>
              </w:rPr>
              <w:t>JSGC-NY-2025020禹州市农业农村局2025年烟叶电能烤房建设项目工程总承包</w:t>
            </w:r>
            <w:r w:rsidRPr="00783EFD">
              <w:rPr>
                <w:rFonts w:ascii="宋体" w:eastAsia="宋体" w:hAnsi="宋体" w:hint="eastAsia"/>
                <w:bCs/>
                <w:szCs w:val="21"/>
              </w:rPr>
              <w:lastRenderedPageBreak/>
              <w:t>（EPC）(不见面开标)</w:t>
            </w:r>
          </w:p>
        </w:tc>
      </w:tr>
      <w:tr w:rsidR="00783EFD" w:rsidRPr="00783EFD" w14:paraId="2A6CA533" w14:textId="77777777" w:rsidTr="00783EFD">
        <w:tc>
          <w:tcPr>
            <w:tcW w:w="1413" w:type="dxa"/>
            <w:vAlign w:val="center"/>
          </w:tcPr>
          <w:p w14:paraId="34EC691D" w14:textId="77777777" w:rsidR="00783EFD" w:rsidRPr="00783EFD" w:rsidRDefault="00783EFD" w:rsidP="00140052">
            <w:pPr>
              <w:spacing w:line="360" w:lineRule="auto"/>
              <w:jc w:val="center"/>
              <w:rPr>
                <w:rFonts w:ascii="宋体" w:eastAsia="宋体" w:hAnsi="宋体" w:hint="eastAsia"/>
                <w:szCs w:val="21"/>
              </w:rPr>
            </w:pPr>
            <w:r w:rsidRPr="00783EFD">
              <w:rPr>
                <w:rFonts w:ascii="宋体" w:eastAsia="宋体" w:hAnsi="宋体" w:hint="eastAsia"/>
                <w:szCs w:val="21"/>
              </w:rPr>
              <w:lastRenderedPageBreak/>
              <w:t>开标时间</w:t>
            </w:r>
          </w:p>
        </w:tc>
        <w:tc>
          <w:tcPr>
            <w:tcW w:w="2977" w:type="dxa"/>
            <w:vAlign w:val="center"/>
          </w:tcPr>
          <w:p w14:paraId="6965EC83" w14:textId="417331C4" w:rsidR="00783EFD" w:rsidRPr="00783EFD" w:rsidRDefault="00783EFD" w:rsidP="00783EFD">
            <w:pPr>
              <w:spacing w:line="360" w:lineRule="auto"/>
              <w:rPr>
                <w:rFonts w:ascii="宋体" w:eastAsia="宋体" w:hAnsi="宋体" w:hint="eastAsia"/>
                <w:bCs/>
                <w:szCs w:val="21"/>
              </w:rPr>
            </w:pPr>
            <w:r w:rsidRPr="00783EFD">
              <w:rPr>
                <w:rFonts w:ascii="宋体" w:eastAsia="宋体" w:hAnsi="宋体" w:hint="eastAsia"/>
                <w:bCs/>
                <w:szCs w:val="21"/>
              </w:rPr>
              <w:t>2025年05月07日8时30分</w:t>
            </w:r>
          </w:p>
        </w:tc>
        <w:tc>
          <w:tcPr>
            <w:tcW w:w="1197" w:type="dxa"/>
            <w:vAlign w:val="center"/>
          </w:tcPr>
          <w:p w14:paraId="062F5FE5" w14:textId="77777777" w:rsidR="00783EFD" w:rsidRPr="00783EFD" w:rsidRDefault="00783EFD" w:rsidP="00140052">
            <w:pPr>
              <w:spacing w:line="360" w:lineRule="auto"/>
              <w:jc w:val="center"/>
              <w:rPr>
                <w:rFonts w:ascii="宋体" w:eastAsia="宋体" w:hAnsi="宋体" w:hint="eastAsia"/>
                <w:bCs/>
                <w:szCs w:val="21"/>
              </w:rPr>
            </w:pPr>
            <w:r w:rsidRPr="00783EFD">
              <w:rPr>
                <w:rFonts w:ascii="宋体" w:eastAsia="宋体" w:hAnsi="宋体" w:hint="eastAsia"/>
                <w:bCs/>
                <w:szCs w:val="21"/>
              </w:rPr>
              <w:t>开标地点</w:t>
            </w:r>
          </w:p>
        </w:tc>
        <w:tc>
          <w:tcPr>
            <w:tcW w:w="3701" w:type="dxa"/>
            <w:vAlign w:val="center"/>
          </w:tcPr>
          <w:p w14:paraId="627E82CC" w14:textId="77777777" w:rsidR="00783EFD" w:rsidRPr="00783EFD" w:rsidRDefault="00783EFD" w:rsidP="00140052">
            <w:pPr>
              <w:spacing w:line="360" w:lineRule="auto"/>
              <w:jc w:val="center"/>
              <w:rPr>
                <w:rFonts w:ascii="宋体" w:eastAsia="宋体" w:hAnsi="宋体" w:hint="eastAsia"/>
                <w:bCs/>
                <w:szCs w:val="21"/>
              </w:rPr>
            </w:pPr>
            <w:r w:rsidRPr="00783EFD">
              <w:rPr>
                <w:rFonts w:ascii="宋体" w:eastAsia="宋体" w:hAnsi="宋体" w:hint="eastAsia"/>
                <w:bCs/>
                <w:szCs w:val="21"/>
              </w:rPr>
              <w:t>禹州市公共资源交易中心开标2室</w:t>
            </w:r>
          </w:p>
        </w:tc>
      </w:tr>
      <w:tr w:rsidR="00783EFD" w:rsidRPr="00783EFD" w14:paraId="23B42B6F" w14:textId="77777777" w:rsidTr="00783EFD">
        <w:tc>
          <w:tcPr>
            <w:tcW w:w="1413" w:type="dxa"/>
            <w:vAlign w:val="center"/>
          </w:tcPr>
          <w:p w14:paraId="250A6E3F" w14:textId="77777777" w:rsidR="00783EFD" w:rsidRPr="00783EFD" w:rsidRDefault="00783EFD" w:rsidP="00140052">
            <w:pPr>
              <w:spacing w:line="360" w:lineRule="auto"/>
              <w:jc w:val="center"/>
              <w:rPr>
                <w:rFonts w:ascii="宋体" w:eastAsia="宋体" w:hAnsi="宋体" w:hint="eastAsia"/>
                <w:szCs w:val="21"/>
              </w:rPr>
            </w:pPr>
            <w:r w:rsidRPr="00783EFD">
              <w:rPr>
                <w:rFonts w:ascii="宋体" w:eastAsia="宋体" w:hAnsi="宋体" w:hint="eastAsia"/>
                <w:szCs w:val="21"/>
              </w:rPr>
              <w:t>评标时间</w:t>
            </w:r>
          </w:p>
        </w:tc>
        <w:tc>
          <w:tcPr>
            <w:tcW w:w="2977" w:type="dxa"/>
            <w:vAlign w:val="center"/>
          </w:tcPr>
          <w:p w14:paraId="16402F52" w14:textId="05B7FAA0" w:rsidR="00783EFD" w:rsidRPr="00783EFD" w:rsidRDefault="00783EFD" w:rsidP="00783EFD">
            <w:pPr>
              <w:spacing w:line="360" w:lineRule="auto"/>
              <w:rPr>
                <w:rFonts w:ascii="宋体" w:eastAsia="宋体" w:hAnsi="宋体" w:hint="eastAsia"/>
                <w:bCs/>
                <w:szCs w:val="21"/>
              </w:rPr>
            </w:pPr>
            <w:r w:rsidRPr="00783EFD">
              <w:rPr>
                <w:rFonts w:ascii="宋体" w:eastAsia="宋体" w:hAnsi="宋体" w:hint="eastAsia"/>
                <w:bCs/>
                <w:szCs w:val="21"/>
              </w:rPr>
              <w:t>2025年05月07日 11时50分</w:t>
            </w:r>
          </w:p>
        </w:tc>
        <w:tc>
          <w:tcPr>
            <w:tcW w:w="1197" w:type="dxa"/>
            <w:vAlign w:val="center"/>
          </w:tcPr>
          <w:p w14:paraId="37642565" w14:textId="77777777" w:rsidR="00783EFD" w:rsidRPr="00783EFD" w:rsidRDefault="00783EFD" w:rsidP="00140052">
            <w:pPr>
              <w:spacing w:line="360" w:lineRule="auto"/>
              <w:jc w:val="center"/>
              <w:rPr>
                <w:rFonts w:ascii="宋体" w:eastAsia="宋体" w:hAnsi="宋体" w:hint="eastAsia"/>
                <w:bCs/>
                <w:szCs w:val="21"/>
              </w:rPr>
            </w:pPr>
            <w:r w:rsidRPr="00783EFD">
              <w:rPr>
                <w:rFonts w:ascii="宋体" w:eastAsia="宋体" w:hAnsi="宋体" w:hint="eastAsia"/>
                <w:bCs/>
                <w:szCs w:val="21"/>
              </w:rPr>
              <w:t>评标地点</w:t>
            </w:r>
          </w:p>
        </w:tc>
        <w:tc>
          <w:tcPr>
            <w:tcW w:w="3701" w:type="dxa"/>
            <w:vAlign w:val="center"/>
          </w:tcPr>
          <w:p w14:paraId="17FB6DE8" w14:textId="77777777" w:rsidR="00783EFD" w:rsidRPr="00783EFD" w:rsidRDefault="00783EFD" w:rsidP="00140052">
            <w:pPr>
              <w:spacing w:line="360" w:lineRule="auto"/>
              <w:jc w:val="center"/>
              <w:rPr>
                <w:rFonts w:ascii="宋体" w:eastAsia="宋体" w:hAnsi="宋体" w:hint="eastAsia"/>
                <w:bCs/>
                <w:szCs w:val="21"/>
              </w:rPr>
            </w:pPr>
            <w:r w:rsidRPr="00783EFD">
              <w:rPr>
                <w:rFonts w:ascii="宋体" w:eastAsia="宋体" w:hAnsi="宋体" w:hint="eastAsia"/>
                <w:bCs/>
                <w:szCs w:val="21"/>
              </w:rPr>
              <w:t>禹州市公共资源交易中心评标1室</w:t>
            </w:r>
          </w:p>
        </w:tc>
      </w:tr>
    </w:tbl>
    <w:p w14:paraId="51F3061C" w14:textId="77777777" w:rsidR="00783EFD" w:rsidRPr="00783EFD" w:rsidRDefault="00783EFD" w:rsidP="00783EFD">
      <w:pPr>
        <w:spacing w:line="360" w:lineRule="auto"/>
        <w:rPr>
          <w:rFonts w:ascii="宋体" w:eastAsia="宋体" w:hAnsi="宋体" w:hint="eastAsia"/>
          <w:b/>
          <w:bCs/>
          <w:szCs w:val="21"/>
        </w:rPr>
      </w:pPr>
      <w:r w:rsidRPr="00783EFD">
        <w:rPr>
          <w:rFonts w:ascii="宋体" w:eastAsia="宋体" w:hAnsi="宋体" w:hint="eastAsia"/>
          <w:b/>
          <w:bCs/>
          <w:szCs w:val="21"/>
        </w:rPr>
        <w:t>二、开标记录</w:t>
      </w:r>
    </w:p>
    <w:tbl>
      <w:tblPr>
        <w:tblStyle w:val="a5"/>
        <w:tblW w:w="9781" w:type="dxa"/>
        <w:tblInd w:w="-147" w:type="dxa"/>
        <w:tblLayout w:type="fixed"/>
        <w:tblLook w:val="04A0" w:firstRow="1" w:lastRow="0" w:firstColumn="1" w:lastColumn="0" w:noHBand="0" w:noVBand="1"/>
      </w:tblPr>
      <w:tblGrid>
        <w:gridCol w:w="1276"/>
        <w:gridCol w:w="2127"/>
        <w:gridCol w:w="1842"/>
        <w:gridCol w:w="1560"/>
        <w:gridCol w:w="1559"/>
        <w:gridCol w:w="1417"/>
      </w:tblGrid>
      <w:tr w:rsidR="00A52225" w:rsidRPr="00783EFD" w14:paraId="03116E69" w14:textId="77777777" w:rsidTr="00A52225">
        <w:tc>
          <w:tcPr>
            <w:tcW w:w="1276" w:type="dxa"/>
            <w:vAlign w:val="center"/>
          </w:tcPr>
          <w:p w14:paraId="733E3044" w14:textId="77777777" w:rsidR="00783EFD" w:rsidRPr="00783EFD" w:rsidRDefault="00783EFD" w:rsidP="00140052">
            <w:pPr>
              <w:jc w:val="center"/>
              <w:rPr>
                <w:rFonts w:ascii="宋体" w:eastAsia="宋体" w:hAnsi="宋体" w:hint="eastAsia"/>
                <w:szCs w:val="21"/>
              </w:rPr>
            </w:pPr>
            <w:r w:rsidRPr="00783EFD">
              <w:rPr>
                <w:rFonts w:ascii="宋体" w:eastAsia="宋体" w:hAnsi="宋体" w:hint="eastAsia"/>
                <w:szCs w:val="21"/>
              </w:rPr>
              <w:t>投标单位（牵头人）</w:t>
            </w:r>
          </w:p>
        </w:tc>
        <w:tc>
          <w:tcPr>
            <w:tcW w:w="2127" w:type="dxa"/>
            <w:vAlign w:val="center"/>
          </w:tcPr>
          <w:p w14:paraId="33CEA793" w14:textId="77777777" w:rsidR="00783EFD" w:rsidRPr="00783EFD" w:rsidRDefault="00783EFD" w:rsidP="00140052">
            <w:pPr>
              <w:jc w:val="center"/>
              <w:rPr>
                <w:rFonts w:ascii="宋体" w:eastAsia="宋体" w:hAnsi="宋体" w:hint="eastAsia"/>
                <w:szCs w:val="21"/>
              </w:rPr>
            </w:pPr>
            <w:r w:rsidRPr="00783EFD">
              <w:rPr>
                <w:rFonts w:ascii="宋体" w:eastAsia="宋体" w:hAnsi="宋体" w:hint="eastAsia"/>
                <w:szCs w:val="21"/>
              </w:rPr>
              <w:t>投标报价(%)</w:t>
            </w:r>
          </w:p>
        </w:tc>
        <w:tc>
          <w:tcPr>
            <w:tcW w:w="1842" w:type="dxa"/>
            <w:vAlign w:val="center"/>
          </w:tcPr>
          <w:p w14:paraId="19FF8A72" w14:textId="77777777" w:rsidR="00783EFD" w:rsidRPr="00783EFD" w:rsidRDefault="00783EFD" w:rsidP="00140052">
            <w:pPr>
              <w:jc w:val="center"/>
              <w:rPr>
                <w:rFonts w:ascii="宋体" w:eastAsia="宋体" w:hAnsi="宋体" w:hint="eastAsia"/>
                <w:szCs w:val="21"/>
              </w:rPr>
            </w:pPr>
            <w:r w:rsidRPr="00783EFD">
              <w:rPr>
                <w:rFonts w:ascii="宋体" w:eastAsia="宋体" w:hAnsi="宋体" w:hint="eastAsia"/>
                <w:szCs w:val="21"/>
              </w:rPr>
              <w:t>施工项目负责人姓名及证书编号</w:t>
            </w:r>
          </w:p>
        </w:tc>
        <w:tc>
          <w:tcPr>
            <w:tcW w:w="1560" w:type="dxa"/>
            <w:vAlign w:val="center"/>
          </w:tcPr>
          <w:p w14:paraId="7B6EFB4C" w14:textId="77777777" w:rsidR="00783EFD" w:rsidRPr="00783EFD" w:rsidRDefault="00783EFD" w:rsidP="00140052">
            <w:pPr>
              <w:jc w:val="center"/>
              <w:rPr>
                <w:rFonts w:ascii="宋体" w:eastAsia="宋体" w:hAnsi="宋体" w:hint="eastAsia"/>
                <w:szCs w:val="21"/>
              </w:rPr>
            </w:pPr>
            <w:r w:rsidRPr="00783EFD">
              <w:rPr>
                <w:rFonts w:ascii="宋体" w:eastAsia="宋体" w:hAnsi="宋体" w:hint="eastAsia"/>
                <w:szCs w:val="21"/>
              </w:rPr>
              <w:t>勘察设计负责人姓名及证书编号</w:t>
            </w:r>
          </w:p>
        </w:tc>
        <w:tc>
          <w:tcPr>
            <w:tcW w:w="1559" w:type="dxa"/>
            <w:vAlign w:val="center"/>
          </w:tcPr>
          <w:p w14:paraId="6BAB822D" w14:textId="77777777" w:rsidR="00783EFD" w:rsidRPr="00783EFD" w:rsidRDefault="00783EFD" w:rsidP="00140052">
            <w:pPr>
              <w:jc w:val="center"/>
              <w:rPr>
                <w:rFonts w:ascii="宋体" w:eastAsia="宋体" w:hAnsi="宋体" w:hint="eastAsia"/>
                <w:szCs w:val="21"/>
              </w:rPr>
            </w:pPr>
            <w:r w:rsidRPr="00783EFD">
              <w:rPr>
                <w:rFonts w:ascii="宋体" w:eastAsia="宋体" w:hAnsi="宋体" w:hint="eastAsia"/>
                <w:szCs w:val="21"/>
              </w:rPr>
              <w:t>投标工期</w:t>
            </w:r>
          </w:p>
        </w:tc>
        <w:tc>
          <w:tcPr>
            <w:tcW w:w="1417" w:type="dxa"/>
            <w:vAlign w:val="center"/>
          </w:tcPr>
          <w:p w14:paraId="2DADE405" w14:textId="77777777" w:rsidR="00783EFD" w:rsidRPr="00783EFD" w:rsidRDefault="00783EFD" w:rsidP="00140052">
            <w:pPr>
              <w:jc w:val="center"/>
              <w:rPr>
                <w:rFonts w:ascii="宋体" w:eastAsia="宋体" w:hAnsi="宋体" w:hint="eastAsia"/>
                <w:szCs w:val="21"/>
              </w:rPr>
            </w:pPr>
            <w:r w:rsidRPr="00783EFD">
              <w:rPr>
                <w:rFonts w:ascii="宋体" w:eastAsia="宋体" w:hAnsi="宋体" w:hint="eastAsia"/>
                <w:szCs w:val="21"/>
              </w:rPr>
              <w:t>投标质量</w:t>
            </w:r>
          </w:p>
        </w:tc>
      </w:tr>
      <w:tr w:rsidR="00A52225" w:rsidRPr="00783EFD" w14:paraId="636D0BE1" w14:textId="77777777" w:rsidTr="00A52225">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EC55669" w14:textId="77777777" w:rsidR="00783EFD" w:rsidRPr="00783EFD" w:rsidRDefault="00783EFD" w:rsidP="00140052">
            <w:pPr>
              <w:jc w:val="center"/>
              <w:rPr>
                <w:rFonts w:ascii="宋体" w:eastAsia="宋体" w:hAnsi="宋体" w:hint="eastAsia"/>
                <w:szCs w:val="21"/>
              </w:rPr>
            </w:pPr>
            <w:proofErr w:type="gramStart"/>
            <w:r w:rsidRPr="00783EFD">
              <w:rPr>
                <w:rFonts w:ascii="宋体" w:eastAsia="宋体" w:hAnsi="宋体" w:hint="eastAsia"/>
                <w:szCs w:val="21"/>
              </w:rPr>
              <w:t>万弘建设</w:t>
            </w:r>
            <w:proofErr w:type="gramEnd"/>
            <w:r w:rsidRPr="00783EFD">
              <w:rPr>
                <w:rFonts w:ascii="宋体" w:eastAsia="宋体" w:hAnsi="宋体" w:hint="eastAsia"/>
                <w:szCs w:val="21"/>
              </w:rPr>
              <w:t>集团有限公司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390D0B1" w14:textId="77777777" w:rsidR="00783EFD" w:rsidRPr="00783EFD" w:rsidRDefault="00783EFD" w:rsidP="00140052">
            <w:pPr>
              <w:jc w:val="center"/>
              <w:rPr>
                <w:rFonts w:ascii="宋体" w:eastAsia="宋体" w:hAnsi="宋体" w:hint="eastAsia"/>
                <w:szCs w:val="21"/>
              </w:rPr>
            </w:pPr>
            <w:r w:rsidRPr="00783EFD">
              <w:rPr>
                <w:rFonts w:ascii="宋体" w:eastAsia="宋体" w:hAnsi="宋体" w:cs="宋体"/>
                <w:color w:val="000000"/>
                <w:szCs w:val="21"/>
              </w:rPr>
              <w:t>以最终财政评审（或第三方造价咨询机构出具的预算书）金额 的</w:t>
            </w:r>
            <w:r w:rsidRPr="00783EFD">
              <w:rPr>
                <w:rFonts w:ascii="宋体" w:eastAsia="宋体" w:hAnsi="宋体" w:hint="eastAsia"/>
                <w:szCs w:val="21"/>
              </w:rPr>
              <w:t>97.12%</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5A2D8E9" w14:textId="77777777" w:rsidR="00783EFD" w:rsidRPr="00783EFD" w:rsidRDefault="00783EFD" w:rsidP="00783EFD">
            <w:pPr>
              <w:jc w:val="left"/>
              <w:rPr>
                <w:rFonts w:ascii="宋体" w:eastAsia="宋体" w:hAnsi="宋体" w:hint="eastAsia"/>
                <w:szCs w:val="21"/>
              </w:rPr>
            </w:pPr>
            <w:r w:rsidRPr="00783EFD">
              <w:rPr>
                <w:rFonts w:ascii="宋体" w:eastAsia="宋体" w:hAnsi="宋体" w:hint="eastAsia"/>
                <w:szCs w:val="21"/>
              </w:rPr>
              <w:t xml:space="preserve">王百玉 </w:t>
            </w:r>
          </w:p>
          <w:p w14:paraId="33684ED8" w14:textId="77777777" w:rsidR="00783EFD" w:rsidRPr="00783EFD" w:rsidRDefault="00783EFD" w:rsidP="00783EFD">
            <w:pPr>
              <w:jc w:val="left"/>
              <w:rPr>
                <w:rFonts w:ascii="宋体" w:eastAsia="宋体" w:hAnsi="宋体" w:hint="eastAsia"/>
                <w:szCs w:val="21"/>
              </w:rPr>
            </w:pPr>
            <w:r w:rsidRPr="00783EFD">
              <w:rPr>
                <w:rFonts w:ascii="宋体" w:eastAsia="宋体" w:hAnsi="宋体" w:hint="eastAsia"/>
                <w:szCs w:val="21"/>
              </w:rPr>
              <w:t>证书编号：豫 241151606074</w:t>
            </w:r>
          </w:p>
        </w:tc>
        <w:tc>
          <w:tcPr>
            <w:tcW w:w="1560" w:type="dxa"/>
            <w:tcBorders>
              <w:top w:val="single" w:sz="4" w:space="0" w:color="auto"/>
              <w:left w:val="nil"/>
              <w:bottom w:val="single" w:sz="4" w:space="0" w:color="auto"/>
              <w:right w:val="single" w:sz="4" w:space="0" w:color="auto"/>
            </w:tcBorders>
            <w:shd w:val="clear" w:color="auto" w:fill="auto"/>
            <w:vAlign w:val="center"/>
          </w:tcPr>
          <w:p w14:paraId="43A57309" w14:textId="77777777" w:rsidR="00783EFD" w:rsidRPr="00783EFD" w:rsidRDefault="00783EFD" w:rsidP="00783EFD">
            <w:pPr>
              <w:jc w:val="left"/>
              <w:rPr>
                <w:rFonts w:ascii="宋体" w:eastAsia="宋体" w:hAnsi="宋体" w:hint="eastAsia"/>
                <w:szCs w:val="21"/>
              </w:rPr>
            </w:pPr>
            <w:r w:rsidRPr="00783EFD">
              <w:rPr>
                <w:rFonts w:ascii="宋体" w:eastAsia="宋体" w:hAnsi="宋体" w:hint="eastAsia"/>
                <w:szCs w:val="21"/>
              </w:rPr>
              <w:t xml:space="preserve">钟敦字 </w:t>
            </w:r>
          </w:p>
          <w:p w14:paraId="3D3AED72" w14:textId="77777777" w:rsidR="00783EFD" w:rsidRPr="00783EFD" w:rsidRDefault="00783EFD" w:rsidP="00783EFD">
            <w:pPr>
              <w:jc w:val="left"/>
              <w:rPr>
                <w:rFonts w:ascii="宋体" w:eastAsia="宋体" w:hAnsi="宋体" w:hint="eastAsia"/>
                <w:szCs w:val="21"/>
              </w:rPr>
            </w:pPr>
            <w:r w:rsidRPr="00783EFD">
              <w:rPr>
                <w:rFonts w:ascii="宋体" w:eastAsia="宋体" w:hAnsi="宋体" w:hint="eastAsia"/>
                <w:szCs w:val="21"/>
              </w:rPr>
              <w:t>证书编号：20226101485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8B40BB4" w14:textId="77777777" w:rsidR="00783EFD" w:rsidRPr="00783EFD" w:rsidRDefault="00783EFD" w:rsidP="00140052">
            <w:pPr>
              <w:jc w:val="center"/>
              <w:rPr>
                <w:rFonts w:ascii="宋体" w:eastAsia="宋体" w:hAnsi="宋体" w:hint="eastAsia"/>
                <w:szCs w:val="21"/>
              </w:rPr>
            </w:pPr>
            <w:r w:rsidRPr="00783EFD">
              <w:rPr>
                <w:rFonts w:ascii="宋体" w:eastAsia="宋体" w:hAnsi="宋体" w:hint="eastAsia"/>
                <w:szCs w:val="21"/>
              </w:rPr>
              <w:t>建设期限：60日历天（含勘察设计周期10日历天）</w:t>
            </w:r>
          </w:p>
        </w:tc>
        <w:tc>
          <w:tcPr>
            <w:tcW w:w="1417" w:type="dxa"/>
            <w:vAlign w:val="center"/>
          </w:tcPr>
          <w:p w14:paraId="4E31B156" w14:textId="77777777" w:rsidR="00783EFD" w:rsidRPr="00783EFD" w:rsidRDefault="00783EFD" w:rsidP="00140052">
            <w:pPr>
              <w:jc w:val="center"/>
              <w:rPr>
                <w:rFonts w:ascii="宋体" w:eastAsia="宋体" w:hAnsi="宋体" w:hint="eastAsia"/>
                <w:szCs w:val="21"/>
              </w:rPr>
            </w:pPr>
            <w:r w:rsidRPr="00783EFD">
              <w:rPr>
                <w:rFonts w:ascii="宋体" w:eastAsia="宋体" w:hAnsi="宋体" w:hint="eastAsia"/>
                <w:szCs w:val="21"/>
              </w:rPr>
              <w:t>合格（符合国家现行的验收规范和标准）</w:t>
            </w:r>
          </w:p>
        </w:tc>
      </w:tr>
      <w:tr w:rsidR="00A52225" w:rsidRPr="00783EFD" w14:paraId="6EE42E19" w14:textId="77777777" w:rsidTr="00A52225">
        <w:tc>
          <w:tcPr>
            <w:tcW w:w="1276" w:type="dxa"/>
            <w:tcBorders>
              <w:top w:val="nil"/>
              <w:left w:val="single" w:sz="4" w:space="0" w:color="auto"/>
              <w:bottom w:val="single" w:sz="4" w:space="0" w:color="auto"/>
              <w:right w:val="single" w:sz="4" w:space="0" w:color="auto"/>
            </w:tcBorders>
            <w:shd w:val="clear" w:color="auto" w:fill="auto"/>
            <w:vAlign w:val="center"/>
          </w:tcPr>
          <w:p w14:paraId="696D9632" w14:textId="77777777" w:rsidR="00783EFD" w:rsidRPr="00783EFD" w:rsidRDefault="00783EFD" w:rsidP="00140052">
            <w:pPr>
              <w:jc w:val="center"/>
              <w:rPr>
                <w:rFonts w:ascii="宋体" w:eastAsia="宋体" w:hAnsi="宋体" w:hint="eastAsia"/>
                <w:szCs w:val="21"/>
              </w:rPr>
            </w:pPr>
            <w:r w:rsidRPr="00783EFD">
              <w:rPr>
                <w:rFonts w:ascii="宋体" w:eastAsia="宋体" w:hAnsi="宋体" w:hint="eastAsia"/>
                <w:szCs w:val="21"/>
              </w:rPr>
              <w:t>河南乾能建设工程有限公司</w:t>
            </w:r>
          </w:p>
        </w:tc>
        <w:tc>
          <w:tcPr>
            <w:tcW w:w="2127" w:type="dxa"/>
            <w:tcBorders>
              <w:top w:val="nil"/>
              <w:left w:val="single" w:sz="4" w:space="0" w:color="auto"/>
              <w:bottom w:val="single" w:sz="4" w:space="0" w:color="auto"/>
              <w:right w:val="single" w:sz="4" w:space="0" w:color="auto"/>
            </w:tcBorders>
            <w:shd w:val="clear" w:color="auto" w:fill="auto"/>
            <w:vAlign w:val="center"/>
          </w:tcPr>
          <w:p w14:paraId="2C27E5BD" w14:textId="77777777" w:rsidR="00783EFD" w:rsidRPr="00783EFD" w:rsidRDefault="00783EFD" w:rsidP="00140052">
            <w:pPr>
              <w:jc w:val="center"/>
              <w:rPr>
                <w:rFonts w:ascii="宋体" w:eastAsia="宋体" w:hAnsi="宋体" w:hint="eastAsia"/>
                <w:szCs w:val="21"/>
              </w:rPr>
            </w:pPr>
            <w:r w:rsidRPr="00783EFD">
              <w:rPr>
                <w:rFonts w:ascii="宋体" w:eastAsia="宋体" w:hAnsi="宋体" w:cs="宋体"/>
                <w:color w:val="000000"/>
                <w:szCs w:val="21"/>
              </w:rPr>
              <w:t>以最终财政评审（或第三方造价咨询机构出具的预算书）金额 的</w:t>
            </w:r>
            <w:r w:rsidRPr="00783EFD">
              <w:rPr>
                <w:rFonts w:ascii="宋体" w:eastAsia="宋体" w:hAnsi="宋体" w:hint="eastAsia"/>
                <w:szCs w:val="21"/>
              </w:rPr>
              <w:t>96.15%</w:t>
            </w:r>
          </w:p>
        </w:tc>
        <w:tc>
          <w:tcPr>
            <w:tcW w:w="1842" w:type="dxa"/>
            <w:tcBorders>
              <w:top w:val="nil"/>
              <w:left w:val="single" w:sz="4" w:space="0" w:color="auto"/>
              <w:bottom w:val="single" w:sz="4" w:space="0" w:color="auto"/>
              <w:right w:val="single" w:sz="4" w:space="0" w:color="auto"/>
            </w:tcBorders>
            <w:shd w:val="clear" w:color="auto" w:fill="auto"/>
            <w:vAlign w:val="center"/>
          </w:tcPr>
          <w:p w14:paraId="11A55AE1" w14:textId="77777777" w:rsidR="00783EFD" w:rsidRPr="00783EFD" w:rsidRDefault="00783EFD" w:rsidP="00783EFD">
            <w:pPr>
              <w:jc w:val="left"/>
              <w:rPr>
                <w:rFonts w:ascii="宋体" w:eastAsia="宋体" w:hAnsi="宋体" w:hint="eastAsia"/>
                <w:szCs w:val="21"/>
              </w:rPr>
            </w:pPr>
            <w:proofErr w:type="gramStart"/>
            <w:r w:rsidRPr="00783EFD">
              <w:rPr>
                <w:rFonts w:ascii="宋体" w:eastAsia="宋体" w:hAnsi="宋体" w:hint="eastAsia"/>
                <w:szCs w:val="21"/>
              </w:rPr>
              <w:t>武毛妞</w:t>
            </w:r>
            <w:proofErr w:type="gramEnd"/>
            <w:r w:rsidRPr="00783EFD">
              <w:rPr>
                <w:rFonts w:ascii="宋体" w:eastAsia="宋体" w:hAnsi="宋体" w:hint="eastAsia"/>
                <w:szCs w:val="21"/>
              </w:rPr>
              <w:t xml:space="preserve"> </w:t>
            </w:r>
          </w:p>
          <w:p w14:paraId="0F9C2DB4" w14:textId="77777777" w:rsidR="00783EFD" w:rsidRPr="00783EFD" w:rsidRDefault="00783EFD" w:rsidP="00783EFD">
            <w:pPr>
              <w:jc w:val="left"/>
              <w:rPr>
                <w:rFonts w:ascii="宋体" w:eastAsia="宋体" w:hAnsi="宋体" w:hint="eastAsia"/>
                <w:szCs w:val="21"/>
              </w:rPr>
            </w:pPr>
            <w:r w:rsidRPr="00783EFD">
              <w:rPr>
                <w:rFonts w:ascii="宋体" w:eastAsia="宋体" w:hAnsi="宋体" w:hint="eastAsia"/>
                <w:szCs w:val="21"/>
              </w:rPr>
              <w:t>证书编号：豫 2412023202405918</w:t>
            </w:r>
          </w:p>
        </w:tc>
        <w:tc>
          <w:tcPr>
            <w:tcW w:w="1560" w:type="dxa"/>
            <w:tcBorders>
              <w:top w:val="nil"/>
              <w:left w:val="nil"/>
              <w:bottom w:val="single" w:sz="4" w:space="0" w:color="auto"/>
              <w:right w:val="single" w:sz="4" w:space="0" w:color="auto"/>
            </w:tcBorders>
            <w:shd w:val="clear" w:color="auto" w:fill="auto"/>
            <w:vAlign w:val="center"/>
          </w:tcPr>
          <w:p w14:paraId="7591FC33" w14:textId="77777777" w:rsidR="00783EFD" w:rsidRPr="00783EFD" w:rsidRDefault="00783EFD" w:rsidP="00783EFD">
            <w:pPr>
              <w:jc w:val="left"/>
              <w:rPr>
                <w:rFonts w:ascii="宋体" w:eastAsia="宋体" w:hAnsi="宋体" w:hint="eastAsia"/>
                <w:szCs w:val="21"/>
              </w:rPr>
            </w:pPr>
            <w:r w:rsidRPr="00783EFD">
              <w:rPr>
                <w:rFonts w:ascii="宋体" w:eastAsia="宋体" w:hAnsi="宋体" w:hint="eastAsia"/>
                <w:szCs w:val="21"/>
              </w:rPr>
              <w:t xml:space="preserve">皇甫晓梅 </w:t>
            </w:r>
          </w:p>
          <w:p w14:paraId="7C851800" w14:textId="77777777" w:rsidR="00783EFD" w:rsidRPr="00783EFD" w:rsidRDefault="00783EFD" w:rsidP="00783EFD">
            <w:pPr>
              <w:jc w:val="left"/>
              <w:rPr>
                <w:rFonts w:ascii="宋体" w:eastAsia="宋体" w:hAnsi="宋体" w:hint="eastAsia"/>
                <w:szCs w:val="21"/>
              </w:rPr>
            </w:pPr>
            <w:r w:rsidRPr="00783EFD">
              <w:rPr>
                <w:rFonts w:ascii="宋体" w:eastAsia="宋体" w:hAnsi="宋体" w:hint="eastAsia"/>
                <w:szCs w:val="21"/>
              </w:rPr>
              <w:t>证书编号：20134100848</w:t>
            </w:r>
          </w:p>
        </w:tc>
        <w:tc>
          <w:tcPr>
            <w:tcW w:w="1559" w:type="dxa"/>
            <w:tcBorders>
              <w:top w:val="nil"/>
              <w:left w:val="single" w:sz="4" w:space="0" w:color="auto"/>
              <w:bottom w:val="single" w:sz="4" w:space="0" w:color="auto"/>
              <w:right w:val="single" w:sz="4" w:space="0" w:color="auto"/>
            </w:tcBorders>
            <w:shd w:val="clear" w:color="auto" w:fill="auto"/>
            <w:vAlign w:val="center"/>
          </w:tcPr>
          <w:p w14:paraId="18F6B25C" w14:textId="77777777" w:rsidR="00783EFD" w:rsidRPr="00783EFD" w:rsidRDefault="00783EFD" w:rsidP="00140052">
            <w:pPr>
              <w:jc w:val="center"/>
              <w:rPr>
                <w:rFonts w:ascii="宋体" w:eastAsia="宋体" w:hAnsi="宋体" w:hint="eastAsia"/>
                <w:szCs w:val="21"/>
              </w:rPr>
            </w:pPr>
            <w:r w:rsidRPr="00783EFD">
              <w:rPr>
                <w:rFonts w:ascii="宋体" w:eastAsia="宋体" w:hAnsi="宋体" w:hint="eastAsia"/>
                <w:szCs w:val="21"/>
              </w:rPr>
              <w:t>建设期限：60日历天（含勘察设计周期10日历天）</w:t>
            </w:r>
          </w:p>
        </w:tc>
        <w:tc>
          <w:tcPr>
            <w:tcW w:w="1417" w:type="dxa"/>
            <w:vAlign w:val="center"/>
          </w:tcPr>
          <w:p w14:paraId="4B253EB9" w14:textId="77777777" w:rsidR="00783EFD" w:rsidRPr="00783EFD" w:rsidRDefault="00783EFD" w:rsidP="00140052">
            <w:pPr>
              <w:jc w:val="center"/>
              <w:rPr>
                <w:rFonts w:ascii="宋体" w:eastAsia="宋体" w:hAnsi="宋体" w:hint="eastAsia"/>
                <w:szCs w:val="21"/>
              </w:rPr>
            </w:pPr>
            <w:r w:rsidRPr="00783EFD">
              <w:rPr>
                <w:rFonts w:ascii="宋体" w:eastAsia="宋体" w:hAnsi="宋体" w:hint="eastAsia"/>
                <w:szCs w:val="21"/>
              </w:rPr>
              <w:t>合格（符合国家现行的验收规范和标准）</w:t>
            </w:r>
          </w:p>
        </w:tc>
      </w:tr>
      <w:tr w:rsidR="00A52225" w:rsidRPr="00783EFD" w14:paraId="7234CE1F" w14:textId="77777777" w:rsidTr="00A52225">
        <w:tc>
          <w:tcPr>
            <w:tcW w:w="1276" w:type="dxa"/>
            <w:tcBorders>
              <w:top w:val="nil"/>
              <w:left w:val="single" w:sz="4" w:space="0" w:color="auto"/>
              <w:bottom w:val="single" w:sz="4" w:space="0" w:color="auto"/>
              <w:right w:val="single" w:sz="4" w:space="0" w:color="auto"/>
            </w:tcBorders>
            <w:shd w:val="clear" w:color="auto" w:fill="auto"/>
            <w:vAlign w:val="center"/>
          </w:tcPr>
          <w:p w14:paraId="42C96EB1" w14:textId="77777777" w:rsidR="00783EFD" w:rsidRPr="00783EFD" w:rsidRDefault="00783EFD" w:rsidP="00140052">
            <w:pPr>
              <w:jc w:val="center"/>
              <w:rPr>
                <w:rFonts w:ascii="宋体" w:eastAsia="宋体" w:hAnsi="宋体" w:hint="eastAsia"/>
                <w:szCs w:val="21"/>
              </w:rPr>
            </w:pPr>
            <w:r w:rsidRPr="00783EFD">
              <w:rPr>
                <w:rFonts w:ascii="宋体" w:eastAsia="宋体" w:hAnsi="宋体" w:hint="eastAsia"/>
                <w:szCs w:val="21"/>
              </w:rPr>
              <w:t>河南智澜建筑工程有限公司</w:t>
            </w:r>
          </w:p>
        </w:tc>
        <w:tc>
          <w:tcPr>
            <w:tcW w:w="2127" w:type="dxa"/>
            <w:tcBorders>
              <w:top w:val="nil"/>
              <w:left w:val="single" w:sz="4" w:space="0" w:color="auto"/>
              <w:bottom w:val="single" w:sz="4" w:space="0" w:color="auto"/>
              <w:right w:val="single" w:sz="4" w:space="0" w:color="auto"/>
            </w:tcBorders>
            <w:shd w:val="clear" w:color="auto" w:fill="auto"/>
            <w:vAlign w:val="center"/>
          </w:tcPr>
          <w:p w14:paraId="44A84EA6" w14:textId="77777777" w:rsidR="00783EFD" w:rsidRPr="00783EFD" w:rsidRDefault="00783EFD" w:rsidP="00140052">
            <w:pPr>
              <w:jc w:val="center"/>
              <w:rPr>
                <w:rFonts w:ascii="宋体" w:eastAsia="宋体" w:hAnsi="宋体" w:hint="eastAsia"/>
                <w:szCs w:val="21"/>
              </w:rPr>
            </w:pPr>
            <w:r w:rsidRPr="00783EFD">
              <w:rPr>
                <w:rFonts w:ascii="宋体" w:eastAsia="宋体" w:hAnsi="宋体" w:cs="宋体"/>
                <w:color w:val="000000"/>
                <w:szCs w:val="21"/>
              </w:rPr>
              <w:t>以最终财政评审（或第三方造价咨询机构出具的预算书）金额 的</w:t>
            </w:r>
            <w:r w:rsidRPr="00783EFD">
              <w:rPr>
                <w:rFonts w:ascii="宋体" w:eastAsia="宋体" w:hAnsi="宋体" w:hint="eastAsia"/>
                <w:szCs w:val="21"/>
              </w:rPr>
              <w:t>99.76%</w:t>
            </w:r>
          </w:p>
        </w:tc>
        <w:tc>
          <w:tcPr>
            <w:tcW w:w="1842" w:type="dxa"/>
            <w:tcBorders>
              <w:top w:val="nil"/>
              <w:left w:val="single" w:sz="4" w:space="0" w:color="auto"/>
              <w:bottom w:val="single" w:sz="4" w:space="0" w:color="auto"/>
              <w:right w:val="single" w:sz="4" w:space="0" w:color="auto"/>
            </w:tcBorders>
            <w:shd w:val="clear" w:color="auto" w:fill="auto"/>
            <w:vAlign w:val="center"/>
          </w:tcPr>
          <w:p w14:paraId="07DE01B0" w14:textId="77777777" w:rsidR="00783EFD" w:rsidRPr="00783EFD" w:rsidRDefault="00783EFD" w:rsidP="00783EFD">
            <w:pPr>
              <w:jc w:val="left"/>
              <w:rPr>
                <w:rFonts w:ascii="宋体" w:eastAsia="宋体" w:hAnsi="宋体" w:hint="eastAsia"/>
                <w:szCs w:val="21"/>
              </w:rPr>
            </w:pPr>
            <w:r w:rsidRPr="00783EFD">
              <w:rPr>
                <w:rFonts w:ascii="宋体" w:eastAsia="宋体" w:hAnsi="宋体" w:hint="eastAsia"/>
                <w:szCs w:val="21"/>
              </w:rPr>
              <w:t xml:space="preserve">李雪   </w:t>
            </w:r>
          </w:p>
          <w:p w14:paraId="6AF36612" w14:textId="77777777" w:rsidR="00783EFD" w:rsidRPr="00783EFD" w:rsidRDefault="00783EFD" w:rsidP="00783EFD">
            <w:pPr>
              <w:jc w:val="left"/>
              <w:rPr>
                <w:rFonts w:ascii="宋体" w:eastAsia="宋体" w:hAnsi="宋体" w:hint="eastAsia"/>
                <w:szCs w:val="21"/>
              </w:rPr>
            </w:pPr>
            <w:r w:rsidRPr="00783EFD">
              <w:rPr>
                <w:rFonts w:ascii="宋体" w:eastAsia="宋体" w:hAnsi="宋体" w:hint="eastAsia"/>
                <w:szCs w:val="21"/>
              </w:rPr>
              <w:t>证书编号：豫 241181943904</w:t>
            </w:r>
          </w:p>
        </w:tc>
        <w:tc>
          <w:tcPr>
            <w:tcW w:w="1560" w:type="dxa"/>
            <w:tcBorders>
              <w:top w:val="nil"/>
              <w:left w:val="nil"/>
              <w:bottom w:val="single" w:sz="4" w:space="0" w:color="auto"/>
              <w:right w:val="single" w:sz="4" w:space="0" w:color="auto"/>
            </w:tcBorders>
            <w:shd w:val="clear" w:color="auto" w:fill="auto"/>
            <w:vAlign w:val="center"/>
          </w:tcPr>
          <w:p w14:paraId="169FB608" w14:textId="77777777" w:rsidR="00783EFD" w:rsidRPr="00783EFD" w:rsidRDefault="00783EFD" w:rsidP="00783EFD">
            <w:pPr>
              <w:jc w:val="left"/>
              <w:rPr>
                <w:rFonts w:ascii="宋体" w:eastAsia="宋体" w:hAnsi="宋体" w:hint="eastAsia"/>
                <w:szCs w:val="21"/>
              </w:rPr>
            </w:pPr>
            <w:r w:rsidRPr="00783EFD">
              <w:rPr>
                <w:rFonts w:ascii="宋体" w:eastAsia="宋体" w:hAnsi="宋体" w:hint="eastAsia"/>
                <w:szCs w:val="21"/>
              </w:rPr>
              <w:t xml:space="preserve">陈博  </w:t>
            </w:r>
          </w:p>
          <w:p w14:paraId="0816FD31" w14:textId="77777777" w:rsidR="00783EFD" w:rsidRPr="00783EFD" w:rsidRDefault="00783EFD" w:rsidP="00783EFD">
            <w:pPr>
              <w:jc w:val="left"/>
              <w:rPr>
                <w:rFonts w:ascii="宋体" w:eastAsia="宋体" w:hAnsi="宋体" w:hint="eastAsia"/>
                <w:szCs w:val="21"/>
              </w:rPr>
            </w:pPr>
            <w:r w:rsidRPr="00783EFD">
              <w:rPr>
                <w:rFonts w:ascii="宋体" w:eastAsia="宋体" w:hAnsi="宋体" w:hint="eastAsia"/>
                <w:szCs w:val="21"/>
              </w:rPr>
              <w:t>证书编号：20213702483</w:t>
            </w:r>
          </w:p>
        </w:tc>
        <w:tc>
          <w:tcPr>
            <w:tcW w:w="1559" w:type="dxa"/>
            <w:tcBorders>
              <w:top w:val="nil"/>
              <w:left w:val="single" w:sz="4" w:space="0" w:color="auto"/>
              <w:bottom w:val="single" w:sz="4" w:space="0" w:color="auto"/>
              <w:right w:val="single" w:sz="4" w:space="0" w:color="auto"/>
            </w:tcBorders>
            <w:shd w:val="clear" w:color="auto" w:fill="auto"/>
            <w:vAlign w:val="center"/>
          </w:tcPr>
          <w:p w14:paraId="74FC01B0" w14:textId="77777777" w:rsidR="00783EFD" w:rsidRPr="00783EFD" w:rsidRDefault="00783EFD" w:rsidP="00140052">
            <w:pPr>
              <w:jc w:val="center"/>
              <w:rPr>
                <w:rFonts w:ascii="宋体" w:eastAsia="宋体" w:hAnsi="宋体" w:hint="eastAsia"/>
                <w:szCs w:val="21"/>
              </w:rPr>
            </w:pPr>
            <w:r w:rsidRPr="00783EFD">
              <w:rPr>
                <w:rFonts w:ascii="宋体" w:eastAsia="宋体" w:hAnsi="宋体" w:hint="eastAsia"/>
                <w:szCs w:val="21"/>
              </w:rPr>
              <w:t>建设期限：60日历天（含勘察设计周期10日历天）</w:t>
            </w:r>
          </w:p>
        </w:tc>
        <w:tc>
          <w:tcPr>
            <w:tcW w:w="1417" w:type="dxa"/>
            <w:vAlign w:val="center"/>
          </w:tcPr>
          <w:p w14:paraId="02D9A252" w14:textId="77777777" w:rsidR="00783EFD" w:rsidRPr="00783EFD" w:rsidRDefault="00783EFD" w:rsidP="00140052">
            <w:pPr>
              <w:jc w:val="center"/>
              <w:rPr>
                <w:rFonts w:ascii="宋体" w:eastAsia="宋体" w:hAnsi="宋体" w:hint="eastAsia"/>
                <w:szCs w:val="21"/>
              </w:rPr>
            </w:pPr>
            <w:r w:rsidRPr="00783EFD">
              <w:rPr>
                <w:rFonts w:ascii="宋体" w:eastAsia="宋体" w:hAnsi="宋体" w:hint="eastAsia"/>
                <w:szCs w:val="21"/>
              </w:rPr>
              <w:t>合格（符合国家现行的验收规范和标准）</w:t>
            </w:r>
          </w:p>
        </w:tc>
      </w:tr>
      <w:tr w:rsidR="00A52225" w:rsidRPr="00783EFD" w14:paraId="5BD92B59" w14:textId="77777777" w:rsidTr="00A52225">
        <w:tc>
          <w:tcPr>
            <w:tcW w:w="1276" w:type="dxa"/>
            <w:tcBorders>
              <w:top w:val="nil"/>
              <w:left w:val="single" w:sz="4" w:space="0" w:color="auto"/>
              <w:bottom w:val="single" w:sz="4" w:space="0" w:color="auto"/>
              <w:right w:val="single" w:sz="4" w:space="0" w:color="auto"/>
            </w:tcBorders>
            <w:shd w:val="clear" w:color="auto" w:fill="auto"/>
            <w:vAlign w:val="center"/>
          </w:tcPr>
          <w:p w14:paraId="6ED46D27" w14:textId="77777777" w:rsidR="00783EFD" w:rsidRPr="00783EFD" w:rsidRDefault="00783EFD" w:rsidP="00140052">
            <w:pPr>
              <w:jc w:val="center"/>
              <w:rPr>
                <w:rFonts w:ascii="宋体" w:eastAsia="宋体" w:hAnsi="宋体" w:hint="eastAsia"/>
                <w:szCs w:val="21"/>
              </w:rPr>
            </w:pPr>
            <w:r w:rsidRPr="00783EFD">
              <w:rPr>
                <w:rFonts w:ascii="宋体" w:eastAsia="宋体" w:hAnsi="宋体" w:hint="eastAsia"/>
                <w:szCs w:val="21"/>
              </w:rPr>
              <w:t>河南鹏运建筑工程有限公司</w:t>
            </w:r>
          </w:p>
        </w:tc>
        <w:tc>
          <w:tcPr>
            <w:tcW w:w="2127" w:type="dxa"/>
            <w:tcBorders>
              <w:top w:val="nil"/>
              <w:left w:val="single" w:sz="4" w:space="0" w:color="auto"/>
              <w:bottom w:val="single" w:sz="4" w:space="0" w:color="auto"/>
              <w:right w:val="single" w:sz="4" w:space="0" w:color="auto"/>
            </w:tcBorders>
            <w:shd w:val="clear" w:color="auto" w:fill="auto"/>
            <w:vAlign w:val="center"/>
          </w:tcPr>
          <w:p w14:paraId="666C65AE" w14:textId="77777777" w:rsidR="00783EFD" w:rsidRPr="00783EFD" w:rsidRDefault="00783EFD" w:rsidP="00140052">
            <w:pPr>
              <w:jc w:val="center"/>
              <w:rPr>
                <w:rFonts w:ascii="宋体" w:eastAsia="宋体" w:hAnsi="宋体" w:hint="eastAsia"/>
                <w:szCs w:val="21"/>
              </w:rPr>
            </w:pPr>
            <w:r w:rsidRPr="00783EFD">
              <w:rPr>
                <w:rFonts w:ascii="宋体" w:eastAsia="宋体" w:hAnsi="宋体" w:cs="宋体"/>
                <w:color w:val="000000"/>
                <w:szCs w:val="21"/>
              </w:rPr>
              <w:t>以最终财政评审（或第三方造价咨询机构出具的预算书）金额 的</w:t>
            </w:r>
            <w:r w:rsidRPr="00783EFD">
              <w:rPr>
                <w:rFonts w:ascii="宋体" w:eastAsia="宋体" w:hAnsi="宋体" w:hint="eastAsia"/>
                <w:szCs w:val="21"/>
              </w:rPr>
              <w:t>96.90%</w:t>
            </w:r>
          </w:p>
        </w:tc>
        <w:tc>
          <w:tcPr>
            <w:tcW w:w="1842" w:type="dxa"/>
            <w:tcBorders>
              <w:top w:val="nil"/>
              <w:left w:val="single" w:sz="4" w:space="0" w:color="auto"/>
              <w:bottom w:val="single" w:sz="4" w:space="0" w:color="auto"/>
              <w:right w:val="single" w:sz="4" w:space="0" w:color="auto"/>
            </w:tcBorders>
            <w:shd w:val="clear" w:color="auto" w:fill="auto"/>
            <w:vAlign w:val="center"/>
          </w:tcPr>
          <w:p w14:paraId="6785AF6E" w14:textId="77777777" w:rsidR="00783EFD" w:rsidRPr="00783EFD" w:rsidRDefault="00783EFD" w:rsidP="00783EFD">
            <w:pPr>
              <w:jc w:val="left"/>
              <w:rPr>
                <w:rFonts w:ascii="宋体" w:eastAsia="宋体" w:hAnsi="宋体" w:hint="eastAsia"/>
                <w:szCs w:val="21"/>
              </w:rPr>
            </w:pPr>
            <w:r w:rsidRPr="00783EFD">
              <w:rPr>
                <w:rFonts w:ascii="宋体" w:eastAsia="宋体" w:hAnsi="宋体" w:hint="eastAsia"/>
                <w:szCs w:val="21"/>
              </w:rPr>
              <w:t xml:space="preserve">李忠庭 </w:t>
            </w:r>
          </w:p>
          <w:p w14:paraId="0EA80C65" w14:textId="77777777" w:rsidR="00783EFD" w:rsidRPr="00783EFD" w:rsidRDefault="00783EFD" w:rsidP="00783EFD">
            <w:pPr>
              <w:jc w:val="left"/>
              <w:rPr>
                <w:rFonts w:ascii="宋体" w:eastAsia="宋体" w:hAnsi="宋体" w:hint="eastAsia"/>
                <w:szCs w:val="21"/>
              </w:rPr>
            </w:pPr>
            <w:r w:rsidRPr="00783EFD">
              <w:rPr>
                <w:rFonts w:ascii="宋体" w:eastAsia="宋体" w:hAnsi="宋体" w:hint="eastAsia"/>
                <w:szCs w:val="21"/>
              </w:rPr>
              <w:t>证书编号：豫 241081013538</w:t>
            </w:r>
          </w:p>
        </w:tc>
        <w:tc>
          <w:tcPr>
            <w:tcW w:w="1560" w:type="dxa"/>
            <w:tcBorders>
              <w:top w:val="nil"/>
              <w:left w:val="nil"/>
              <w:bottom w:val="single" w:sz="4" w:space="0" w:color="auto"/>
              <w:right w:val="single" w:sz="4" w:space="0" w:color="auto"/>
            </w:tcBorders>
            <w:shd w:val="clear" w:color="auto" w:fill="auto"/>
            <w:vAlign w:val="center"/>
          </w:tcPr>
          <w:p w14:paraId="5FF034B7" w14:textId="77777777" w:rsidR="00783EFD" w:rsidRPr="00783EFD" w:rsidRDefault="00783EFD" w:rsidP="00783EFD">
            <w:pPr>
              <w:jc w:val="left"/>
              <w:rPr>
                <w:rFonts w:ascii="宋体" w:eastAsia="宋体" w:hAnsi="宋体" w:hint="eastAsia"/>
                <w:szCs w:val="21"/>
              </w:rPr>
            </w:pPr>
            <w:r w:rsidRPr="00783EFD">
              <w:rPr>
                <w:rFonts w:ascii="宋体" w:eastAsia="宋体" w:hAnsi="宋体" w:hint="eastAsia"/>
                <w:szCs w:val="21"/>
              </w:rPr>
              <w:t xml:space="preserve">张伟  </w:t>
            </w:r>
          </w:p>
          <w:p w14:paraId="1D2328E6" w14:textId="77777777" w:rsidR="00783EFD" w:rsidRPr="00783EFD" w:rsidRDefault="00783EFD" w:rsidP="00783EFD">
            <w:pPr>
              <w:jc w:val="left"/>
              <w:rPr>
                <w:rFonts w:ascii="宋体" w:eastAsia="宋体" w:hAnsi="宋体" w:hint="eastAsia"/>
                <w:szCs w:val="21"/>
              </w:rPr>
            </w:pPr>
            <w:r w:rsidRPr="00783EFD">
              <w:rPr>
                <w:rFonts w:ascii="宋体" w:eastAsia="宋体" w:hAnsi="宋体" w:hint="eastAsia"/>
                <w:szCs w:val="21"/>
              </w:rPr>
              <w:t>证书编号：20134100826</w:t>
            </w:r>
          </w:p>
        </w:tc>
        <w:tc>
          <w:tcPr>
            <w:tcW w:w="1559" w:type="dxa"/>
            <w:tcBorders>
              <w:top w:val="nil"/>
              <w:left w:val="single" w:sz="4" w:space="0" w:color="auto"/>
              <w:bottom w:val="single" w:sz="4" w:space="0" w:color="auto"/>
              <w:right w:val="single" w:sz="4" w:space="0" w:color="auto"/>
            </w:tcBorders>
            <w:shd w:val="clear" w:color="auto" w:fill="auto"/>
            <w:vAlign w:val="center"/>
          </w:tcPr>
          <w:p w14:paraId="68E4BFEA" w14:textId="77777777" w:rsidR="00783EFD" w:rsidRPr="00783EFD" w:rsidRDefault="00783EFD" w:rsidP="00140052">
            <w:pPr>
              <w:jc w:val="center"/>
              <w:rPr>
                <w:rFonts w:ascii="宋体" w:eastAsia="宋体" w:hAnsi="宋体" w:hint="eastAsia"/>
                <w:szCs w:val="21"/>
              </w:rPr>
            </w:pPr>
            <w:r w:rsidRPr="00783EFD">
              <w:rPr>
                <w:rFonts w:ascii="宋体" w:eastAsia="宋体" w:hAnsi="宋体" w:hint="eastAsia"/>
                <w:szCs w:val="21"/>
              </w:rPr>
              <w:t>建设期限：60日历天（含勘察设计周期10日历天）；</w:t>
            </w:r>
          </w:p>
        </w:tc>
        <w:tc>
          <w:tcPr>
            <w:tcW w:w="1417" w:type="dxa"/>
            <w:vAlign w:val="center"/>
          </w:tcPr>
          <w:p w14:paraId="2AA37556" w14:textId="77777777" w:rsidR="00783EFD" w:rsidRPr="00783EFD" w:rsidRDefault="00783EFD" w:rsidP="00140052">
            <w:pPr>
              <w:jc w:val="center"/>
              <w:rPr>
                <w:rFonts w:ascii="宋体" w:eastAsia="宋体" w:hAnsi="宋体" w:hint="eastAsia"/>
                <w:szCs w:val="21"/>
              </w:rPr>
            </w:pPr>
            <w:r w:rsidRPr="00783EFD">
              <w:rPr>
                <w:rFonts w:ascii="宋体" w:eastAsia="宋体" w:hAnsi="宋体" w:hint="eastAsia"/>
                <w:szCs w:val="21"/>
              </w:rPr>
              <w:t>合格（符合国家现行的验收规范和标准）</w:t>
            </w:r>
          </w:p>
        </w:tc>
      </w:tr>
      <w:tr w:rsidR="00783EFD" w:rsidRPr="00783EFD" w14:paraId="48B48752" w14:textId="77777777" w:rsidTr="00A52225">
        <w:trPr>
          <w:trHeight w:val="882"/>
        </w:trPr>
        <w:tc>
          <w:tcPr>
            <w:tcW w:w="1276" w:type="dxa"/>
            <w:vAlign w:val="center"/>
          </w:tcPr>
          <w:p w14:paraId="3560DDA2" w14:textId="77777777" w:rsidR="00783EFD" w:rsidRPr="00783EFD" w:rsidRDefault="00783EFD" w:rsidP="00140052">
            <w:pPr>
              <w:jc w:val="center"/>
              <w:rPr>
                <w:rFonts w:ascii="宋体" w:eastAsia="宋体" w:hAnsi="宋体" w:hint="eastAsia"/>
                <w:szCs w:val="21"/>
              </w:rPr>
            </w:pPr>
            <w:r w:rsidRPr="00783EFD">
              <w:rPr>
                <w:rFonts w:ascii="宋体" w:eastAsia="宋体" w:hAnsi="宋体" w:hint="eastAsia"/>
                <w:szCs w:val="21"/>
              </w:rPr>
              <w:t>招标控制价</w:t>
            </w:r>
          </w:p>
        </w:tc>
        <w:tc>
          <w:tcPr>
            <w:tcW w:w="8505" w:type="dxa"/>
            <w:gridSpan w:val="5"/>
            <w:vAlign w:val="center"/>
          </w:tcPr>
          <w:p w14:paraId="602363B2" w14:textId="77777777" w:rsidR="00783EFD" w:rsidRPr="00783EFD" w:rsidRDefault="00783EFD" w:rsidP="00140052">
            <w:pPr>
              <w:jc w:val="center"/>
              <w:rPr>
                <w:rFonts w:ascii="宋体" w:eastAsia="宋体" w:hAnsi="宋体" w:hint="eastAsia"/>
                <w:szCs w:val="21"/>
              </w:rPr>
            </w:pPr>
            <w:r w:rsidRPr="00783EFD">
              <w:rPr>
                <w:rFonts w:ascii="宋体" w:eastAsia="宋体" w:hAnsi="宋体" w:hint="eastAsia"/>
                <w:szCs w:val="21"/>
              </w:rPr>
              <w:t>以最终财政评审（或第三方造价咨询机构出具的预算书）金额为基数，招标控制费率为100%</w:t>
            </w:r>
          </w:p>
        </w:tc>
      </w:tr>
      <w:tr w:rsidR="00783EFD" w:rsidRPr="00783EFD" w14:paraId="53A11E53" w14:textId="77777777" w:rsidTr="00A52225">
        <w:trPr>
          <w:trHeight w:val="948"/>
        </w:trPr>
        <w:tc>
          <w:tcPr>
            <w:tcW w:w="1276" w:type="dxa"/>
            <w:vAlign w:val="center"/>
          </w:tcPr>
          <w:p w14:paraId="50B81E98" w14:textId="77777777" w:rsidR="00783EFD" w:rsidRPr="00783EFD" w:rsidRDefault="00783EFD" w:rsidP="00140052">
            <w:pPr>
              <w:jc w:val="center"/>
              <w:rPr>
                <w:rFonts w:ascii="宋体" w:eastAsia="宋体" w:hAnsi="宋体" w:hint="eastAsia"/>
                <w:szCs w:val="21"/>
              </w:rPr>
            </w:pPr>
            <w:r w:rsidRPr="00783EFD">
              <w:rPr>
                <w:rFonts w:ascii="宋体" w:eastAsia="宋体" w:hAnsi="宋体" w:hint="eastAsia"/>
                <w:szCs w:val="21"/>
              </w:rPr>
              <w:t>计划工期</w:t>
            </w:r>
          </w:p>
        </w:tc>
        <w:tc>
          <w:tcPr>
            <w:tcW w:w="3969" w:type="dxa"/>
            <w:gridSpan w:val="2"/>
            <w:vAlign w:val="center"/>
          </w:tcPr>
          <w:p w14:paraId="427A83D6" w14:textId="77777777" w:rsidR="00783EFD" w:rsidRPr="00783EFD" w:rsidRDefault="00783EFD" w:rsidP="00140052">
            <w:pPr>
              <w:jc w:val="center"/>
              <w:rPr>
                <w:rFonts w:ascii="宋体" w:eastAsia="宋体" w:hAnsi="宋体" w:hint="eastAsia"/>
                <w:szCs w:val="21"/>
              </w:rPr>
            </w:pPr>
            <w:r w:rsidRPr="00783EFD">
              <w:rPr>
                <w:rFonts w:ascii="宋体" w:eastAsia="宋体" w:hAnsi="宋体" w:hint="eastAsia"/>
                <w:szCs w:val="21"/>
              </w:rPr>
              <w:t>建设期限：60日历天（含勘察设计周期10日历天）</w:t>
            </w:r>
          </w:p>
        </w:tc>
        <w:tc>
          <w:tcPr>
            <w:tcW w:w="1560" w:type="dxa"/>
            <w:vAlign w:val="center"/>
          </w:tcPr>
          <w:p w14:paraId="712081AE" w14:textId="77777777" w:rsidR="00783EFD" w:rsidRPr="00783EFD" w:rsidRDefault="00783EFD" w:rsidP="00140052">
            <w:pPr>
              <w:jc w:val="center"/>
              <w:rPr>
                <w:rFonts w:ascii="宋体" w:eastAsia="宋体" w:hAnsi="宋体" w:hint="eastAsia"/>
                <w:szCs w:val="21"/>
              </w:rPr>
            </w:pPr>
            <w:r w:rsidRPr="00783EFD">
              <w:rPr>
                <w:rFonts w:ascii="宋体" w:eastAsia="宋体" w:hAnsi="宋体" w:hint="eastAsia"/>
                <w:szCs w:val="21"/>
              </w:rPr>
              <w:t>质量要求</w:t>
            </w:r>
          </w:p>
        </w:tc>
        <w:tc>
          <w:tcPr>
            <w:tcW w:w="2976" w:type="dxa"/>
            <w:gridSpan w:val="2"/>
            <w:vAlign w:val="center"/>
          </w:tcPr>
          <w:p w14:paraId="071BE15B" w14:textId="77777777" w:rsidR="00783EFD" w:rsidRPr="00783EFD" w:rsidRDefault="00783EFD" w:rsidP="00140052">
            <w:pPr>
              <w:jc w:val="center"/>
              <w:rPr>
                <w:rFonts w:ascii="宋体" w:eastAsia="宋体" w:hAnsi="宋体" w:hint="eastAsia"/>
                <w:szCs w:val="21"/>
              </w:rPr>
            </w:pPr>
            <w:r w:rsidRPr="00783EFD">
              <w:rPr>
                <w:rFonts w:ascii="宋体" w:eastAsia="宋体" w:hAnsi="宋体" w:hint="eastAsia"/>
                <w:szCs w:val="21"/>
              </w:rPr>
              <w:t>合格（符合国家现行的验收规范和标准）</w:t>
            </w:r>
          </w:p>
        </w:tc>
      </w:tr>
      <w:tr w:rsidR="00783EFD" w:rsidRPr="00783EFD" w14:paraId="306DC27A" w14:textId="77777777" w:rsidTr="00A52225">
        <w:trPr>
          <w:trHeight w:val="886"/>
        </w:trPr>
        <w:tc>
          <w:tcPr>
            <w:tcW w:w="1276" w:type="dxa"/>
            <w:vAlign w:val="center"/>
          </w:tcPr>
          <w:p w14:paraId="67152DD1" w14:textId="77777777" w:rsidR="00783EFD" w:rsidRPr="00783EFD" w:rsidRDefault="00783EFD" w:rsidP="00140052">
            <w:pPr>
              <w:jc w:val="center"/>
              <w:rPr>
                <w:rFonts w:ascii="宋体" w:eastAsia="宋体" w:hAnsi="宋体" w:hint="eastAsia"/>
                <w:szCs w:val="21"/>
              </w:rPr>
            </w:pPr>
            <w:r w:rsidRPr="00783EFD">
              <w:rPr>
                <w:rFonts w:ascii="宋体" w:eastAsia="宋体" w:hAnsi="宋体" w:hint="eastAsia"/>
                <w:szCs w:val="21"/>
              </w:rPr>
              <w:t>投标报价修正情况</w:t>
            </w:r>
          </w:p>
        </w:tc>
        <w:tc>
          <w:tcPr>
            <w:tcW w:w="8505" w:type="dxa"/>
            <w:gridSpan w:val="5"/>
            <w:vAlign w:val="center"/>
          </w:tcPr>
          <w:p w14:paraId="328B98B2" w14:textId="77777777" w:rsidR="00783EFD" w:rsidRPr="00783EFD" w:rsidRDefault="00783EFD" w:rsidP="00140052">
            <w:pPr>
              <w:jc w:val="center"/>
              <w:rPr>
                <w:rFonts w:ascii="宋体" w:eastAsia="宋体" w:hAnsi="宋体" w:hint="eastAsia"/>
                <w:szCs w:val="21"/>
              </w:rPr>
            </w:pPr>
            <w:r w:rsidRPr="00783EFD">
              <w:rPr>
                <w:rFonts w:ascii="宋体" w:eastAsia="宋体" w:hAnsi="宋体" w:hint="eastAsia"/>
                <w:szCs w:val="21"/>
              </w:rPr>
              <w:t>无</w:t>
            </w:r>
          </w:p>
        </w:tc>
      </w:tr>
    </w:tbl>
    <w:p w14:paraId="7DCA85AD" w14:textId="77777777" w:rsidR="00783EFD" w:rsidRPr="00783EFD" w:rsidRDefault="00783EFD" w:rsidP="00783EFD">
      <w:pPr>
        <w:rPr>
          <w:rFonts w:ascii="宋体" w:eastAsia="宋体" w:hAnsi="宋体" w:hint="eastAsia"/>
          <w:b/>
          <w:bCs/>
          <w:szCs w:val="21"/>
        </w:rPr>
      </w:pPr>
      <w:r w:rsidRPr="00783EFD">
        <w:rPr>
          <w:rFonts w:ascii="宋体" w:eastAsia="宋体" w:hAnsi="宋体" w:hint="eastAsia"/>
          <w:b/>
          <w:bCs/>
          <w:szCs w:val="21"/>
        </w:rPr>
        <w:t>三、评标标准、评标办法或者评标因素一览表</w:t>
      </w:r>
    </w:p>
    <w:p w14:paraId="5D77495D" w14:textId="77777777" w:rsidR="00783EFD" w:rsidRPr="00783EFD" w:rsidRDefault="00783EFD" w:rsidP="00783EFD">
      <w:pPr>
        <w:spacing w:line="360" w:lineRule="auto"/>
        <w:ind w:firstLineChars="200" w:firstLine="420"/>
        <w:rPr>
          <w:rFonts w:ascii="宋体" w:eastAsia="宋体" w:hAnsi="宋体" w:hint="eastAsia"/>
          <w:szCs w:val="21"/>
        </w:rPr>
      </w:pPr>
      <w:r w:rsidRPr="00783EFD">
        <w:rPr>
          <w:rFonts w:ascii="宋体" w:eastAsia="宋体" w:hAnsi="宋体" w:hint="eastAsia"/>
          <w:szCs w:val="21"/>
        </w:rPr>
        <w:t>具体内容详见招标文件</w:t>
      </w:r>
    </w:p>
    <w:p w14:paraId="44465704" w14:textId="77777777" w:rsidR="00783EFD" w:rsidRPr="00783EFD" w:rsidRDefault="00783EFD" w:rsidP="00783EFD">
      <w:pPr>
        <w:spacing w:line="360" w:lineRule="auto"/>
        <w:rPr>
          <w:rFonts w:ascii="宋体" w:eastAsia="宋体" w:hAnsi="宋体" w:hint="eastAsia"/>
          <w:b/>
          <w:bCs/>
          <w:szCs w:val="21"/>
        </w:rPr>
      </w:pPr>
      <w:r w:rsidRPr="00783EFD">
        <w:rPr>
          <w:rFonts w:ascii="宋体" w:eastAsia="宋体" w:hAnsi="宋体" w:hint="eastAsia"/>
          <w:b/>
          <w:bCs/>
          <w:szCs w:val="21"/>
        </w:rPr>
        <w:t>四、评审情况</w:t>
      </w:r>
    </w:p>
    <w:p w14:paraId="59851350" w14:textId="77777777" w:rsidR="00783EFD" w:rsidRPr="00783EFD" w:rsidRDefault="00783EFD" w:rsidP="00783EFD">
      <w:pPr>
        <w:spacing w:line="360" w:lineRule="auto"/>
        <w:rPr>
          <w:rFonts w:ascii="宋体" w:eastAsia="宋体" w:hAnsi="宋体" w:hint="eastAsia"/>
          <w:szCs w:val="21"/>
        </w:rPr>
      </w:pPr>
      <w:r w:rsidRPr="00783EFD">
        <w:rPr>
          <w:rFonts w:ascii="宋体" w:eastAsia="宋体" w:hAnsi="宋体" w:hint="eastAsia"/>
          <w:szCs w:val="21"/>
        </w:rPr>
        <w:t>（一）初步评审</w:t>
      </w:r>
    </w:p>
    <w:p w14:paraId="6142BC40" w14:textId="77777777" w:rsidR="00783EFD" w:rsidRPr="00783EFD" w:rsidRDefault="00783EFD" w:rsidP="00783EFD">
      <w:pPr>
        <w:spacing w:line="360" w:lineRule="auto"/>
        <w:ind w:firstLineChars="200" w:firstLine="420"/>
        <w:rPr>
          <w:rFonts w:ascii="宋体" w:eastAsia="宋体" w:hAnsi="宋体" w:hint="eastAsia"/>
          <w:szCs w:val="21"/>
        </w:rPr>
      </w:pPr>
      <w:r w:rsidRPr="00783EFD">
        <w:rPr>
          <w:rFonts w:ascii="宋体" w:eastAsia="宋体" w:hAnsi="宋体" w:hint="eastAsia"/>
          <w:szCs w:val="21"/>
        </w:rPr>
        <w:t>硬件特征分析:河南智澜建筑工程有限公司和河南鹏运建筑工程有限公司CPU 序号一致，其余均不雷同，可以进行下步评审。</w:t>
      </w:r>
    </w:p>
    <w:tbl>
      <w:tblPr>
        <w:tblStyle w:val="a5"/>
        <w:tblW w:w="0" w:type="auto"/>
        <w:tblLook w:val="04A0" w:firstRow="1" w:lastRow="0" w:firstColumn="1" w:lastColumn="0" w:noHBand="0" w:noVBand="1"/>
      </w:tblPr>
      <w:tblGrid>
        <w:gridCol w:w="821"/>
        <w:gridCol w:w="8239"/>
      </w:tblGrid>
      <w:tr w:rsidR="00783EFD" w:rsidRPr="00783EFD" w14:paraId="71AD84A6" w14:textId="77777777" w:rsidTr="00140052">
        <w:trPr>
          <w:trHeight w:val="416"/>
        </w:trPr>
        <w:tc>
          <w:tcPr>
            <w:tcW w:w="821" w:type="dxa"/>
          </w:tcPr>
          <w:p w14:paraId="583CDB6F" w14:textId="77777777" w:rsidR="00783EFD" w:rsidRPr="00783EFD" w:rsidRDefault="00783EFD" w:rsidP="00140052">
            <w:pPr>
              <w:jc w:val="center"/>
              <w:rPr>
                <w:rFonts w:ascii="宋体" w:eastAsia="宋体" w:hAnsi="宋体" w:hint="eastAsia"/>
                <w:szCs w:val="21"/>
              </w:rPr>
            </w:pPr>
            <w:r w:rsidRPr="00783EFD">
              <w:rPr>
                <w:rFonts w:ascii="宋体" w:eastAsia="宋体" w:hAnsi="宋体" w:hint="eastAsia"/>
                <w:szCs w:val="21"/>
              </w:rPr>
              <w:t>序号</w:t>
            </w:r>
          </w:p>
        </w:tc>
        <w:tc>
          <w:tcPr>
            <w:tcW w:w="8239" w:type="dxa"/>
          </w:tcPr>
          <w:p w14:paraId="31BB18A7" w14:textId="77777777" w:rsidR="00783EFD" w:rsidRPr="00783EFD" w:rsidRDefault="00783EFD" w:rsidP="00140052">
            <w:pPr>
              <w:jc w:val="center"/>
              <w:rPr>
                <w:rFonts w:ascii="宋体" w:eastAsia="宋体" w:hAnsi="宋体" w:hint="eastAsia"/>
                <w:szCs w:val="21"/>
              </w:rPr>
            </w:pPr>
            <w:r w:rsidRPr="00783EFD">
              <w:rPr>
                <w:rFonts w:ascii="宋体" w:eastAsia="宋体" w:hAnsi="宋体" w:hint="eastAsia"/>
                <w:szCs w:val="21"/>
              </w:rPr>
              <w:t>通过初步评审的投标单位</w:t>
            </w:r>
          </w:p>
        </w:tc>
      </w:tr>
      <w:tr w:rsidR="00783EFD" w:rsidRPr="00783EFD" w14:paraId="5A7197F0" w14:textId="77777777" w:rsidTr="00783EFD">
        <w:trPr>
          <w:trHeight w:val="700"/>
        </w:trPr>
        <w:tc>
          <w:tcPr>
            <w:tcW w:w="821" w:type="dxa"/>
            <w:vAlign w:val="center"/>
          </w:tcPr>
          <w:p w14:paraId="28C6C72C" w14:textId="77777777" w:rsidR="00783EFD" w:rsidRPr="00783EFD" w:rsidRDefault="00783EFD" w:rsidP="00140052">
            <w:pPr>
              <w:jc w:val="center"/>
              <w:rPr>
                <w:rFonts w:ascii="宋体" w:eastAsia="宋体" w:hAnsi="宋体" w:hint="eastAsia"/>
                <w:szCs w:val="21"/>
              </w:rPr>
            </w:pPr>
            <w:r w:rsidRPr="00783EFD">
              <w:rPr>
                <w:rFonts w:ascii="宋体" w:eastAsia="宋体" w:hAnsi="宋体" w:hint="eastAsia"/>
                <w:szCs w:val="21"/>
              </w:rPr>
              <w:lastRenderedPageBreak/>
              <w:t>1</w:t>
            </w:r>
          </w:p>
        </w:tc>
        <w:tc>
          <w:tcPr>
            <w:tcW w:w="8239" w:type="dxa"/>
            <w:tcBorders>
              <w:top w:val="single" w:sz="4" w:space="0" w:color="auto"/>
              <w:left w:val="single" w:sz="4" w:space="0" w:color="auto"/>
              <w:bottom w:val="single" w:sz="4" w:space="0" w:color="auto"/>
              <w:right w:val="single" w:sz="4" w:space="0" w:color="auto"/>
            </w:tcBorders>
            <w:shd w:val="clear" w:color="auto" w:fill="auto"/>
            <w:vAlign w:val="center"/>
          </w:tcPr>
          <w:p w14:paraId="6CD3A7FE" w14:textId="77777777" w:rsidR="00783EFD" w:rsidRPr="00783EFD" w:rsidRDefault="00783EFD" w:rsidP="00140052">
            <w:pPr>
              <w:spacing w:line="360" w:lineRule="auto"/>
              <w:rPr>
                <w:rFonts w:ascii="宋体" w:eastAsia="宋体" w:hAnsi="宋体" w:hint="eastAsia"/>
                <w:szCs w:val="21"/>
              </w:rPr>
            </w:pPr>
            <w:r w:rsidRPr="00783EFD">
              <w:rPr>
                <w:rFonts w:ascii="宋体" w:eastAsia="宋体" w:hAnsi="宋体" w:hint="eastAsia"/>
                <w:szCs w:val="21"/>
              </w:rPr>
              <w:t>联合体牵头人：</w:t>
            </w:r>
            <w:proofErr w:type="gramStart"/>
            <w:r w:rsidRPr="00783EFD">
              <w:rPr>
                <w:rFonts w:ascii="宋体" w:eastAsia="宋体" w:hAnsi="宋体" w:hint="eastAsia"/>
                <w:szCs w:val="21"/>
              </w:rPr>
              <w:t>万弘建设</w:t>
            </w:r>
            <w:proofErr w:type="gramEnd"/>
            <w:r w:rsidRPr="00783EFD">
              <w:rPr>
                <w:rFonts w:ascii="宋体" w:eastAsia="宋体" w:hAnsi="宋体" w:hint="eastAsia"/>
                <w:szCs w:val="21"/>
              </w:rPr>
              <w:t>集团有限公司</w:t>
            </w:r>
          </w:p>
          <w:p w14:paraId="0EE0A048" w14:textId="77777777" w:rsidR="00783EFD" w:rsidRPr="00783EFD" w:rsidRDefault="00783EFD" w:rsidP="00140052">
            <w:pPr>
              <w:spacing w:line="360" w:lineRule="auto"/>
              <w:rPr>
                <w:rFonts w:ascii="宋体" w:eastAsia="宋体" w:hAnsi="宋体" w:hint="eastAsia"/>
                <w:szCs w:val="21"/>
              </w:rPr>
            </w:pPr>
            <w:r w:rsidRPr="00783EFD">
              <w:rPr>
                <w:rFonts w:ascii="宋体" w:eastAsia="宋体" w:hAnsi="宋体" w:hint="eastAsia"/>
                <w:szCs w:val="21"/>
              </w:rPr>
              <w:t>联合体成员：正道设计有限公司</w:t>
            </w:r>
          </w:p>
        </w:tc>
      </w:tr>
      <w:tr w:rsidR="00783EFD" w:rsidRPr="00783EFD" w14:paraId="6B023DE9" w14:textId="77777777" w:rsidTr="00783EFD">
        <w:trPr>
          <w:trHeight w:val="695"/>
        </w:trPr>
        <w:tc>
          <w:tcPr>
            <w:tcW w:w="821" w:type="dxa"/>
            <w:vAlign w:val="center"/>
          </w:tcPr>
          <w:p w14:paraId="52DEAB5A" w14:textId="77777777" w:rsidR="00783EFD" w:rsidRPr="00783EFD" w:rsidRDefault="00783EFD" w:rsidP="00140052">
            <w:pPr>
              <w:jc w:val="center"/>
              <w:rPr>
                <w:rFonts w:ascii="宋体" w:eastAsia="宋体" w:hAnsi="宋体" w:hint="eastAsia"/>
                <w:szCs w:val="21"/>
              </w:rPr>
            </w:pPr>
            <w:r w:rsidRPr="00783EFD">
              <w:rPr>
                <w:rFonts w:ascii="宋体" w:eastAsia="宋体" w:hAnsi="宋体" w:hint="eastAsia"/>
                <w:szCs w:val="21"/>
              </w:rPr>
              <w:t>2</w:t>
            </w:r>
          </w:p>
        </w:tc>
        <w:tc>
          <w:tcPr>
            <w:tcW w:w="8239" w:type="dxa"/>
            <w:tcBorders>
              <w:top w:val="nil"/>
              <w:left w:val="single" w:sz="4" w:space="0" w:color="auto"/>
              <w:bottom w:val="single" w:sz="4" w:space="0" w:color="auto"/>
              <w:right w:val="single" w:sz="4" w:space="0" w:color="auto"/>
            </w:tcBorders>
            <w:shd w:val="clear" w:color="auto" w:fill="auto"/>
            <w:vAlign w:val="center"/>
          </w:tcPr>
          <w:p w14:paraId="43607B61" w14:textId="77777777" w:rsidR="00783EFD" w:rsidRPr="00783EFD" w:rsidRDefault="00783EFD" w:rsidP="00140052">
            <w:pPr>
              <w:spacing w:line="360" w:lineRule="auto"/>
              <w:rPr>
                <w:rFonts w:ascii="宋体" w:eastAsia="宋体" w:hAnsi="宋体" w:hint="eastAsia"/>
                <w:szCs w:val="21"/>
              </w:rPr>
            </w:pPr>
            <w:r w:rsidRPr="00783EFD">
              <w:rPr>
                <w:rFonts w:ascii="宋体" w:eastAsia="宋体" w:hAnsi="宋体" w:hint="eastAsia"/>
                <w:szCs w:val="21"/>
              </w:rPr>
              <w:t>联合体牵头人：河南乾能建设工程有限公司</w:t>
            </w:r>
          </w:p>
          <w:p w14:paraId="676A105A" w14:textId="600D8E89" w:rsidR="00783EFD" w:rsidRPr="00783EFD" w:rsidRDefault="00783EFD" w:rsidP="00140052">
            <w:pPr>
              <w:spacing w:line="360" w:lineRule="auto"/>
              <w:rPr>
                <w:rFonts w:ascii="宋体" w:eastAsia="宋体" w:hAnsi="宋体" w:hint="eastAsia"/>
                <w:szCs w:val="21"/>
              </w:rPr>
            </w:pPr>
            <w:r w:rsidRPr="00783EFD">
              <w:rPr>
                <w:rFonts w:ascii="宋体" w:eastAsia="宋体" w:hAnsi="宋体" w:hint="eastAsia"/>
                <w:szCs w:val="21"/>
              </w:rPr>
              <w:t>联合体成员：</w:t>
            </w:r>
            <w:proofErr w:type="gramStart"/>
            <w:r w:rsidRPr="00783EFD">
              <w:rPr>
                <w:rFonts w:ascii="宋体" w:eastAsia="宋体" w:hAnsi="宋体" w:hint="eastAsia"/>
                <w:szCs w:val="21"/>
              </w:rPr>
              <w:t>中衍设计</w:t>
            </w:r>
            <w:proofErr w:type="gramEnd"/>
            <w:r w:rsidRPr="00783EFD">
              <w:rPr>
                <w:rFonts w:ascii="宋体" w:eastAsia="宋体" w:hAnsi="宋体" w:hint="eastAsia"/>
                <w:szCs w:val="21"/>
              </w:rPr>
              <w:t>集团有限公司</w:t>
            </w:r>
          </w:p>
        </w:tc>
      </w:tr>
      <w:tr w:rsidR="00783EFD" w:rsidRPr="00783EFD" w14:paraId="38CA3274" w14:textId="77777777" w:rsidTr="00783EFD">
        <w:trPr>
          <w:trHeight w:val="704"/>
        </w:trPr>
        <w:tc>
          <w:tcPr>
            <w:tcW w:w="821" w:type="dxa"/>
            <w:vAlign w:val="center"/>
          </w:tcPr>
          <w:p w14:paraId="500DFF17" w14:textId="77777777" w:rsidR="00783EFD" w:rsidRPr="00783EFD" w:rsidRDefault="00783EFD" w:rsidP="00140052">
            <w:pPr>
              <w:jc w:val="center"/>
              <w:rPr>
                <w:rFonts w:ascii="宋体" w:eastAsia="宋体" w:hAnsi="宋体" w:hint="eastAsia"/>
                <w:szCs w:val="21"/>
              </w:rPr>
            </w:pPr>
            <w:r w:rsidRPr="00783EFD">
              <w:rPr>
                <w:rFonts w:ascii="宋体" w:eastAsia="宋体" w:hAnsi="宋体" w:hint="eastAsia"/>
                <w:szCs w:val="21"/>
              </w:rPr>
              <w:t>3</w:t>
            </w:r>
          </w:p>
        </w:tc>
        <w:tc>
          <w:tcPr>
            <w:tcW w:w="8239" w:type="dxa"/>
            <w:tcBorders>
              <w:top w:val="nil"/>
              <w:left w:val="single" w:sz="4" w:space="0" w:color="auto"/>
              <w:bottom w:val="single" w:sz="4" w:space="0" w:color="auto"/>
              <w:right w:val="single" w:sz="4" w:space="0" w:color="auto"/>
            </w:tcBorders>
            <w:shd w:val="clear" w:color="auto" w:fill="auto"/>
            <w:vAlign w:val="center"/>
          </w:tcPr>
          <w:p w14:paraId="4400017A" w14:textId="77777777" w:rsidR="00783EFD" w:rsidRPr="00783EFD" w:rsidRDefault="00783EFD" w:rsidP="00140052">
            <w:pPr>
              <w:spacing w:line="360" w:lineRule="auto"/>
              <w:rPr>
                <w:rFonts w:ascii="宋体" w:eastAsia="宋体" w:hAnsi="宋体" w:hint="eastAsia"/>
                <w:szCs w:val="21"/>
              </w:rPr>
            </w:pPr>
            <w:r w:rsidRPr="00783EFD">
              <w:rPr>
                <w:rFonts w:ascii="宋体" w:eastAsia="宋体" w:hAnsi="宋体" w:hint="eastAsia"/>
                <w:szCs w:val="21"/>
              </w:rPr>
              <w:t>联合体牵头人：河南智澜建筑工程有限公司</w:t>
            </w:r>
          </w:p>
          <w:p w14:paraId="4F458348" w14:textId="0FE8E54F" w:rsidR="00783EFD" w:rsidRPr="00783EFD" w:rsidRDefault="00783EFD" w:rsidP="00140052">
            <w:pPr>
              <w:spacing w:line="360" w:lineRule="auto"/>
              <w:rPr>
                <w:rFonts w:ascii="宋体" w:eastAsia="宋体" w:hAnsi="宋体" w:hint="eastAsia"/>
                <w:szCs w:val="21"/>
              </w:rPr>
            </w:pPr>
            <w:r w:rsidRPr="00783EFD">
              <w:rPr>
                <w:rFonts w:ascii="宋体" w:eastAsia="宋体" w:hAnsi="宋体" w:hint="eastAsia"/>
                <w:szCs w:val="21"/>
              </w:rPr>
              <w:t>联合体成员：</w:t>
            </w:r>
            <w:proofErr w:type="gramStart"/>
            <w:r w:rsidRPr="00783EFD">
              <w:rPr>
                <w:rFonts w:ascii="宋体" w:eastAsia="宋体" w:hAnsi="宋体" w:hint="eastAsia"/>
                <w:szCs w:val="21"/>
              </w:rPr>
              <w:t>中城恒业</w:t>
            </w:r>
            <w:proofErr w:type="gramEnd"/>
            <w:r w:rsidRPr="00783EFD">
              <w:rPr>
                <w:rFonts w:ascii="宋体" w:eastAsia="宋体" w:hAnsi="宋体" w:hint="eastAsia"/>
                <w:szCs w:val="21"/>
              </w:rPr>
              <w:t>设计集团有限公司</w:t>
            </w:r>
          </w:p>
        </w:tc>
      </w:tr>
      <w:tr w:rsidR="00783EFD" w:rsidRPr="00783EFD" w14:paraId="0EB00BBF" w14:textId="77777777" w:rsidTr="00783EFD">
        <w:trPr>
          <w:trHeight w:val="701"/>
        </w:trPr>
        <w:tc>
          <w:tcPr>
            <w:tcW w:w="821" w:type="dxa"/>
            <w:vAlign w:val="center"/>
          </w:tcPr>
          <w:p w14:paraId="3FFE690D" w14:textId="77777777" w:rsidR="00783EFD" w:rsidRPr="00783EFD" w:rsidRDefault="00783EFD" w:rsidP="00140052">
            <w:pPr>
              <w:jc w:val="center"/>
              <w:rPr>
                <w:rFonts w:ascii="宋体" w:eastAsia="宋体" w:hAnsi="宋体" w:hint="eastAsia"/>
                <w:szCs w:val="21"/>
              </w:rPr>
            </w:pPr>
            <w:r w:rsidRPr="00783EFD">
              <w:rPr>
                <w:rFonts w:ascii="宋体" w:eastAsia="宋体" w:hAnsi="宋体" w:hint="eastAsia"/>
                <w:szCs w:val="21"/>
              </w:rPr>
              <w:t>4</w:t>
            </w:r>
          </w:p>
        </w:tc>
        <w:tc>
          <w:tcPr>
            <w:tcW w:w="8239" w:type="dxa"/>
            <w:tcBorders>
              <w:top w:val="nil"/>
              <w:left w:val="single" w:sz="4" w:space="0" w:color="auto"/>
              <w:bottom w:val="single" w:sz="4" w:space="0" w:color="auto"/>
              <w:right w:val="single" w:sz="4" w:space="0" w:color="auto"/>
            </w:tcBorders>
            <w:shd w:val="clear" w:color="auto" w:fill="auto"/>
            <w:vAlign w:val="center"/>
          </w:tcPr>
          <w:p w14:paraId="1E10FA8E" w14:textId="77777777" w:rsidR="00783EFD" w:rsidRPr="00783EFD" w:rsidRDefault="00783EFD" w:rsidP="00140052">
            <w:pPr>
              <w:spacing w:line="360" w:lineRule="auto"/>
              <w:rPr>
                <w:rFonts w:ascii="宋体" w:eastAsia="宋体" w:hAnsi="宋体" w:hint="eastAsia"/>
                <w:szCs w:val="21"/>
              </w:rPr>
            </w:pPr>
            <w:r w:rsidRPr="00783EFD">
              <w:rPr>
                <w:rFonts w:ascii="宋体" w:eastAsia="宋体" w:hAnsi="宋体" w:hint="eastAsia"/>
                <w:szCs w:val="21"/>
              </w:rPr>
              <w:t>联合体牵头人：河南鹏运建筑工程有限公司</w:t>
            </w:r>
          </w:p>
          <w:p w14:paraId="0C68E378" w14:textId="77777777" w:rsidR="00783EFD" w:rsidRPr="00783EFD" w:rsidRDefault="00783EFD" w:rsidP="00140052">
            <w:pPr>
              <w:spacing w:line="360" w:lineRule="auto"/>
              <w:rPr>
                <w:rFonts w:ascii="宋体" w:eastAsia="宋体" w:hAnsi="宋体" w:hint="eastAsia"/>
                <w:szCs w:val="21"/>
              </w:rPr>
            </w:pPr>
            <w:r w:rsidRPr="00783EFD">
              <w:rPr>
                <w:rFonts w:ascii="宋体" w:eastAsia="宋体" w:hAnsi="宋体" w:hint="eastAsia"/>
                <w:szCs w:val="21"/>
              </w:rPr>
              <w:t xml:space="preserve">联合体成员：河南盛园通建设工程有限公司 </w:t>
            </w:r>
          </w:p>
          <w:p w14:paraId="2EEB29D1" w14:textId="74B1B22E" w:rsidR="00783EFD" w:rsidRPr="00783EFD" w:rsidRDefault="00783EFD" w:rsidP="00140052">
            <w:pPr>
              <w:spacing w:line="360" w:lineRule="auto"/>
              <w:rPr>
                <w:rFonts w:ascii="宋体" w:eastAsia="宋体" w:hAnsi="宋体" w:hint="eastAsia"/>
                <w:szCs w:val="21"/>
              </w:rPr>
            </w:pPr>
            <w:r w:rsidRPr="00783EFD">
              <w:rPr>
                <w:rFonts w:ascii="宋体" w:eastAsia="宋体" w:hAnsi="宋体" w:hint="eastAsia"/>
                <w:szCs w:val="21"/>
              </w:rPr>
              <w:t>联合体成员：</w:t>
            </w:r>
            <w:proofErr w:type="gramStart"/>
            <w:r w:rsidRPr="00783EFD">
              <w:rPr>
                <w:rFonts w:ascii="宋体" w:eastAsia="宋体" w:hAnsi="宋体" w:hint="eastAsia"/>
                <w:szCs w:val="21"/>
              </w:rPr>
              <w:t>师梦勘测</w:t>
            </w:r>
            <w:proofErr w:type="gramEnd"/>
            <w:r w:rsidRPr="00783EFD">
              <w:rPr>
                <w:rFonts w:ascii="宋体" w:eastAsia="宋体" w:hAnsi="宋体" w:hint="eastAsia"/>
                <w:szCs w:val="21"/>
              </w:rPr>
              <w:t>设计集团有限公司</w:t>
            </w:r>
          </w:p>
        </w:tc>
      </w:tr>
      <w:tr w:rsidR="00783EFD" w:rsidRPr="00783EFD" w14:paraId="5149B1D8" w14:textId="77777777" w:rsidTr="00AB4C85">
        <w:trPr>
          <w:trHeight w:val="555"/>
        </w:trPr>
        <w:tc>
          <w:tcPr>
            <w:tcW w:w="821" w:type="dxa"/>
            <w:vAlign w:val="center"/>
          </w:tcPr>
          <w:p w14:paraId="12BF698B" w14:textId="77777777" w:rsidR="00783EFD" w:rsidRPr="00783EFD" w:rsidRDefault="00783EFD" w:rsidP="00140052">
            <w:pPr>
              <w:jc w:val="center"/>
              <w:rPr>
                <w:rFonts w:ascii="宋体" w:eastAsia="宋体" w:hAnsi="宋体" w:hint="eastAsia"/>
                <w:szCs w:val="21"/>
              </w:rPr>
            </w:pPr>
            <w:r w:rsidRPr="00783EFD">
              <w:rPr>
                <w:rFonts w:ascii="宋体" w:eastAsia="宋体" w:hAnsi="宋体" w:hint="eastAsia"/>
                <w:szCs w:val="21"/>
              </w:rPr>
              <w:t>序号</w:t>
            </w:r>
          </w:p>
        </w:tc>
        <w:tc>
          <w:tcPr>
            <w:tcW w:w="8239" w:type="dxa"/>
            <w:vAlign w:val="center"/>
          </w:tcPr>
          <w:p w14:paraId="5440B417" w14:textId="77777777" w:rsidR="00783EFD" w:rsidRPr="00783EFD" w:rsidRDefault="00783EFD" w:rsidP="00140052">
            <w:pPr>
              <w:jc w:val="center"/>
              <w:rPr>
                <w:rFonts w:ascii="宋体" w:eastAsia="宋体" w:hAnsi="宋体" w:hint="eastAsia"/>
                <w:szCs w:val="21"/>
              </w:rPr>
            </w:pPr>
            <w:r w:rsidRPr="00783EFD">
              <w:rPr>
                <w:rFonts w:ascii="宋体" w:eastAsia="宋体" w:hAnsi="宋体" w:hint="eastAsia"/>
                <w:szCs w:val="21"/>
              </w:rPr>
              <w:t>未通过初步评审的投标单位及原因</w:t>
            </w:r>
          </w:p>
        </w:tc>
      </w:tr>
      <w:tr w:rsidR="00783EFD" w:rsidRPr="00783EFD" w14:paraId="5809A109" w14:textId="77777777" w:rsidTr="00A52225">
        <w:trPr>
          <w:trHeight w:val="409"/>
        </w:trPr>
        <w:tc>
          <w:tcPr>
            <w:tcW w:w="821" w:type="dxa"/>
          </w:tcPr>
          <w:p w14:paraId="13387CFE" w14:textId="77777777" w:rsidR="00783EFD" w:rsidRPr="00783EFD" w:rsidRDefault="00783EFD" w:rsidP="00140052">
            <w:pPr>
              <w:jc w:val="center"/>
              <w:rPr>
                <w:rFonts w:ascii="宋体" w:eastAsia="宋体" w:hAnsi="宋体" w:hint="eastAsia"/>
                <w:szCs w:val="21"/>
              </w:rPr>
            </w:pPr>
            <w:r w:rsidRPr="00783EFD">
              <w:rPr>
                <w:rFonts w:ascii="宋体" w:eastAsia="宋体" w:hAnsi="宋体" w:hint="eastAsia"/>
                <w:szCs w:val="21"/>
              </w:rPr>
              <w:t>1</w:t>
            </w:r>
          </w:p>
        </w:tc>
        <w:tc>
          <w:tcPr>
            <w:tcW w:w="8239" w:type="dxa"/>
          </w:tcPr>
          <w:p w14:paraId="791FE7B9" w14:textId="77777777" w:rsidR="00783EFD" w:rsidRPr="00783EFD" w:rsidRDefault="00783EFD" w:rsidP="00140052">
            <w:pPr>
              <w:jc w:val="center"/>
              <w:rPr>
                <w:rFonts w:ascii="宋体" w:eastAsia="宋体" w:hAnsi="宋体" w:hint="eastAsia"/>
                <w:szCs w:val="21"/>
              </w:rPr>
            </w:pPr>
            <w:r w:rsidRPr="00783EFD">
              <w:rPr>
                <w:rFonts w:ascii="宋体" w:eastAsia="宋体" w:hAnsi="宋体" w:hint="eastAsia"/>
                <w:szCs w:val="21"/>
              </w:rPr>
              <w:t>无</w:t>
            </w:r>
          </w:p>
        </w:tc>
      </w:tr>
    </w:tbl>
    <w:p w14:paraId="0473C7CA" w14:textId="77777777" w:rsidR="00783EFD" w:rsidRPr="00783EFD" w:rsidRDefault="00783EFD" w:rsidP="00783EFD">
      <w:pPr>
        <w:spacing w:line="360" w:lineRule="auto"/>
        <w:rPr>
          <w:rFonts w:ascii="宋体" w:eastAsia="宋体" w:hAnsi="宋体" w:hint="eastAsia"/>
          <w:szCs w:val="21"/>
        </w:rPr>
      </w:pPr>
      <w:r w:rsidRPr="00783EFD">
        <w:rPr>
          <w:rFonts w:ascii="宋体" w:eastAsia="宋体" w:hAnsi="宋体" w:hint="eastAsia"/>
          <w:szCs w:val="21"/>
        </w:rPr>
        <w:t>（二）详细评审</w:t>
      </w:r>
    </w:p>
    <w:p w14:paraId="68C44AF9" w14:textId="77777777" w:rsidR="00783EFD" w:rsidRPr="00783EFD" w:rsidRDefault="00783EFD" w:rsidP="00783EFD">
      <w:pPr>
        <w:spacing w:line="360" w:lineRule="auto"/>
        <w:rPr>
          <w:rFonts w:ascii="宋体" w:eastAsia="宋体" w:hAnsi="宋体" w:hint="eastAsia"/>
          <w:szCs w:val="21"/>
        </w:rPr>
      </w:pPr>
      <w:r w:rsidRPr="00783EFD">
        <w:rPr>
          <w:rFonts w:ascii="宋体" w:eastAsia="宋体" w:hAnsi="宋体" w:hint="eastAsia"/>
          <w:szCs w:val="21"/>
        </w:rPr>
        <w:t xml:space="preserve">     评标委员会对通过初步评审的投标人的投标文件进行了详细评审，评审情况如下：</w:t>
      </w: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2490"/>
        <w:gridCol w:w="3119"/>
        <w:gridCol w:w="2123"/>
      </w:tblGrid>
      <w:tr w:rsidR="00783EFD" w:rsidRPr="00783EFD" w14:paraId="565F2BCA" w14:textId="77777777" w:rsidTr="00AB4C85">
        <w:tc>
          <w:tcPr>
            <w:tcW w:w="736" w:type="pct"/>
            <w:vAlign w:val="center"/>
          </w:tcPr>
          <w:p w14:paraId="4D7D344F"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企业得分</w:t>
            </w:r>
          </w:p>
        </w:tc>
        <w:tc>
          <w:tcPr>
            <w:tcW w:w="4264" w:type="pct"/>
            <w:gridSpan w:val="3"/>
            <w:vAlign w:val="center"/>
          </w:tcPr>
          <w:p w14:paraId="574C8C38" w14:textId="77777777" w:rsidR="00783EFD" w:rsidRPr="00783EFD" w:rsidRDefault="00783EFD" w:rsidP="00140052">
            <w:pPr>
              <w:spacing w:line="360" w:lineRule="auto"/>
              <w:rPr>
                <w:rFonts w:ascii="宋体" w:eastAsia="宋体" w:hAnsi="宋体" w:hint="eastAsia"/>
                <w:szCs w:val="21"/>
              </w:rPr>
            </w:pPr>
            <w:r w:rsidRPr="00783EFD">
              <w:rPr>
                <w:rFonts w:ascii="宋体" w:eastAsia="宋体" w:hAnsi="宋体" w:hint="eastAsia"/>
                <w:szCs w:val="21"/>
              </w:rPr>
              <w:t>联合体牵头人：河南鹏运建筑工程有限公司</w:t>
            </w:r>
          </w:p>
          <w:p w14:paraId="2EAC3229" w14:textId="77777777" w:rsidR="00783EFD" w:rsidRPr="00783EFD" w:rsidRDefault="00783EFD" w:rsidP="00140052">
            <w:pPr>
              <w:spacing w:line="360" w:lineRule="auto"/>
              <w:rPr>
                <w:rFonts w:ascii="宋体" w:eastAsia="宋体" w:hAnsi="宋体" w:hint="eastAsia"/>
                <w:szCs w:val="21"/>
              </w:rPr>
            </w:pPr>
            <w:r w:rsidRPr="00783EFD">
              <w:rPr>
                <w:rFonts w:ascii="宋体" w:eastAsia="宋体" w:hAnsi="宋体" w:hint="eastAsia"/>
                <w:szCs w:val="21"/>
              </w:rPr>
              <w:t xml:space="preserve">联合体成员：河南盛园通建设工程有限公司 </w:t>
            </w:r>
          </w:p>
          <w:p w14:paraId="1F0D255D" w14:textId="77777777" w:rsidR="00783EFD" w:rsidRPr="00783EFD" w:rsidRDefault="00783EFD" w:rsidP="00140052">
            <w:pPr>
              <w:pStyle w:val="a6"/>
              <w:widowControl/>
              <w:spacing w:line="360" w:lineRule="auto"/>
              <w:ind w:firstLineChars="0" w:firstLine="0"/>
              <w:rPr>
                <w:rFonts w:ascii="宋体" w:eastAsia="宋体" w:hAnsi="宋体" w:hint="eastAsia"/>
                <w:szCs w:val="21"/>
              </w:rPr>
            </w:pPr>
            <w:r w:rsidRPr="00783EFD">
              <w:rPr>
                <w:rFonts w:ascii="宋体" w:eastAsia="宋体" w:hAnsi="宋体" w:hint="eastAsia"/>
                <w:szCs w:val="21"/>
              </w:rPr>
              <w:t xml:space="preserve">联合体成员： </w:t>
            </w:r>
            <w:proofErr w:type="gramStart"/>
            <w:r w:rsidRPr="00783EFD">
              <w:rPr>
                <w:rFonts w:ascii="宋体" w:eastAsia="宋体" w:hAnsi="宋体" w:hint="eastAsia"/>
                <w:szCs w:val="21"/>
              </w:rPr>
              <w:t>师梦勘测</w:t>
            </w:r>
            <w:proofErr w:type="gramEnd"/>
            <w:r w:rsidRPr="00783EFD">
              <w:rPr>
                <w:rFonts w:ascii="宋体" w:eastAsia="宋体" w:hAnsi="宋体" w:hint="eastAsia"/>
                <w:szCs w:val="21"/>
              </w:rPr>
              <w:t>设计集团有限公司</w:t>
            </w:r>
          </w:p>
        </w:tc>
      </w:tr>
      <w:tr w:rsidR="00783EFD" w:rsidRPr="00783EFD" w14:paraId="3C3AFBA8" w14:textId="77777777" w:rsidTr="00AB4C85">
        <w:tc>
          <w:tcPr>
            <w:tcW w:w="736" w:type="pct"/>
            <w:vAlign w:val="center"/>
          </w:tcPr>
          <w:p w14:paraId="1C1FB768"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评委</w:t>
            </w:r>
          </w:p>
        </w:tc>
        <w:tc>
          <w:tcPr>
            <w:tcW w:w="1373" w:type="pct"/>
            <w:vAlign w:val="center"/>
          </w:tcPr>
          <w:p w14:paraId="07CBCE27"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技术标评审（40.0分）</w:t>
            </w:r>
          </w:p>
        </w:tc>
        <w:tc>
          <w:tcPr>
            <w:tcW w:w="1720" w:type="pct"/>
            <w:vAlign w:val="center"/>
          </w:tcPr>
          <w:p w14:paraId="30B05894"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商务</w:t>
            </w:r>
            <w:proofErr w:type="gramStart"/>
            <w:r w:rsidRPr="00783EFD">
              <w:rPr>
                <w:rFonts w:ascii="宋体" w:eastAsia="宋体" w:hAnsi="宋体"/>
                <w:szCs w:val="21"/>
              </w:rPr>
              <w:t>标综合标</w:t>
            </w:r>
            <w:proofErr w:type="gramEnd"/>
            <w:r w:rsidRPr="00783EFD">
              <w:rPr>
                <w:rFonts w:ascii="宋体" w:eastAsia="宋体" w:hAnsi="宋体"/>
                <w:szCs w:val="21"/>
              </w:rPr>
              <w:t>评审（60.0分）</w:t>
            </w:r>
          </w:p>
        </w:tc>
        <w:tc>
          <w:tcPr>
            <w:tcW w:w="1172" w:type="pct"/>
            <w:vAlign w:val="center"/>
          </w:tcPr>
          <w:p w14:paraId="7842F842"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合计</w:t>
            </w:r>
          </w:p>
        </w:tc>
      </w:tr>
      <w:tr w:rsidR="00783EFD" w:rsidRPr="00783EFD" w14:paraId="0BA15F40" w14:textId="77777777" w:rsidTr="00AB4C85">
        <w:tc>
          <w:tcPr>
            <w:tcW w:w="736" w:type="pct"/>
            <w:vAlign w:val="center"/>
          </w:tcPr>
          <w:p w14:paraId="3DD5234A"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评委1</w:t>
            </w:r>
          </w:p>
        </w:tc>
        <w:tc>
          <w:tcPr>
            <w:tcW w:w="1373" w:type="pct"/>
            <w:vAlign w:val="center"/>
          </w:tcPr>
          <w:p w14:paraId="34B79DC2"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28.7</w:t>
            </w:r>
          </w:p>
        </w:tc>
        <w:tc>
          <w:tcPr>
            <w:tcW w:w="1720" w:type="pct"/>
            <w:vAlign w:val="center"/>
          </w:tcPr>
          <w:p w14:paraId="032BE715"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55.34</w:t>
            </w:r>
          </w:p>
        </w:tc>
        <w:tc>
          <w:tcPr>
            <w:tcW w:w="1172" w:type="pct"/>
            <w:vAlign w:val="center"/>
          </w:tcPr>
          <w:p w14:paraId="464CCEAB"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84.04</w:t>
            </w:r>
          </w:p>
        </w:tc>
      </w:tr>
      <w:tr w:rsidR="00783EFD" w:rsidRPr="00783EFD" w14:paraId="0BFF3AF2" w14:textId="77777777" w:rsidTr="00AB4C85">
        <w:tc>
          <w:tcPr>
            <w:tcW w:w="736" w:type="pct"/>
            <w:vAlign w:val="center"/>
          </w:tcPr>
          <w:p w14:paraId="48CFDEA9"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评委2</w:t>
            </w:r>
          </w:p>
        </w:tc>
        <w:tc>
          <w:tcPr>
            <w:tcW w:w="1373" w:type="pct"/>
            <w:vAlign w:val="center"/>
          </w:tcPr>
          <w:p w14:paraId="699DCD03"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23.6</w:t>
            </w:r>
          </w:p>
        </w:tc>
        <w:tc>
          <w:tcPr>
            <w:tcW w:w="1720" w:type="pct"/>
            <w:vAlign w:val="center"/>
          </w:tcPr>
          <w:p w14:paraId="65CEE133"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55.14</w:t>
            </w:r>
          </w:p>
        </w:tc>
        <w:tc>
          <w:tcPr>
            <w:tcW w:w="1172" w:type="pct"/>
            <w:vAlign w:val="center"/>
          </w:tcPr>
          <w:p w14:paraId="4CA25E0F"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78.74</w:t>
            </w:r>
          </w:p>
        </w:tc>
      </w:tr>
      <w:tr w:rsidR="00783EFD" w:rsidRPr="00783EFD" w14:paraId="5244BBF0" w14:textId="77777777" w:rsidTr="00AB4C85">
        <w:tc>
          <w:tcPr>
            <w:tcW w:w="736" w:type="pct"/>
            <w:vAlign w:val="center"/>
          </w:tcPr>
          <w:p w14:paraId="5985130E"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评委3</w:t>
            </w:r>
          </w:p>
        </w:tc>
        <w:tc>
          <w:tcPr>
            <w:tcW w:w="1373" w:type="pct"/>
            <w:vAlign w:val="center"/>
          </w:tcPr>
          <w:p w14:paraId="6138E251"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29.0</w:t>
            </w:r>
          </w:p>
        </w:tc>
        <w:tc>
          <w:tcPr>
            <w:tcW w:w="1720" w:type="pct"/>
            <w:vAlign w:val="center"/>
          </w:tcPr>
          <w:p w14:paraId="5E4F1C49"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56.64</w:t>
            </w:r>
          </w:p>
        </w:tc>
        <w:tc>
          <w:tcPr>
            <w:tcW w:w="1172" w:type="pct"/>
            <w:vAlign w:val="center"/>
          </w:tcPr>
          <w:p w14:paraId="1BFCF4B6"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85.64</w:t>
            </w:r>
          </w:p>
        </w:tc>
      </w:tr>
      <w:tr w:rsidR="00783EFD" w:rsidRPr="00783EFD" w14:paraId="29B553D5" w14:textId="77777777" w:rsidTr="00AB4C85">
        <w:tc>
          <w:tcPr>
            <w:tcW w:w="736" w:type="pct"/>
            <w:vAlign w:val="center"/>
          </w:tcPr>
          <w:p w14:paraId="31EACD84"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评委4</w:t>
            </w:r>
          </w:p>
        </w:tc>
        <w:tc>
          <w:tcPr>
            <w:tcW w:w="1373" w:type="pct"/>
            <w:vAlign w:val="center"/>
          </w:tcPr>
          <w:p w14:paraId="17DB06F0"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25.4</w:t>
            </w:r>
          </w:p>
        </w:tc>
        <w:tc>
          <w:tcPr>
            <w:tcW w:w="1720" w:type="pct"/>
            <w:vAlign w:val="center"/>
          </w:tcPr>
          <w:p w14:paraId="48A5F1B0"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57.14</w:t>
            </w:r>
          </w:p>
        </w:tc>
        <w:tc>
          <w:tcPr>
            <w:tcW w:w="1172" w:type="pct"/>
            <w:vAlign w:val="center"/>
          </w:tcPr>
          <w:p w14:paraId="2135D83D"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82.54</w:t>
            </w:r>
          </w:p>
        </w:tc>
      </w:tr>
      <w:tr w:rsidR="00783EFD" w:rsidRPr="00783EFD" w14:paraId="7ADB05AA" w14:textId="77777777" w:rsidTr="00AB4C85">
        <w:tc>
          <w:tcPr>
            <w:tcW w:w="736" w:type="pct"/>
            <w:vAlign w:val="center"/>
          </w:tcPr>
          <w:p w14:paraId="2C5DEAA5"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评委5</w:t>
            </w:r>
          </w:p>
        </w:tc>
        <w:tc>
          <w:tcPr>
            <w:tcW w:w="1373" w:type="pct"/>
            <w:vAlign w:val="center"/>
          </w:tcPr>
          <w:p w14:paraId="29FF94BC"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26.2</w:t>
            </w:r>
          </w:p>
        </w:tc>
        <w:tc>
          <w:tcPr>
            <w:tcW w:w="1720" w:type="pct"/>
            <w:vAlign w:val="center"/>
          </w:tcPr>
          <w:p w14:paraId="4CF9AD23"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56.14</w:t>
            </w:r>
          </w:p>
        </w:tc>
        <w:tc>
          <w:tcPr>
            <w:tcW w:w="1172" w:type="pct"/>
            <w:vAlign w:val="center"/>
          </w:tcPr>
          <w:p w14:paraId="21740470"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82.34</w:t>
            </w:r>
          </w:p>
        </w:tc>
      </w:tr>
      <w:tr w:rsidR="00783EFD" w:rsidRPr="00783EFD" w14:paraId="76E8763C" w14:textId="77777777" w:rsidTr="00AB4C85">
        <w:tc>
          <w:tcPr>
            <w:tcW w:w="736" w:type="pct"/>
            <w:vAlign w:val="center"/>
          </w:tcPr>
          <w:p w14:paraId="3F7547D0"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评委6</w:t>
            </w:r>
          </w:p>
        </w:tc>
        <w:tc>
          <w:tcPr>
            <w:tcW w:w="1373" w:type="pct"/>
            <w:vAlign w:val="center"/>
          </w:tcPr>
          <w:p w14:paraId="1150D68C"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24.8</w:t>
            </w:r>
          </w:p>
        </w:tc>
        <w:tc>
          <w:tcPr>
            <w:tcW w:w="1720" w:type="pct"/>
            <w:vAlign w:val="center"/>
          </w:tcPr>
          <w:p w14:paraId="6543867C"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56.14</w:t>
            </w:r>
          </w:p>
        </w:tc>
        <w:tc>
          <w:tcPr>
            <w:tcW w:w="1172" w:type="pct"/>
            <w:vAlign w:val="center"/>
          </w:tcPr>
          <w:p w14:paraId="6A8B23C7"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80.94</w:t>
            </w:r>
          </w:p>
        </w:tc>
      </w:tr>
      <w:tr w:rsidR="00783EFD" w:rsidRPr="00783EFD" w14:paraId="3F91A8D4" w14:textId="77777777" w:rsidTr="00AB4C85">
        <w:tc>
          <w:tcPr>
            <w:tcW w:w="736" w:type="pct"/>
            <w:vAlign w:val="center"/>
          </w:tcPr>
          <w:p w14:paraId="4F0CE00B"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评委7</w:t>
            </w:r>
          </w:p>
        </w:tc>
        <w:tc>
          <w:tcPr>
            <w:tcW w:w="1373" w:type="pct"/>
            <w:vAlign w:val="center"/>
          </w:tcPr>
          <w:p w14:paraId="3BFBF6C4"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28.0</w:t>
            </w:r>
          </w:p>
        </w:tc>
        <w:tc>
          <w:tcPr>
            <w:tcW w:w="1720" w:type="pct"/>
            <w:vAlign w:val="center"/>
          </w:tcPr>
          <w:p w14:paraId="4C367ED7"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56.14</w:t>
            </w:r>
          </w:p>
        </w:tc>
        <w:tc>
          <w:tcPr>
            <w:tcW w:w="1172" w:type="pct"/>
            <w:vAlign w:val="center"/>
          </w:tcPr>
          <w:p w14:paraId="61ACDC70"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84.14</w:t>
            </w:r>
          </w:p>
        </w:tc>
      </w:tr>
      <w:tr w:rsidR="00783EFD" w:rsidRPr="00783EFD" w14:paraId="1E457369" w14:textId="77777777" w:rsidTr="00AB4C85">
        <w:tc>
          <w:tcPr>
            <w:tcW w:w="736" w:type="pct"/>
            <w:vAlign w:val="center"/>
          </w:tcPr>
          <w:p w14:paraId="52069552"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最终得分</w:t>
            </w:r>
          </w:p>
        </w:tc>
        <w:tc>
          <w:tcPr>
            <w:tcW w:w="4264" w:type="pct"/>
            <w:gridSpan w:val="3"/>
            <w:tcBorders>
              <w:right w:val="single" w:sz="0" w:space="0" w:color="FFFFFF"/>
            </w:tcBorders>
            <w:vAlign w:val="center"/>
          </w:tcPr>
          <w:p w14:paraId="619B4F7E"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82.63</w:t>
            </w:r>
          </w:p>
        </w:tc>
      </w:tr>
      <w:tr w:rsidR="00783EFD" w:rsidRPr="00783EFD" w14:paraId="06BFC826" w14:textId="77777777" w:rsidTr="00AB4C85">
        <w:tc>
          <w:tcPr>
            <w:tcW w:w="5000" w:type="pct"/>
            <w:gridSpan w:val="4"/>
            <w:tcBorders>
              <w:top w:val="single" w:sz="0" w:space="0" w:color="FFFFFF"/>
              <w:left w:val="single" w:sz="0" w:space="0" w:color="FFFFFF"/>
              <w:bottom w:val="single" w:sz="0" w:space="0" w:color="FFFFFF"/>
            </w:tcBorders>
            <w:vAlign w:val="center"/>
          </w:tcPr>
          <w:p w14:paraId="6969466E"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p>
        </w:tc>
      </w:tr>
      <w:tr w:rsidR="00783EFD" w:rsidRPr="00783EFD" w14:paraId="633B6F76" w14:textId="77777777" w:rsidTr="00AB4C85">
        <w:tc>
          <w:tcPr>
            <w:tcW w:w="736" w:type="pct"/>
            <w:vAlign w:val="center"/>
          </w:tcPr>
          <w:p w14:paraId="066E19A6"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企业得分</w:t>
            </w:r>
          </w:p>
        </w:tc>
        <w:tc>
          <w:tcPr>
            <w:tcW w:w="4264" w:type="pct"/>
            <w:gridSpan w:val="3"/>
            <w:vAlign w:val="center"/>
          </w:tcPr>
          <w:p w14:paraId="48DA9F7D" w14:textId="77777777" w:rsidR="00783EFD" w:rsidRPr="00783EFD" w:rsidRDefault="00783EFD" w:rsidP="00140052">
            <w:pPr>
              <w:spacing w:line="360" w:lineRule="auto"/>
              <w:rPr>
                <w:rFonts w:ascii="宋体" w:eastAsia="宋体" w:hAnsi="宋体" w:hint="eastAsia"/>
                <w:szCs w:val="21"/>
              </w:rPr>
            </w:pPr>
            <w:r w:rsidRPr="00783EFD">
              <w:rPr>
                <w:rFonts w:ascii="宋体" w:eastAsia="宋体" w:hAnsi="宋体" w:hint="eastAsia"/>
                <w:szCs w:val="21"/>
              </w:rPr>
              <w:t>联合体牵头人：河南智澜建筑工程有限公司</w:t>
            </w:r>
          </w:p>
          <w:p w14:paraId="0625625E" w14:textId="77777777" w:rsidR="00783EFD" w:rsidRPr="00783EFD" w:rsidRDefault="00783EFD" w:rsidP="00140052">
            <w:pPr>
              <w:pStyle w:val="a6"/>
              <w:widowControl/>
              <w:spacing w:line="360" w:lineRule="auto"/>
              <w:ind w:firstLineChars="0" w:firstLine="0"/>
              <w:rPr>
                <w:rFonts w:ascii="宋体" w:eastAsia="宋体" w:hAnsi="宋体" w:hint="eastAsia"/>
                <w:szCs w:val="21"/>
              </w:rPr>
            </w:pPr>
            <w:r w:rsidRPr="00783EFD">
              <w:rPr>
                <w:rFonts w:ascii="宋体" w:eastAsia="宋体" w:hAnsi="宋体" w:hint="eastAsia"/>
                <w:szCs w:val="21"/>
              </w:rPr>
              <w:t xml:space="preserve">联合体成员： </w:t>
            </w:r>
            <w:proofErr w:type="gramStart"/>
            <w:r w:rsidRPr="00783EFD">
              <w:rPr>
                <w:rFonts w:ascii="宋体" w:eastAsia="宋体" w:hAnsi="宋体" w:hint="eastAsia"/>
                <w:szCs w:val="21"/>
              </w:rPr>
              <w:t>中城恒业</w:t>
            </w:r>
            <w:proofErr w:type="gramEnd"/>
            <w:r w:rsidRPr="00783EFD">
              <w:rPr>
                <w:rFonts w:ascii="宋体" w:eastAsia="宋体" w:hAnsi="宋体" w:hint="eastAsia"/>
                <w:szCs w:val="21"/>
              </w:rPr>
              <w:t>设计集团有限公司</w:t>
            </w:r>
          </w:p>
        </w:tc>
      </w:tr>
      <w:tr w:rsidR="00783EFD" w:rsidRPr="00783EFD" w14:paraId="4CA4653D" w14:textId="77777777" w:rsidTr="00AB4C85">
        <w:tc>
          <w:tcPr>
            <w:tcW w:w="736" w:type="pct"/>
            <w:vAlign w:val="center"/>
          </w:tcPr>
          <w:p w14:paraId="7A2FEE5C"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评委</w:t>
            </w:r>
          </w:p>
        </w:tc>
        <w:tc>
          <w:tcPr>
            <w:tcW w:w="1373" w:type="pct"/>
            <w:vAlign w:val="center"/>
          </w:tcPr>
          <w:p w14:paraId="1BD8403A"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技术标评审（40.0分）</w:t>
            </w:r>
          </w:p>
        </w:tc>
        <w:tc>
          <w:tcPr>
            <w:tcW w:w="1720" w:type="pct"/>
            <w:vAlign w:val="center"/>
          </w:tcPr>
          <w:p w14:paraId="5224ADD6"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商务</w:t>
            </w:r>
            <w:proofErr w:type="gramStart"/>
            <w:r w:rsidRPr="00783EFD">
              <w:rPr>
                <w:rFonts w:ascii="宋体" w:eastAsia="宋体" w:hAnsi="宋体"/>
                <w:szCs w:val="21"/>
              </w:rPr>
              <w:t>标综合标</w:t>
            </w:r>
            <w:proofErr w:type="gramEnd"/>
            <w:r w:rsidRPr="00783EFD">
              <w:rPr>
                <w:rFonts w:ascii="宋体" w:eastAsia="宋体" w:hAnsi="宋体"/>
                <w:szCs w:val="21"/>
              </w:rPr>
              <w:t>评审（60.0分）</w:t>
            </w:r>
          </w:p>
        </w:tc>
        <w:tc>
          <w:tcPr>
            <w:tcW w:w="1172" w:type="pct"/>
            <w:vAlign w:val="center"/>
          </w:tcPr>
          <w:p w14:paraId="642DD07E"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合计</w:t>
            </w:r>
          </w:p>
        </w:tc>
      </w:tr>
      <w:tr w:rsidR="00783EFD" w:rsidRPr="00783EFD" w14:paraId="7350A35A" w14:textId="77777777" w:rsidTr="00AB4C85">
        <w:tc>
          <w:tcPr>
            <w:tcW w:w="736" w:type="pct"/>
            <w:vAlign w:val="center"/>
          </w:tcPr>
          <w:p w14:paraId="59CCAB7A"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lastRenderedPageBreak/>
              <w:t>评委1</w:t>
            </w:r>
          </w:p>
        </w:tc>
        <w:tc>
          <w:tcPr>
            <w:tcW w:w="1373" w:type="pct"/>
            <w:vAlign w:val="center"/>
          </w:tcPr>
          <w:p w14:paraId="1BDB4AC1"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26.4</w:t>
            </w:r>
          </w:p>
        </w:tc>
        <w:tc>
          <w:tcPr>
            <w:tcW w:w="1720" w:type="pct"/>
            <w:vAlign w:val="center"/>
          </w:tcPr>
          <w:p w14:paraId="46CF8303"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50.04</w:t>
            </w:r>
          </w:p>
        </w:tc>
        <w:tc>
          <w:tcPr>
            <w:tcW w:w="1172" w:type="pct"/>
            <w:vAlign w:val="center"/>
          </w:tcPr>
          <w:p w14:paraId="21E1ED13"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76.44</w:t>
            </w:r>
          </w:p>
        </w:tc>
      </w:tr>
      <w:tr w:rsidR="00783EFD" w:rsidRPr="00783EFD" w14:paraId="302FF76D" w14:textId="77777777" w:rsidTr="00AB4C85">
        <w:tc>
          <w:tcPr>
            <w:tcW w:w="736" w:type="pct"/>
            <w:vAlign w:val="center"/>
          </w:tcPr>
          <w:p w14:paraId="7797AF66"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评委2</w:t>
            </w:r>
          </w:p>
        </w:tc>
        <w:tc>
          <w:tcPr>
            <w:tcW w:w="1373" w:type="pct"/>
            <w:vAlign w:val="center"/>
          </w:tcPr>
          <w:p w14:paraId="1130D810"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20.5</w:t>
            </w:r>
          </w:p>
        </w:tc>
        <w:tc>
          <w:tcPr>
            <w:tcW w:w="1720" w:type="pct"/>
            <w:vAlign w:val="center"/>
          </w:tcPr>
          <w:p w14:paraId="19DDA8F8"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48.94</w:t>
            </w:r>
          </w:p>
        </w:tc>
        <w:tc>
          <w:tcPr>
            <w:tcW w:w="1172" w:type="pct"/>
            <w:vAlign w:val="center"/>
          </w:tcPr>
          <w:p w14:paraId="67A7ECB0"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69.44</w:t>
            </w:r>
          </w:p>
        </w:tc>
      </w:tr>
      <w:tr w:rsidR="00783EFD" w:rsidRPr="00783EFD" w14:paraId="7F4C6240" w14:textId="77777777" w:rsidTr="00AB4C85">
        <w:tc>
          <w:tcPr>
            <w:tcW w:w="736" w:type="pct"/>
            <w:vAlign w:val="center"/>
          </w:tcPr>
          <w:p w14:paraId="3B33E21F"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评委3</w:t>
            </w:r>
          </w:p>
        </w:tc>
        <w:tc>
          <w:tcPr>
            <w:tcW w:w="1373" w:type="pct"/>
            <w:vAlign w:val="center"/>
          </w:tcPr>
          <w:p w14:paraId="50768AB7"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29.0</w:t>
            </w:r>
          </w:p>
        </w:tc>
        <w:tc>
          <w:tcPr>
            <w:tcW w:w="1720" w:type="pct"/>
            <w:vAlign w:val="center"/>
          </w:tcPr>
          <w:p w14:paraId="6EB464F2"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51.44</w:t>
            </w:r>
          </w:p>
        </w:tc>
        <w:tc>
          <w:tcPr>
            <w:tcW w:w="1172" w:type="pct"/>
            <w:vAlign w:val="center"/>
          </w:tcPr>
          <w:p w14:paraId="19918949"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80.44</w:t>
            </w:r>
          </w:p>
        </w:tc>
      </w:tr>
      <w:tr w:rsidR="00783EFD" w:rsidRPr="00783EFD" w14:paraId="7C92E77F" w14:textId="77777777" w:rsidTr="00AB4C85">
        <w:tc>
          <w:tcPr>
            <w:tcW w:w="736" w:type="pct"/>
            <w:vAlign w:val="center"/>
          </w:tcPr>
          <w:p w14:paraId="30621BF3"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评委4</w:t>
            </w:r>
          </w:p>
        </w:tc>
        <w:tc>
          <w:tcPr>
            <w:tcW w:w="1373" w:type="pct"/>
            <w:vAlign w:val="center"/>
          </w:tcPr>
          <w:p w14:paraId="3ED705EE"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17.8</w:t>
            </w:r>
          </w:p>
        </w:tc>
        <w:tc>
          <w:tcPr>
            <w:tcW w:w="1720" w:type="pct"/>
            <w:vAlign w:val="center"/>
          </w:tcPr>
          <w:p w14:paraId="5A0B4E55"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49.94</w:t>
            </w:r>
          </w:p>
        </w:tc>
        <w:tc>
          <w:tcPr>
            <w:tcW w:w="1172" w:type="pct"/>
            <w:vAlign w:val="center"/>
          </w:tcPr>
          <w:p w14:paraId="7EC8E8AB"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67.74</w:t>
            </w:r>
          </w:p>
        </w:tc>
      </w:tr>
      <w:tr w:rsidR="00783EFD" w:rsidRPr="00783EFD" w14:paraId="764B6E13" w14:textId="77777777" w:rsidTr="00AB4C85">
        <w:tc>
          <w:tcPr>
            <w:tcW w:w="736" w:type="pct"/>
            <w:vAlign w:val="center"/>
          </w:tcPr>
          <w:p w14:paraId="2AC7EB40"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评委5</w:t>
            </w:r>
          </w:p>
        </w:tc>
        <w:tc>
          <w:tcPr>
            <w:tcW w:w="1373" w:type="pct"/>
            <w:vAlign w:val="center"/>
          </w:tcPr>
          <w:p w14:paraId="5298B052"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22.2</w:t>
            </w:r>
          </w:p>
        </w:tc>
        <w:tc>
          <w:tcPr>
            <w:tcW w:w="1720" w:type="pct"/>
            <w:vAlign w:val="center"/>
          </w:tcPr>
          <w:p w14:paraId="46B10ADD"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49.94</w:t>
            </w:r>
          </w:p>
        </w:tc>
        <w:tc>
          <w:tcPr>
            <w:tcW w:w="1172" w:type="pct"/>
            <w:vAlign w:val="center"/>
          </w:tcPr>
          <w:p w14:paraId="10FA884B"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72.14</w:t>
            </w:r>
          </w:p>
        </w:tc>
      </w:tr>
      <w:tr w:rsidR="00783EFD" w:rsidRPr="00783EFD" w14:paraId="1A2D80A2" w14:textId="77777777" w:rsidTr="00AB4C85">
        <w:tc>
          <w:tcPr>
            <w:tcW w:w="736" w:type="pct"/>
            <w:vAlign w:val="center"/>
          </w:tcPr>
          <w:p w14:paraId="46CABE05"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评委6</w:t>
            </w:r>
          </w:p>
        </w:tc>
        <w:tc>
          <w:tcPr>
            <w:tcW w:w="1373" w:type="pct"/>
            <w:vAlign w:val="center"/>
          </w:tcPr>
          <w:p w14:paraId="6AE8AE0A"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24.4</w:t>
            </w:r>
          </w:p>
        </w:tc>
        <w:tc>
          <w:tcPr>
            <w:tcW w:w="1720" w:type="pct"/>
            <w:vAlign w:val="center"/>
          </w:tcPr>
          <w:p w14:paraId="7B69A8DF"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50.94</w:t>
            </w:r>
          </w:p>
        </w:tc>
        <w:tc>
          <w:tcPr>
            <w:tcW w:w="1172" w:type="pct"/>
            <w:vAlign w:val="center"/>
          </w:tcPr>
          <w:p w14:paraId="1F805AF1"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75.34</w:t>
            </w:r>
          </w:p>
        </w:tc>
      </w:tr>
      <w:tr w:rsidR="00783EFD" w:rsidRPr="00783EFD" w14:paraId="4EB1097A" w14:textId="77777777" w:rsidTr="00AB4C85">
        <w:tc>
          <w:tcPr>
            <w:tcW w:w="736" w:type="pct"/>
            <w:vAlign w:val="center"/>
          </w:tcPr>
          <w:p w14:paraId="5EAC795A"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评委7</w:t>
            </w:r>
          </w:p>
        </w:tc>
        <w:tc>
          <w:tcPr>
            <w:tcW w:w="1373" w:type="pct"/>
            <w:vAlign w:val="center"/>
          </w:tcPr>
          <w:p w14:paraId="19B85BDF"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29.0</w:t>
            </w:r>
          </w:p>
        </w:tc>
        <w:tc>
          <w:tcPr>
            <w:tcW w:w="1720" w:type="pct"/>
            <w:vAlign w:val="center"/>
          </w:tcPr>
          <w:p w14:paraId="50A93C3F"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50.94</w:t>
            </w:r>
          </w:p>
        </w:tc>
        <w:tc>
          <w:tcPr>
            <w:tcW w:w="1172" w:type="pct"/>
            <w:vAlign w:val="center"/>
          </w:tcPr>
          <w:p w14:paraId="07792C9C"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79.94</w:t>
            </w:r>
          </w:p>
        </w:tc>
      </w:tr>
      <w:tr w:rsidR="00783EFD" w:rsidRPr="00783EFD" w14:paraId="260A5A4C" w14:textId="77777777" w:rsidTr="00AB4C85">
        <w:tc>
          <w:tcPr>
            <w:tcW w:w="736" w:type="pct"/>
            <w:vAlign w:val="center"/>
          </w:tcPr>
          <w:p w14:paraId="78C57EFC"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最终得分</w:t>
            </w:r>
          </w:p>
        </w:tc>
        <w:tc>
          <w:tcPr>
            <w:tcW w:w="4264" w:type="pct"/>
            <w:gridSpan w:val="3"/>
            <w:tcBorders>
              <w:right w:val="single" w:sz="0" w:space="0" w:color="FFFFFF"/>
            </w:tcBorders>
            <w:vAlign w:val="center"/>
          </w:tcPr>
          <w:p w14:paraId="4BA57871"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74.50</w:t>
            </w:r>
          </w:p>
        </w:tc>
      </w:tr>
      <w:tr w:rsidR="00783EFD" w:rsidRPr="00783EFD" w14:paraId="336A8D83" w14:textId="77777777" w:rsidTr="00AB4C85">
        <w:tc>
          <w:tcPr>
            <w:tcW w:w="5000" w:type="pct"/>
            <w:gridSpan w:val="4"/>
            <w:tcBorders>
              <w:top w:val="single" w:sz="0" w:space="0" w:color="FFFFFF"/>
              <w:left w:val="single" w:sz="0" w:space="0" w:color="FFFFFF"/>
              <w:bottom w:val="single" w:sz="0" w:space="0" w:color="FFFFFF"/>
            </w:tcBorders>
            <w:vAlign w:val="center"/>
          </w:tcPr>
          <w:p w14:paraId="7636E7E1"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p>
        </w:tc>
      </w:tr>
      <w:tr w:rsidR="00783EFD" w:rsidRPr="00783EFD" w14:paraId="0C2E0121" w14:textId="77777777" w:rsidTr="00AB4C85">
        <w:tc>
          <w:tcPr>
            <w:tcW w:w="736" w:type="pct"/>
            <w:vAlign w:val="center"/>
          </w:tcPr>
          <w:p w14:paraId="19C3AE4A"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企业得分</w:t>
            </w:r>
          </w:p>
        </w:tc>
        <w:tc>
          <w:tcPr>
            <w:tcW w:w="4264" w:type="pct"/>
            <w:gridSpan w:val="3"/>
            <w:vAlign w:val="center"/>
          </w:tcPr>
          <w:p w14:paraId="0301FC3E" w14:textId="77777777" w:rsidR="00783EFD" w:rsidRPr="00783EFD" w:rsidRDefault="00783EFD" w:rsidP="00140052">
            <w:pPr>
              <w:spacing w:line="360" w:lineRule="auto"/>
              <w:rPr>
                <w:rFonts w:ascii="宋体" w:eastAsia="宋体" w:hAnsi="宋体" w:hint="eastAsia"/>
                <w:szCs w:val="21"/>
              </w:rPr>
            </w:pPr>
            <w:r w:rsidRPr="00783EFD">
              <w:rPr>
                <w:rFonts w:ascii="宋体" w:eastAsia="宋体" w:hAnsi="宋体" w:hint="eastAsia"/>
                <w:szCs w:val="21"/>
              </w:rPr>
              <w:t>联合体牵头人：</w:t>
            </w:r>
            <w:proofErr w:type="gramStart"/>
            <w:r w:rsidRPr="00783EFD">
              <w:rPr>
                <w:rFonts w:ascii="宋体" w:eastAsia="宋体" w:hAnsi="宋体" w:hint="eastAsia"/>
                <w:szCs w:val="21"/>
              </w:rPr>
              <w:t>万弘建设</w:t>
            </w:r>
            <w:proofErr w:type="gramEnd"/>
            <w:r w:rsidRPr="00783EFD">
              <w:rPr>
                <w:rFonts w:ascii="宋体" w:eastAsia="宋体" w:hAnsi="宋体" w:hint="eastAsia"/>
                <w:szCs w:val="21"/>
              </w:rPr>
              <w:t>集团有限公司</w:t>
            </w:r>
          </w:p>
          <w:p w14:paraId="7E368234" w14:textId="77777777" w:rsidR="00783EFD" w:rsidRPr="00783EFD" w:rsidRDefault="00783EFD" w:rsidP="00140052">
            <w:pPr>
              <w:spacing w:line="360" w:lineRule="auto"/>
              <w:rPr>
                <w:rFonts w:ascii="宋体" w:eastAsia="宋体" w:hAnsi="宋体" w:hint="eastAsia"/>
                <w:szCs w:val="21"/>
              </w:rPr>
            </w:pPr>
            <w:r w:rsidRPr="00783EFD">
              <w:rPr>
                <w:rFonts w:ascii="宋体" w:eastAsia="宋体" w:hAnsi="宋体" w:hint="eastAsia"/>
                <w:szCs w:val="21"/>
              </w:rPr>
              <w:t>联合体成员：正道设计有限公司</w:t>
            </w:r>
          </w:p>
        </w:tc>
      </w:tr>
      <w:tr w:rsidR="00783EFD" w:rsidRPr="00783EFD" w14:paraId="7A5B8FD4" w14:textId="77777777" w:rsidTr="00AB4C85">
        <w:tc>
          <w:tcPr>
            <w:tcW w:w="736" w:type="pct"/>
            <w:vAlign w:val="center"/>
          </w:tcPr>
          <w:p w14:paraId="5BEDF952"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评委</w:t>
            </w:r>
          </w:p>
        </w:tc>
        <w:tc>
          <w:tcPr>
            <w:tcW w:w="1373" w:type="pct"/>
            <w:vAlign w:val="center"/>
          </w:tcPr>
          <w:p w14:paraId="5382B0AE"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技术标评审（40.0分）</w:t>
            </w:r>
          </w:p>
        </w:tc>
        <w:tc>
          <w:tcPr>
            <w:tcW w:w="1720" w:type="pct"/>
            <w:vAlign w:val="center"/>
          </w:tcPr>
          <w:p w14:paraId="57C0E0A5"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商务</w:t>
            </w:r>
            <w:proofErr w:type="gramStart"/>
            <w:r w:rsidRPr="00783EFD">
              <w:rPr>
                <w:rFonts w:ascii="宋体" w:eastAsia="宋体" w:hAnsi="宋体"/>
                <w:szCs w:val="21"/>
              </w:rPr>
              <w:t>标综合标</w:t>
            </w:r>
            <w:proofErr w:type="gramEnd"/>
            <w:r w:rsidRPr="00783EFD">
              <w:rPr>
                <w:rFonts w:ascii="宋体" w:eastAsia="宋体" w:hAnsi="宋体"/>
                <w:szCs w:val="21"/>
              </w:rPr>
              <w:t>评审（60.0分）</w:t>
            </w:r>
          </w:p>
        </w:tc>
        <w:tc>
          <w:tcPr>
            <w:tcW w:w="1172" w:type="pct"/>
            <w:vAlign w:val="center"/>
          </w:tcPr>
          <w:p w14:paraId="1D770730"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合计</w:t>
            </w:r>
          </w:p>
        </w:tc>
      </w:tr>
      <w:tr w:rsidR="00783EFD" w:rsidRPr="00783EFD" w14:paraId="3F6F7E86" w14:textId="77777777" w:rsidTr="00AB4C85">
        <w:tc>
          <w:tcPr>
            <w:tcW w:w="736" w:type="pct"/>
            <w:vAlign w:val="center"/>
          </w:tcPr>
          <w:p w14:paraId="25A9BE97"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评委1</w:t>
            </w:r>
          </w:p>
        </w:tc>
        <w:tc>
          <w:tcPr>
            <w:tcW w:w="1373" w:type="pct"/>
            <w:vAlign w:val="center"/>
          </w:tcPr>
          <w:p w14:paraId="7C016305"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26.9</w:t>
            </w:r>
          </w:p>
        </w:tc>
        <w:tc>
          <w:tcPr>
            <w:tcW w:w="1720" w:type="pct"/>
            <w:vAlign w:val="center"/>
          </w:tcPr>
          <w:p w14:paraId="5C40B18C"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48.16</w:t>
            </w:r>
          </w:p>
        </w:tc>
        <w:tc>
          <w:tcPr>
            <w:tcW w:w="1172" w:type="pct"/>
            <w:vAlign w:val="center"/>
          </w:tcPr>
          <w:p w14:paraId="38E83614"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75.06</w:t>
            </w:r>
          </w:p>
        </w:tc>
      </w:tr>
      <w:tr w:rsidR="00783EFD" w:rsidRPr="00783EFD" w14:paraId="41EDCC9C" w14:textId="77777777" w:rsidTr="00AB4C85">
        <w:tc>
          <w:tcPr>
            <w:tcW w:w="736" w:type="pct"/>
            <w:vAlign w:val="center"/>
          </w:tcPr>
          <w:p w14:paraId="3355ABAE"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评委2</w:t>
            </w:r>
          </w:p>
        </w:tc>
        <w:tc>
          <w:tcPr>
            <w:tcW w:w="1373" w:type="pct"/>
            <w:vAlign w:val="center"/>
          </w:tcPr>
          <w:p w14:paraId="78A7F33F"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20.5</w:t>
            </w:r>
          </w:p>
        </w:tc>
        <w:tc>
          <w:tcPr>
            <w:tcW w:w="1720" w:type="pct"/>
            <w:vAlign w:val="center"/>
          </w:tcPr>
          <w:p w14:paraId="5E2BAB33"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47.36</w:t>
            </w:r>
          </w:p>
        </w:tc>
        <w:tc>
          <w:tcPr>
            <w:tcW w:w="1172" w:type="pct"/>
            <w:vAlign w:val="center"/>
          </w:tcPr>
          <w:p w14:paraId="4C53B259"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67.86</w:t>
            </w:r>
          </w:p>
        </w:tc>
      </w:tr>
      <w:tr w:rsidR="00783EFD" w:rsidRPr="00783EFD" w14:paraId="5861F1D2" w14:textId="77777777" w:rsidTr="00AB4C85">
        <w:tc>
          <w:tcPr>
            <w:tcW w:w="736" w:type="pct"/>
            <w:vAlign w:val="center"/>
          </w:tcPr>
          <w:p w14:paraId="5ACF5310"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评委3</w:t>
            </w:r>
          </w:p>
        </w:tc>
        <w:tc>
          <w:tcPr>
            <w:tcW w:w="1373" w:type="pct"/>
            <w:vAlign w:val="center"/>
          </w:tcPr>
          <w:p w14:paraId="5EB27736"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28.0</w:t>
            </w:r>
          </w:p>
        </w:tc>
        <w:tc>
          <w:tcPr>
            <w:tcW w:w="1720" w:type="pct"/>
            <w:vAlign w:val="center"/>
          </w:tcPr>
          <w:p w14:paraId="7F9429C1"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49.36</w:t>
            </w:r>
          </w:p>
        </w:tc>
        <w:tc>
          <w:tcPr>
            <w:tcW w:w="1172" w:type="pct"/>
            <w:vAlign w:val="center"/>
          </w:tcPr>
          <w:p w14:paraId="7212DAD4"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77.36</w:t>
            </w:r>
          </w:p>
        </w:tc>
      </w:tr>
      <w:tr w:rsidR="00783EFD" w:rsidRPr="00783EFD" w14:paraId="0B88F9F5" w14:textId="77777777" w:rsidTr="00AB4C85">
        <w:tc>
          <w:tcPr>
            <w:tcW w:w="736" w:type="pct"/>
            <w:vAlign w:val="center"/>
          </w:tcPr>
          <w:p w14:paraId="4086FA67"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评委4</w:t>
            </w:r>
          </w:p>
        </w:tc>
        <w:tc>
          <w:tcPr>
            <w:tcW w:w="1373" w:type="pct"/>
            <w:vAlign w:val="center"/>
          </w:tcPr>
          <w:p w14:paraId="15411797"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19.6</w:t>
            </w:r>
          </w:p>
        </w:tc>
        <w:tc>
          <w:tcPr>
            <w:tcW w:w="1720" w:type="pct"/>
            <w:vAlign w:val="center"/>
          </w:tcPr>
          <w:p w14:paraId="7D32AAFB"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47.36</w:t>
            </w:r>
          </w:p>
        </w:tc>
        <w:tc>
          <w:tcPr>
            <w:tcW w:w="1172" w:type="pct"/>
            <w:vAlign w:val="center"/>
          </w:tcPr>
          <w:p w14:paraId="1BD6690E"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66.96</w:t>
            </w:r>
          </w:p>
        </w:tc>
      </w:tr>
      <w:tr w:rsidR="00783EFD" w:rsidRPr="00783EFD" w14:paraId="09269CD8" w14:textId="77777777" w:rsidTr="00AB4C85">
        <w:tc>
          <w:tcPr>
            <w:tcW w:w="736" w:type="pct"/>
            <w:vAlign w:val="center"/>
          </w:tcPr>
          <w:p w14:paraId="20E9E481"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评委5</w:t>
            </w:r>
          </w:p>
        </w:tc>
        <w:tc>
          <w:tcPr>
            <w:tcW w:w="1373" w:type="pct"/>
            <w:vAlign w:val="center"/>
          </w:tcPr>
          <w:p w14:paraId="47EFDAB1"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20.9</w:t>
            </w:r>
          </w:p>
        </w:tc>
        <w:tc>
          <w:tcPr>
            <w:tcW w:w="1720" w:type="pct"/>
            <w:vAlign w:val="center"/>
          </w:tcPr>
          <w:p w14:paraId="57A58A1F"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47.36</w:t>
            </w:r>
          </w:p>
        </w:tc>
        <w:tc>
          <w:tcPr>
            <w:tcW w:w="1172" w:type="pct"/>
            <w:vAlign w:val="center"/>
          </w:tcPr>
          <w:p w14:paraId="04B0AE97"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68.26</w:t>
            </w:r>
          </w:p>
        </w:tc>
      </w:tr>
      <w:tr w:rsidR="00783EFD" w:rsidRPr="00783EFD" w14:paraId="1910FF97" w14:textId="77777777" w:rsidTr="00AB4C85">
        <w:tc>
          <w:tcPr>
            <w:tcW w:w="736" w:type="pct"/>
            <w:vAlign w:val="center"/>
          </w:tcPr>
          <w:p w14:paraId="295BB09C"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评委6</w:t>
            </w:r>
          </w:p>
        </w:tc>
        <w:tc>
          <w:tcPr>
            <w:tcW w:w="1373" w:type="pct"/>
            <w:vAlign w:val="center"/>
          </w:tcPr>
          <w:p w14:paraId="3D93159B"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24.6</w:t>
            </w:r>
          </w:p>
        </w:tc>
        <w:tc>
          <w:tcPr>
            <w:tcW w:w="1720" w:type="pct"/>
            <w:vAlign w:val="center"/>
          </w:tcPr>
          <w:p w14:paraId="4EB0B958"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48.36</w:t>
            </w:r>
          </w:p>
        </w:tc>
        <w:tc>
          <w:tcPr>
            <w:tcW w:w="1172" w:type="pct"/>
            <w:vAlign w:val="center"/>
          </w:tcPr>
          <w:p w14:paraId="6CC33D3B"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72.96</w:t>
            </w:r>
          </w:p>
        </w:tc>
      </w:tr>
      <w:tr w:rsidR="00783EFD" w:rsidRPr="00783EFD" w14:paraId="71646E95" w14:textId="77777777" w:rsidTr="00AB4C85">
        <w:tc>
          <w:tcPr>
            <w:tcW w:w="736" w:type="pct"/>
            <w:vAlign w:val="center"/>
          </w:tcPr>
          <w:p w14:paraId="3C2A00C6"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评委7</w:t>
            </w:r>
          </w:p>
        </w:tc>
        <w:tc>
          <w:tcPr>
            <w:tcW w:w="1373" w:type="pct"/>
            <w:vAlign w:val="center"/>
          </w:tcPr>
          <w:p w14:paraId="326C7942"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29.0</w:t>
            </w:r>
          </w:p>
        </w:tc>
        <w:tc>
          <w:tcPr>
            <w:tcW w:w="1720" w:type="pct"/>
            <w:vAlign w:val="center"/>
          </w:tcPr>
          <w:p w14:paraId="06749DD7"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49.36</w:t>
            </w:r>
          </w:p>
        </w:tc>
        <w:tc>
          <w:tcPr>
            <w:tcW w:w="1172" w:type="pct"/>
            <w:vAlign w:val="center"/>
          </w:tcPr>
          <w:p w14:paraId="42D7F1CF"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78.36</w:t>
            </w:r>
          </w:p>
        </w:tc>
      </w:tr>
      <w:tr w:rsidR="00783EFD" w:rsidRPr="00783EFD" w14:paraId="75EBCEB0" w14:textId="77777777" w:rsidTr="00AB4C85">
        <w:tc>
          <w:tcPr>
            <w:tcW w:w="736" w:type="pct"/>
            <w:vAlign w:val="center"/>
          </w:tcPr>
          <w:p w14:paraId="34F348E9"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最终得分</w:t>
            </w:r>
          </w:p>
        </w:tc>
        <w:tc>
          <w:tcPr>
            <w:tcW w:w="4264" w:type="pct"/>
            <w:gridSpan w:val="3"/>
            <w:tcBorders>
              <w:right w:val="single" w:sz="0" w:space="0" w:color="FFFFFF"/>
            </w:tcBorders>
            <w:vAlign w:val="center"/>
          </w:tcPr>
          <w:p w14:paraId="7440D301"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72.40</w:t>
            </w:r>
          </w:p>
        </w:tc>
      </w:tr>
      <w:tr w:rsidR="00783EFD" w:rsidRPr="00783EFD" w14:paraId="2D11F4E6" w14:textId="77777777" w:rsidTr="00AB4C85">
        <w:tc>
          <w:tcPr>
            <w:tcW w:w="5000" w:type="pct"/>
            <w:gridSpan w:val="4"/>
            <w:tcBorders>
              <w:top w:val="single" w:sz="0" w:space="0" w:color="FFFFFF"/>
              <w:left w:val="single" w:sz="0" w:space="0" w:color="FFFFFF"/>
              <w:bottom w:val="single" w:sz="0" w:space="0" w:color="FFFFFF"/>
            </w:tcBorders>
            <w:vAlign w:val="center"/>
          </w:tcPr>
          <w:p w14:paraId="7265238E"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p>
        </w:tc>
      </w:tr>
      <w:tr w:rsidR="00783EFD" w:rsidRPr="00783EFD" w14:paraId="7025DB1B" w14:textId="77777777" w:rsidTr="00AB4C85">
        <w:tc>
          <w:tcPr>
            <w:tcW w:w="736" w:type="pct"/>
            <w:vAlign w:val="center"/>
          </w:tcPr>
          <w:p w14:paraId="24ECEE34"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企业得分</w:t>
            </w:r>
          </w:p>
        </w:tc>
        <w:tc>
          <w:tcPr>
            <w:tcW w:w="4264" w:type="pct"/>
            <w:gridSpan w:val="3"/>
            <w:vAlign w:val="center"/>
          </w:tcPr>
          <w:p w14:paraId="307B01C8" w14:textId="77777777" w:rsidR="00783EFD" w:rsidRPr="00783EFD" w:rsidRDefault="00783EFD" w:rsidP="00140052">
            <w:pPr>
              <w:spacing w:line="360" w:lineRule="auto"/>
              <w:rPr>
                <w:rFonts w:ascii="宋体" w:eastAsia="宋体" w:hAnsi="宋体" w:hint="eastAsia"/>
                <w:szCs w:val="21"/>
              </w:rPr>
            </w:pPr>
            <w:r w:rsidRPr="00783EFD">
              <w:rPr>
                <w:rFonts w:ascii="宋体" w:eastAsia="宋体" w:hAnsi="宋体" w:hint="eastAsia"/>
                <w:szCs w:val="21"/>
              </w:rPr>
              <w:t>联合体牵头人：河南乾能建设工程有限公司</w:t>
            </w:r>
          </w:p>
          <w:p w14:paraId="7A0014AB" w14:textId="77777777" w:rsidR="00783EFD" w:rsidRPr="00783EFD" w:rsidRDefault="00783EFD" w:rsidP="00140052">
            <w:pPr>
              <w:pStyle w:val="a6"/>
              <w:widowControl/>
              <w:spacing w:line="360" w:lineRule="auto"/>
              <w:ind w:firstLineChars="0" w:firstLine="0"/>
              <w:rPr>
                <w:rFonts w:ascii="宋体" w:eastAsia="宋体" w:hAnsi="宋体" w:hint="eastAsia"/>
                <w:szCs w:val="21"/>
              </w:rPr>
            </w:pPr>
            <w:r w:rsidRPr="00783EFD">
              <w:rPr>
                <w:rFonts w:ascii="宋体" w:eastAsia="宋体" w:hAnsi="宋体" w:hint="eastAsia"/>
                <w:szCs w:val="21"/>
              </w:rPr>
              <w:t xml:space="preserve">联合体成员： </w:t>
            </w:r>
            <w:proofErr w:type="gramStart"/>
            <w:r w:rsidRPr="00783EFD">
              <w:rPr>
                <w:rFonts w:ascii="宋体" w:eastAsia="宋体" w:hAnsi="宋体" w:hint="eastAsia"/>
                <w:szCs w:val="21"/>
              </w:rPr>
              <w:t>中衍设计</w:t>
            </w:r>
            <w:proofErr w:type="gramEnd"/>
            <w:r w:rsidRPr="00783EFD">
              <w:rPr>
                <w:rFonts w:ascii="宋体" w:eastAsia="宋体" w:hAnsi="宋体" w:hint="eastAsia"/>
                <w:szCs w:val="21"/>
              </w:rPr>
              <w:t>集团有限公司</w:t>
            </w:r>
          </w:p>
        </w:tc>
      </w:tr>
      <w:tr w:rsidR="00783EFD" w:rsidRPr="00783EFD" w14:paraId="6FF7DE71" w14:textId="77777777" w:rsidTr="00AB4C85">
        <w:tc>
          <w:tcPr>
            <w:tcW w:w="736" w:type="pct"/>
            <w:vAlign w:val="center"/>
          </w:tcPr>
          <w:p w14:paraId="775385BA"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评委</w:t>
            </w:r>
          </w:p>
        </w:tc>
        <w:tc>
          <w:tcPr>
            <w:tcW w:w="1373" w:type="pct"/>
            <w:vAlign w:val="center"/>
          </w:tcPr>
          <w:p w14:paraId="5A3E3890"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技术标评审（40.0分）</w:t>
            </w:r>
          </w:p>
        </w:tc>
        <w:tc>
          <w:tcPr>
            <w:tcW w:w="1720" w:type="pct"/>
            <w:vAlign w:val="center"/>
          </w:tcPr>
          <w:p w14:paraId="200CE03B"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商务</w:t>
            </w:r>
            <w:proofErr w:type="gramStart"/>
            <w:r w:rsidRPr="00783EFD">
              <w:rPr>
                <w:rFonts w:ascii="宋体" w:eastAsia="宋体" w:hAnsi="宋体"/>
                <w:szCs w:val="21"/>
              </w:rPr>
              <w:t>标综合标</w:t>
            </w:r>
            <w:proofErr w:type="gramEnd"/>
            <w:r w:rsidRPr="00783EFD">
              <w:rPr>
                <w:rFonts w:ascii="宋体" w:eastAsia="宋体" w:hAnsi="宋体"/>
                <w:szCs w:val="21"/>
              </w:rPr>
              <w:t>评审（60.0分）</w:t>
            </w:r>
          </w:p>
        </w:tc>
        <w:tc>
          <w:tcPr>
            <w:tcW w:w="1172" w:type="pct"/>
            <w:vAlign w:val="center"/>
          </w:tcPr>
          <w:p w14:paraId="2902EAD6" w14:textId="77777777" w:rsidR="00783EFD" w:rsidRPr="00783EFD" w:rsidRDefault="00783EFD" w:rsidP="00140052">
            <w:pPr>
              <w:pStyle w:val="a6"/>
              <w:widowControl/>
              <w:spacing w:line="360" w:lineRule="auto"/>
              <w:ind w:firstLineChars="600" w:firstLine="1260"/>
              <w:rPr>
                <w:rFonts w:ascii="宋体" w:eastAsia="宋体" w:hAnsi="宋体" w:hint="eastAsia"/>
                <w:szCs w:val="21"/>
              </w:rPr>
            </w:pPr>
            <w:r w:rsidRPr="00783EFD">
              <w:rPr>
                <w:rFonts w:ascii="宋体" w:eastAsia="宋体" w:hAnsi="宋体"/>
                <w:szCs w:val="21"/>
              </w:rPr>
              <w:t>合计</w:t>
            </w:r>
          </w:p>
        </w:tc>
      </w:tr>
      <w:tr w:rsidR="00783EFD" w:rsidRPr="00783EFD" w14:paraId="47F748A9" w14:textId="77777777" w:rsidTr="00AB4C85">
        <w:tc>
          <w:tcPr>
            <w:tcW w:w="736" w:type="pct"/>
            <w:vAlign w:val="center"/>
          </w:tcPr>
          <w:p w14:paraId="131D98ED"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评委1</w:t>
            </w:r>
          </w:p>
        </w:tc>
        <w:tc>
          <w:tcPr>
            <w:tcW w:w="1373" w:type="pct"/>
            <w:vAlign w:val="center"/>
          </w:tcPr>
          <w:p w14:paraId="718089F2"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23.7</w:t>
            </w:r>
          </w:p>
        </w:tc>
        <w:tc>
          <w:tcPr>
            <w:tcW w:w="1720" w:type="pct"/>
            <w:vAlign w:val="center"/>
          </w:tcPr>
          <w:p w14:paraId="6B38FE8D"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43.28</w:t>
            </w:r>
          </w:p>
        </w:tc>
        <w:tc>
          <w:tcPr>
            <w:tcW w:w="1172" w:type="pct"/>
            <w:vAlign w:val="center"/>
          </w:tcPr>
          <w:p w14:paraId="048A47F6"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66.98</w:t>
            </w:r>
          </w:p>
        </w:tc>
      </w:tr>
      <w:tr w:rsidR="00783EFD" w:rsidRPr="00783EFD" w14:paraId="71A4FDAF" w14:textId="77777777" w:rsidTr="00AB4C85">
        <w:tc>
          <w:tcPr>
            <w:tcW w:w="736" w:type="pct"/>
            <w:vAlign w:val="center"/>
          </w:tcPr>
          <w:p w14:paraId="74AB603F"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评委2</w:t>
            </w:r>
          </w:p>
        </w:tc>
        <w:tc>
          <w:tcPr>
            <w:tcW w:w="1373" w:type="pct"/>
            <w:vAlign w:val="center"/>
          </w:tcPr>
          <w:p w14:paraId="6D983D75"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17.2</w:t>
            </w:r>
          </w:p>
        </w:tc>
        <w:tc>
          <w:tcPr>
            <w:tcW w:w="1720" w:type="pct"/>
            <w:vAlign w:val="center"/>
          </w:tcPr>
          <w:p w14:paraId="047A92FD"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42.38</w:t>
            </w:r>
          </w:p>
        </w:tc>
        <w:tc>
          <w:tcPr>
            <w:tcW w:w="1172" w:type="pct"/>
            <w:vAlign w:val="center"/>
          </w:tcPr>
          <w:p w14:paraId="6D65B386"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59.58</w:t>
            </w:r>
          </w:p>
        </w:tc>
      </w:tr>
      <w:tr w:rsidR="00783EFD" w:rsidRPr="00783EFD" w14:paraId="339DBA37" w14:textId="77777777" w:rsidTr="00AB4C85">
        <w:tc>
          <w:tcPr>
            <w:tcW w:w="736" w:type="pct"/>
            <w:vAlign w:val="center"/>
          </w:tcPr>
          <w:p w14:paraId="61A512E4"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评委3</w:t>
            </w:r>
          </w:p>
        </w:tc>
        <w:tc>
          <w:tcPr>
            <w:tcW w:w="1373" w:type="pct"/>
            <w:vAlign w:val="center"/>
          </w:tcPr>
          <w:p w14:paraId="14D29976"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25.0</w:t>
            </w:r>
          </w:p>
        </w:tc>
        <w:tc>
          <w:tcPr>
            <w:tcW w:w="1720" w:type="pct"/>
            <w:vAlign w:val="center"/>
          </w:tcPr>
          <w:p w14:paraId="6E55F52B"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44.38</w:t>
            </w:r>
          </w:p>
        </w:tc>
        <w:tc>
          <w:tcPr>
            <w:tcW w:w="1172" w:type="pct"/>
            <w:vAlign w:val="center"/>
          </w:tcPr>
          <w:p w14:paraId="72AB6063"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69.38</w:t>
            </w:r>
          </w:p>
        </w:tc>
      </w:tr>
      <w:tr w:rsidR="00783EFD" w:rsidRPr="00783EFD" w14:paraId="00922322" w14:textId="77777777" w:rsidTr="00AB4C85">
        <w:tc>
          <w:tcPr>
            <w:tcW w:w="736" w:type="pct"/>
            <w:vAlign w:val="center"/>
          </w:tcPr>
          <w:p w14:paraId="44FD9A62"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评委4</w:t>
            </w:r>
          </w:p>
        </w:tc>
        <w:tc>
          <w:tcPr>
            <w:tcW w:w="1373" w:type="pct"/>
            <w:vAlign w:val="center"/>
          </w:tcPr>
          <w:p w14:paraId="5018899A"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14.4</w:t>
            </w:r>
          </w:p>
        </w:tc>
        <w:tc>
          <w:tcPr>
            <w:tcW w:w="1720" w:type="pct"/>
            <w:vAlign w:val="center"/>
          </w:tcPr>
          <w:p w14:paraId="5863B747"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42.38</w:t>
            </w:r>
          </w:p>
        </w:tc>
        <w:tc>
          <w:tcPr>
            <w:tcW w:w="1172" w:type="pct"/>
            <w:vAlign w:val="center"/>
          </w:tcPr>
          <w:p w14:paraId="047B12F0"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56.78</w:t>
            </w:r>
          </w:p>
        </w:tc>
      </w:tr>
      <w:tr w:rsidR="00783EFD" w:rsidRPr="00783EFD" w14:paraId="273CC840" w14:textId="77777777" w:rsidTr="00AB4C85">
        <w:tc>
          <w:tcPr>
            <w:tcW w:w="736" w:type="pct"/>
            <w:vAlign w:val="center"/>
          </w:tcPr>
          <w:p w14:paraId="015A8DB2"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评委5</w:t>
            </w:r>
          </w:p>
        </w:tc>
        <w:tc>
          <w:tcPr>
            <w:tcW w:w="1373" w:type="pct"/>
            <w:vAlign w:val="center"/>
          </w:tcPr>
          <w:p w14:paraId="09FA9DF1"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20.0</w:t>
            </w:r>
          </w:p>
        </w:tc>
        <w:tc>
          <w:tcPr>
            <w:tcW w:w="1720" w:type="pct"/>
            <w:vAlign w:val="center"/>
          </w:tcPr>
          <w:p w14:paraId="6E89CEF8"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43.38</w:t>
            </w:r>
          </w:p>
        </w:tc>
        <w:tc>
          <w:tcPr>
            <w:tcW w:w="1172" w:type="pct"/>
            <w:vAlign w:val="center"/>
          </w:tcPr>
          <w:p w14:paraId="37D5FC4C"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63.38</w:t>
            </w:r>
          </w:p>
        </w:tc>
      </w:tr>
      <w:tr w:rsidR="00783EFD" w:rsidRPr="00783EFD" w14:paraId="6D58B9F7" w14:textId="77777777" w:rsidTr="00AB4C85">
        <w:tc>
          <w:tcPr>
            <w:tcW w:w="736" w:type="pct"/>
            <w:vAlign w:val="center"/>
          </w:tcPr>
          <w:p w14:paraId="61DB1484"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lastRenderedPageBreak/>
              <w:t>评委6</w:t>
            </w:r>
          </w:p>
        </w:tc>
        <w:tc>
          <w:tcPr>
            <w:tcW w:w="1373" w:type="pct"/>
            <w:vAlign w:val="center"/>
          </w:tcPr>
          <w:p w14:paraId="2CAF00EB"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21.9</w:t>
            </w:r>
          </w:p>
        </w:tc>
        <w:tc>
          <w:tcPr>
            <w:tcW w:w="1720" w:type="pct"/>
            <w:vAlign w:val="center"/>
          </w:tcPr>
          <w:p w14:paraId="50C2FF9A"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43.38</w:t>
            </w:r>
          </w:p>
        </w:tc>
        <w:tc>
          <w:tcPr>
            <w:tcW w:w="1172" w:type="pct"/>
            <w:vAlign w:val="center"/>
          </w:tcPr>
          <w:p w14:paraId="63D494AE"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65.28</w:t>
            </w:r>
          </w:p>
        </w:tc>
      </w:tr>
      <w:tr w:rsidR="00783EFD" w:rsidRPr="00783EFD" w14:paraId="776F3DFF" w14:textId="77777777" w:rsidTr="00AB4C85">
        <w:tc>
          <w:tcPr>
            <w:tcW w:w="736" w:type="pct"/>
            <w:vAlign w:val="center"/>
          </w:tcPr>
          <w:p w14:paraId="7FE32200"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评委7</w:t>
            </w:r>
          </w:p>
        </w:tc>
        <w:tc>
          <w:tcPr>
            <w:tcW w:w="1373" w:type="pct"/>
            <w:vAlign w:val="center"/>
          </w:tcPr>
          <w:p w14:paraId="479C6225"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24.0</w:t>
            </w:r>
          </w:p>
        </w:tc>
        <w:tc>
          <w:tcPr>
            <w:tcW w:w="1720" w:type="pct"/>
            <w:vAlign w:val="center"/>
          </w:tcPr>
          <w:p w14:paraId="556E00EE"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44.38</w:t>
            </w:r>
          </w:p>
        </w:tc>
        <w:tc>
          <w:tcPr>
            <w:tcW w:w="1172" w:type="pct"/>
            <w:vAlign w:val="center"/>
          </w:tcPr>
          <w:p w14:paraId="78267BFB"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68.38</w:t>
            </w:r>
          </w:p>
        </w:tc>
      </w:tr>
      <w:tr w:rsidR="00783EFD" w:rsidRPr="00783EFD" w14:paraId="2DAD345E" w14:textId="77777777" w:rsidTr="00AB4C85">
        <w:tc>
          <w:tcPr>
            <w:tcW w:w="736" w:type="pct"/>
            <w:vAlign w:val="center"/>
          </w:tcPr>
          <w:p w14:paraId="01AA5C8C"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最终得分</w:t>
            </w:r>
          </w:p>
        </w:tc>
        <w:tc>
          <w:tcPr>
            <w:tcW w:w="4264" w:type="pct"/>
            <w:gridSpan w:val="3"/>
            <w:tcBorders>
              <w:right w:val="single" w:sz="0" w:space="0" w:color="FFFFFF"/>
            </w:tcBorders>
            <w:vAlign w:val="center"/>
          </w:tcPr>
          <w:p w14:paraId="7FAD128A" w14:textId="77777777" w:rsidR="00783EFD" w:rsidRPr="00783EFD" w:rsidRDefault="00783EFD" w:rsidP="00140052">
            <w:pPr>
              <w:pStyle w:val="a6"/>
              <w:widowControl/>
              <w:spacing w:line="360" w:lineRule="auto"/>
              <w:ind w:firstLineChars="0" w:firstLine="0"/>
              <w:jc w:val="center"/>
              <w:rPr>
                <w:rFonts w:ascii="宋体" w:eastAsia="宋体" w:hAnsi="宋体" w:hint="eastAsia"/>
                <w:szCs w:val="21"/>
              </w:rPr>
            </w:pPr>
            <w:r w:rsidRPr="00783EFD">
              <w:rPr>
                <w:rFonts w:ascii="宋体" w:eastAsia="宋体" w:hAnsi="宋体"/>
                <w:szCs w:val="21"/>
              </w:rPr>
              <w:t>64.25</w:t>
            </w:r>
          </w:p>
        </w:tc>
      </w:tr>
    </w:tbl>
    <w:p w14:paraId="68BEBF4E" w14:textId="77777777" w:rsidR="00783EFD" w:rsidRPr="00783EFD" w:rsidRDefault="00783EFD" w:rsidP="00783EFD">
      <w:pPr>
        <w:spacing w:line="360" w:lineRule="auto"/>
        <w:rPr>
          <w:rFonts w:ascii="宋体" w:eastAsia="宋体" w:hAnsi="宋体" w:hint="eastAsia"/>
          <w:szCs w:val="21"/>
        </w:rPr>
      </w:pPr>
    </w:p>
    <w:p w14:paraId="78BE0646" w14:textId="77777777" w:rsidR="00783EFD" w:rsidRPr="00783EFD" w:rsidRDefault="00783EFD" w:rsidP="00783EFD">
      <w:pPr>
        <w:spacing w:line="360" w:lineRule="auto"/>
        <w:rPr>
          <w:rFonts w:ascii="宋体" w:eastAsia="宋体" w:hAnsi="宋体" w:hint="eastAsia"/>
          <w:szCs w:val="21"/>
        </w:rPr>
      </w:pPr>
      <w:r w:rsidRPr="00783EFD">
        <w:rPr>
          <w:rFonts w:ascii="宋体" w:eastAsia="宋体" w:hAnsi="宋体" w:hint="eastAsia"/>
          <w:szCs w:val="21"/>
        </w:rPr>
        <w:t>（三）根据招标文件的规定，评标委员会按照投标人综合得分由高到低排序如下：</w:t>
      </w:r>
    </w:p>
    <w:tbl>
      <w:tblPr>
        <w:tblStyle w:val="a5"/>
        <w:tblW w:w="0" w:type="auto"/>
        <w:tblLook w:val="04A0" w:firstRow="1" w:lastRow="0" w:firstColumn="1" w:lastColumn="0" w:noHBand="0" w:noVBand="1"/>
      </w:tblPr>
      <w:tblGrid>
        <w:gridCol w:w="5449"/>
        <w:gridCol w:w="2198"/>
        <w:gridCol w:w="1641"/>
      </w:tblGrid>
      <w:tr w:rsidR="00783EFD" w:rsidRPr="00783EFD" w14:paraId="2CB049F1" w14:textId="77777777" w:rsidTr="00140052">
        <w:tc>
          <w:tcPr>
            <w:tcW w:w="5594" w:type="dxa"/>
          </w:tcPr>
          <w:p w14:paraId="2D039DB2" w14:textId="77777777" w:rsidR="00783EFD" w:rsidRPr="00783EFD" w:rsidRDefault="00783EFD" w:rsidP="00140052">
            <w:pPr>
              <w:spacing w:line="360" w:lineRule="auto"/>
              <w:jc w:val="center"/>
              <w:rPr>
                <w:rFonts w:ascii="宋体" w:eastAsia="宋体" w:hAnsi="宋体" w:hint="eastAsia"/>
                <w:szCs w:val="21"/>
              </w:rPr>
            </w:pPr>
            <w:r w:rsidRPr="00783EFD">
              <w:rPr>
                <w:rFonts w:ascii="宋体" w:eastAsia="宋体" w:hAnsi="宋体" w:hint="eastAsia"/>
                <w:szCs w:val="21"/>
              </w:rPr>
              <w:t>投标单位</w:t>
            </w:r>
          </w:p>
        </w:tc>
        <w:tc>
          <w:tcPr>
            <w:tcW w:w="2242" w:type="dxa"/>
          </w:tcPr>
          <w:p w14:paraId="7EC58FA6" w14:textId="77777777" w:rsidR="00783EFD" w:rsidRPr="00783EFD" w:rsidRDefault="00783EFD" w:rsidP="00140052">
            <w:pPr>
              <w:spacing w:line="360" w:lineRule="auto"/>
              <w:jc w:val="center"/>
              <w:rPr>
                <w:rFonts w:ascii="宋体" w:eastAsia="宋体" w:hAnsi="宋体" w:hint="eastAsia"/>
                <w:szCs w:val="21"/>
              </w:rPr>
            </w:pPr>
            <w:r w:rsidRPr="00783EFD">
              <w:rPr>
                <w:rFonts w:ascii="宋体" w:eastAsia="宋体" w:hAnsi="宋体" w:hint="eastAsia"/>
                <w:szCs w:val="21"/>
              </w:rPr>
              <w:t>最终得分</w:t>
            </w:r>
          </w:p>
        </w:tc>
        <w:tc>
          <w:tcPr>
            <w:tcW w:w="1678" w:type="dxa"/>
          </w:tcPr>
          <w:p w14:paraId="7C24D946" w14:textId="77777777" w:rsidR="00783EFD" w:rsidRPr="00783EFD" w:rsidRDefault="00783EFD" w:rsidP="00140052">
            <w:pPr>
              <w:spacing w:line="360" w:lineRule="auto"/>
              <w:jc w:val="center"/>
              <w:rPr>
                <w:rFonts w:ascii="宋体" w:eastAsia="宋体" w:hAnsi="宋体" w:hint="eastAsia"/>
                <w:szCs w:val="21"/>
              </w:rPr>
            </w:pPr>
            <w:r w:rsidRPr="00783EFD">
              <w:rPr>
                <w:rFonts w:ascii="宋体" w:eastAsia="宋体" w:hAnsi="宋体" w:hint="eastAsia"/>
                <w:szCs w:val="21"/>
              </w:rPr>
              <w:t>排序</w:t>
            </w:r>
          </w:p>
        </w:tc>
      </w:tr>
      <w:tr w:rsidR="00783EFD" w:rsidRPr="00783EFD" w14:paraId="13C8E77E" w14:textId="77777777" w:rsidTr="00140052">
        <w:trPr>
          <w:trHeight w:val="1114"/>
        </w:trPr>
        <w:tc>
          <w:tcPr>
            <w:tcW w:w="5594" w:type="dxa"/>
          </w:tcPr>
          <w:p w14:paraId="0211719B" w14:textId="77777777" w:rsidR="00783EFD" w:rsidRPr="00783EFD" w:rsidRDefault="00783EFD" w:rsidP="00140052">
            <w:pPr>
              <w:widowControl/>
              <w:spacing w:line="360" w:lineRule="auto"/>
              <w:textAlignment w:val="center"/>
              <w:rPr>
                <w:rFonts w:ascii="宋体" w:eastAsia="宋体" w:hAnsi="宋体" w:cs="Helvetica" w:hint="eastAsia"/>
                <w:color w:val="5C5C5C"/>
                <w:kern w:val="0"/>
                <w:szCs w:val="21"/>
                <w:lang w:bidi="ar"/>
              </w:rPr>
            </w:pPr>
            <w:r w:rsidRPr="00783EFD">
              <w:rPr>
                <w:rFonts w:ascii="宋体" w:eastAsia="宋体" w:hAnsi="宋体" w:cs="Helvetica" w:hint="eastAsia"/>
                <w:color w:val="5C5C5C"/>
                <w:kern w:val="0"/>
                <w:szCs w:val="21"/>
                <w:lang w:bidi="ar"/>
              </w:rPr>
              <w:t>联合体牵头人：河南鹏运建筑工程有限公司</w:t>
            </w:r>
          </w:p>
          <w:p w14:paraId="723FEC9F" w14:textId="77777777" w:rsidR="00783EFD" w:rsidRPr="00783EFD" w:rsidRDefault="00783EFD" w:rsidP="00140052">
            <w:pPr>
              <w:widowControl/>
              <w:spacing w:line="360" w:lineRule="auto"/>
              <w:textAlignment w:val="center"/>
              <w:rPr>
                <w:rFonts w:ascii="宋体" w:eastAsia="宋体" w:hAnsi="宋体" w:cs="Helvetica" w:hint="eastAsia"/>
                <w:color w:val="5C5C5C"/>
                <w:kern w:val="0"/>
                <w:szCs w:val="21"/>
                <w:lang w:bidi="ar"/>
              </w:rPr>
            </w:pPr>
            <w:r w:rsidRPr="00783EFD">
              <w:rPr>
                <w:rFonts w:ascii="宋体" w:eastAsia="宋体" w:hAnsi="宋体" w:cs="Helvetica" w:hint="eastAsia"/>
                <w:color w:val="5C5C5C"/>
                <w:kern w:val="0"/>
                <w:szCs w:val="21"/>
                <w:lang w:bidi="ar"/>
              </w:rPr>
              <w:t xml:space="preserve">联合体成员：河南盛园通建设工程有限公司 </w:t>
            </w:r>
          </w:p>
          <w:p w14:paraId="19657B24" w14:textId="77777777" w:rsidR="00783EFD" w:rsidRPr="00783EFD" w:rsidRDefault="00783EFD" w:rsidP="00140052">
            <w:pPr>
              <w:widowControl/>
              <w:spacing w:line="360" w:lineRule="auto"/>
              <w:textAlignment w:val="center"/>
              <w:rPr>
                <w:rFonts w:ascii="宋体" w:eastAsia="宋体" w:hAnsi="宋体" w:cs="Helvetica" w:hint="eastAsia"/>
                <w:color w:val="5C5C5C"/>
                <w:kern w:val="0"/>
                <w:szCs w:val="21"/>
                <w:lang w:bidi="ar"/>
              </w:rPr>
            </w:pPr>
            <w:r w:rsidRPr="00783EFD">
              <w:rPr>
                <w:rFonts w:ascii="宋体" w:eastAsia="宋体" w:hAnsi="宋体" w:cs="Helvetica" w:hint="eastAsia"/>
                <w:color w:val="5C5C5C"/>
                <w:kern w:val="0"/>
                <w:szCs w:val="21"/>
                <w:lang w:bidi="ar"/>
              </w:rPr>
              <w:t xml:space="preserve">联合体成员： </w:t>
            </w:r>
            <w:proofErr w:type="gramStart"/>
            <w:r w:rsidRPr="00783EFD">
              <w:rPr>
                <w:rFonts w:ascii="宋体" w:eastAsia="宋体" w:hAnsi="宋体" w:cs="Helvetica" w:hint="eastAsia"/>
                <w:color w:val="5C5C5C"/>
                <w:kern w:val="0"/>
                <w:szCs w:val="21"/>
                <w:lang w:bidi="ar"/>
              </w:rPr>
              <w:t>师梦勘测</w:t>
            </w:r>
            <w:proofErr w:type="gramEnd"/>
            <w:r w:rsidRPr="00783EFD">
              <w:rPr>
                <w:rFonts w:ascii="宋体" w:eastAsia="宋体" w:hAnsi="宋体" w:cs="Helvetica" w:hint="eastAsia"/>
                <w:color w:val="5C5C5C"/>
                <w:kern w:val="0"/>
                <w:szCs w:val="21"/>
                <w:lang w:bidi="ar"/>
              </w:rPr>
              <w:t xml:space="preserve">设计集团有限公司 </w:t>
            </w:r>
          </w:p>
        </w:tc>
        <w:tc>
          <w:tcPr>
            <w:tcW w:w="2242" w:type="dxa"/>
            <w:vAlign w:val="center"/>
          </w:tcPr>
          <w:p w14:paraId="6531C35B" w14:textId="77777777" w:rsidR="00783EFD" w:rsidRPr="00783EFD" w:rsidRDefault="00783EFD" w:rsidP="00140052">
            <w:pPr>
              <w:widowControl/>
              <w:spacing w:line="360" w:lineRule="auto"/>
              <w:jc w:val="center"/>
              <w:rPr>
                <w:rFonts w:ascii="宋体" w:eastAsia="宋体" w:hAnsi="宋体" w:hint="eastAsia"/>
                <w:szCs w:val="21"/>
              </w:rPr>
            </w:pPr>
            <w:r w:rsidRPr="00783EFD">
              <w:rPr>
                <w:rFonts w:ascii="宋体" w:eastAsia="宋体" w:hAnsi="宋体"/>
                <w:szCs w:val="21"/>
              </w:rPr>
              <w:t>82.63</w:t>
            </w:r>
          </w:p>
        </w:tc>
        <w:tc>
          <w:tcPr>
            <w:tcW w:w="1678" w:type="dxa"/>
            <w:vAlign w:val="center"/>
          </w:tcPr>
          <w:p w14:paraId="41206B80" w14:textId="77777777" w:rsidR="00783EFD" w:rsidRPr="00783EFD" w:rsidRDefault="00783EFD" w:rsidP="00140052">
            <w:pPr>
              <w:spacing w:line="360" w:lineRule="auto"/>
              <w:jc w:val="center"/>
              <w:rPr>
                <w:rFonts w:ascii="宋体" w:eastAsia="宋体" w:hAnsi="宋体" w:hint="eastAsia"/>
                <w:szCs w:val="21"/>
              </w:rPr>
            </w:pPr>
            <w:r w:rsidRPr="00783EFD">
              <w:rPr>
                <w:rFonts w:ascii="宋体" w:eastAsia="宋体" w:hAnsi="宋体" w:hint="eastAsia"/>
                <w:szCs w:val="21"/>
              </w:rPr>
              <w:t>1</w:t>
            </w:r>
          </w:p>
        </w:tc>
      </w:tr>
      <w:tr w:rsidR="00783EFD" w:rsidRPr="00783EFD" w14:paraId="1D2C8A70" w14:textId="77777777" w:rsidTr="00140052">
        <w:tc>
          <w:tcPr>
            <w:tcW w:w="5594" w:type="dxa"/>
            <w:vAlign w:val="center"/>
          </w:tcPr>
          <w:p w14:paraId="1D658605" w14:textId="77777777" w:rsidR="00783EFD" w:rsidRPr="00783EFD" w:rsidRDefault="00783EFD" w:rsidP="00140052">
            <w:pPr>
              <w:widowControl/>
              <w:spacing w:line="360" w:lineRule="auto"/>
              <w:textAlignment w:val="center"/>
              <w:rPr>
                <w:rFonts w:ascii="宋体" w:eastAsia="宋体" w:hAnsi="宋体" w:cs="Helvetica" w:hint="eastAsia"/>
                <w:color w:val="5C5C5C"/>
                <w:kern w:val="0"/>
                <w:szCs w:val="21"/>
                <w:lang w:bidi="ar"/>
              </w:rPr>
            </w:pPr>
            <w:r w:rsidRPr="00783EFD">
              <w:rPr>
                <w:rFonts w:ascii="宋体" w:eastAsia="宋体" w:hAnsi="宋体" w:cs="Helvetica" w:hint="eastAsia"/>
                <w:color w:val="5C5C5C"/>
                <w:kern w:val="0"/>
                <w:szCs w:val="21"/>
                <w:lang w:bidi="ar"/>
              </w:rPr>
              <w:t>联合体牵头人：河南智澜建筑工程有限公司</w:t>
            </w:r>
          </w:p>
          <w:p w14:paraId="5AD33EF6" w14:textId="77777777" w:rsidR="00783EFD" w:rsidRPr="00783EFD" w:rsidRDefault="00783EFD" w:rsidP="00140052">
            <w:pPr>
              <w:widowControl/>
              <w:spacing w:line="360" w:lineRule="auto"/>
              <w:textAlignment w:val="center"/>
              <w:rPr>
                <w:rFonts w:ascii="宋体" w:eastAsia="宋体" w:hAnsi="宋体" w:cs="Helvetica" w:hint="eastAsia"/>
                <w:color w:val="5C5C5C"/>
                <w:kern w:val="0"/>
                <w:szCs w:val="21"/>
                <w:lang w:bidi="ar"/>
              </w:rPr>
            </w:pPr>
            <w:r w:rsidRPr="00783EFD">
              <w:rPr>
                <w:rFonts w:ascii="宋体" w:eastAsia="宋体" w:hAnsi="宋体" w:cs="Helvetica" w:hint="eastAsia"/>
                <w:color w:val="5C5C5C"/>
                <w:kern w:val="0"/>
                <w:szCs w:val="21"/>
                <w:lang w:bidi="ar"/>
              </w:rPr>
              <w:t xml:space="preserve">联合体成员： </w:t>
            </w:r>
            <w:proofErr w:type="gramStart"/>
            <w:r w:rsidRPr="00783EFD">
              <w:rPr>
                <w:rFonts w:ascii="宋体" w:eastAsia="宋体" w:hAnsi="宋体" w:cs="Helvetica" w:hint="eastAsia"/>
                <w:color w:val="5C5C5C"/>
                <w:kern w:val="0"/>
                <w:szCs w:val="21"/>
                <w:lang w:bidi="ar"/>
              </w:rPr>
              <w:t>中城恒业</w:t>
            </w:r>
            <w:proofErr w:type="gramEnd"/>
            <w:r w:rsidRPr="00783EFD">
              <w:rPr>
                <w:rFonts w:ascii="宋体" w:eastAsia="宋体" w:hAnsi="宋体" w:cs="Helvetica" w:hint="eastAsia"/>
                <w:color w:val="5C5C5C"/>
                <w:kern w:val="0"/>
                <w:szCs w:val="21"/>
                <w:lang w:bidi="ar"/>
              </w:rPr>
              <w:t>设计集团有限公司</w:t>
            </w:r>
          </w:p>
        </w:tc>
        <w:tc>
          <w:tcPr>
            <w:tcW w:w="2242" w:type="dxa"/>
            <w:vAlign w:val="center"/>
          </w:tcPr>
          <w:p w14:paraId="752358B4" w14:textId="77777777" w:rsidR="00783EFD" w:rsidRPr="00783EFD" w:rsidRDefault="00783EFD" w:rsidP="00140052">
            <w:pPr>
              <w:widowControl/>
              <w:spacing w:line="360" w:lineRule="auto"/>
              <w:jc w:val="center"/>
              <w:rPr>
                <w:rFonts w:ascii="宋体" w:eastAsia="宋体" w:hAnsi="宋体" w:cs="Helvetica"/>
                <w:color w:val="5C5C5C"/>
                <w:kern w:val="0"/>
                <w:szCs w:val="21"/>
                <w:lang w:bidi="ar"/>
              </w:rPr>
            </w:pPr>
            <w:r w:rsidRPr="00783EFD">
              <w:rPr>
                <w:rFonts w:ascii="宋体" w:eastAsia="宋体" w:hAnsi="宋体"/>
                <w:szCs w:val="21"/>
              </w:rPr>
              <w:t>74.5</w:t>
            </w:r>
            <w:r w:rsidRPr="00783EFD">
              <w:rPr>
                <w:rFonts w:ascii="宋体" w:eastAsia="宋体" w:hAnsi="宋体" w:hint="eastAsia"/>
                <w:szCs w:val="21"/>
              </w:rPr>
              <w:t>0</w:t>
            </w:r>
          </w:p>
        </w:tc>
        <w:tc>
          <w:tcPr>
            <w:tcW w:w="1678" w:type="dxa"/>
            <w:vAlign w:val="center"/>
          </w:tcPr>
          <w:p w14:paraId="680EDC76" w14:textId="77777777" w:rsidR="00783EFD" w:rsidRPr="00783EFD" w:rsidRDefault="00783EFD" w:rsidP="00140052">
            <w:pPr>
              <w:spacing w:line="360" w:lineRule="auto"/>
              <w:jc w:val="center"/>
              <w:rPr>
                <w:rFonts w:ascii="宋体" w:eastAsia="宋体" w:hAnsi="宋体" w:hint="eastAsia"/>
                <w:szCs w:val="21"/>
              </w:rPr>
            </w:pPr>
            <w:r w:rsidRPr="00783EFD">
              <w:rPr>
                <w:rFonts w:ascii="宋体" w:eastAsia="宋体" w:hAnsi="宋体" w:hint="eastAsia"/>
                <w:szCs w:val="21"/>
              </w:rPr>
              <w:t>2</w:t>
            </w:r>
          </w:p>
        </w:tc>
      </w:tr>
      <w:tr w:rsidR="00783EFD" w:rsidRPr="00783EFD" w14:paraId="5116B770" w14:textId="77777777" w:rsidTr="00140052">
        <w:tc>
          <w:tcPr>
            <w:tcW w:w="5594" w:type="dxa"/>
            <w:vAlign w:val="center"/>
          </w:tcPr>
          <w:p w14:paraId="50C7AFEC" w14:textId="77777777" w:rsidR="00783EFD" w:rsidRPr="00783EFD" w:rsidRDefault="00783EFD" w:rsidP="00140052">
            <w:pPr>
              <w:widowControl/>
              <w:spacing w:line="360" w:lineRule="auto"/>
              <w:textAlignment w:val="center"/>
              <w:rPr>
                <w:rFonts w:ascii="宋体" w:eastAsia="宋体" w:hAnsi="宋体" w:cs="Helvetica" w:hint="eastAsia"/>
                <w:color w:val="5C5C5C"/>
                <w:kern w:val="0"/>
                <w:szCs w:val="21"/>
                <w:lang w:bidi="ar"/>
              </w:rPr>
            </w:pPr>
            <w:r w:rsidRPr="00783EFD">
              <w:rPr>
                <w:rFonts w:ascii="宋体" w:eastAsia="宋体" w:hAnsi="宋体" w:cs="Helvetica" w:hint="eastAsia"/>
                <w:color w:val="5C5C5C"/>
                <w:kern w:val="0"/>
                <w:szCs w:val="21"/>
                <w:lang w:bidi="ar"/>
              </w:rPr>
              <w:t>联合体牵头人：</w:t>
            </w:r>
            <w:proofErr w:type="gramStart"/>
            <w:r w:rsidRPr="00783EFD">
              <w:rPr>
                <w:rFonts w:ascii="宋体" w:eastAsia="宋体" w:hAnsi="宋体" w:cs="Helvetica" w:hint="eastAsia"/>
                <w:color w:val="5C5C5C"/>
                <w:kern w:val="0"/>
                <w:szCs w:val="21"/>
                <w:lang w:bidi="ar"/>
              </w:rPr>
              <w:t>万弘建设</w:t>
            </w:r>
            <w:proofErr w:type="gramEnd"/>
            <w:r w:rsidRPr="00783EFD">
              <w:rPr>
                <w:rFonts w:ascii="宋体" w:eastAsia="宋体" w:hAnsi="宋体" w:cs="Helvetica" w:hint="eastAsia"/>
                <w:color w:val="5C5C5C"/>
                <w:kern w:val="0"/>
                <w:szCs w:val="21"/>
                <w:lang w:bidi="ar"/>
              </w:rPr>
              <w:t>集团有限公司</w:t>
            </w:r>
          </w:p>
          <w:p w14:paraId="17B4C448" w14:textId="77777777" w:rsidR="00783EFD" w:rsidRPr="00783EFD" w:rsidRDefault="00783EFD" w:rsidP="00140052">
            <w:pPr>
              <w:widowControl/>
              <w:spacing w:line="360" w:lineRule="auto"/>
              <w:textAlignment w:val="center"/>
              <w:rPr>
                <w:rFonts w:ascii="宋体" w:eastAsia="宋体" w:hAnsi="宋体" w:cs="Helvetica" w:hint="eastAsia"/>
                <w:color w:val="5C5C5C"/>
                <w:kern w:val="0"/>
                <w:szCs w:val="21"/>
                <w:lang w:bidi="ar"/>
              </w:rPr>
            </w:pPr>
            <w:r w:rsidRPr="00783EFD">
              <w:rPr>
                <w:rFonts w:ascii="宋体" w:eastAsia="宋体" w:hAnsi="宋体" w:cs="Helvetica" w:hint="eastAsia"/>
                <w:color w:val="5C5C5C"/>
                <w:kern w:val="0"/>
                <w:szCs w:val="21"/>
                <w:lang w:bidi="ar"/>
              </w:rPr>
              <w:t>联合体成员：正道设计有限公司</w:t>
            </w:r>
          </w:p>
        </w:tc>
        <w:tc>
          <w:tcPr>
            <w:tcW w:w="2242" w:type="dxa"/>
            <w:vAlign w:val="center"/>
          </w:tcPr>
          <w:p w14:paraId="0CDAC5F1" w14:textId="77777777" w:rsidR="00783EFD" w:rsidRPr="00783EFD" w:rsidRDefault="00783EFD" w:rsidP="00140052">
            <w:pPr>
              <w:widowControl/>
              <w:spacing w:line="360" w:lineRule="auto"/>
              <w:jc w:val="center"/>
              <w:rPr>
                <w:rFonts w:ascii="宋体" w:eastAsia="宋体" w:hAnsi="宋体" w:hint="eastAsia"/>
                <w:szCs w:val="21"/>
              </w:rPr>
            </w:pPr>
            <w:r w:rsidRPr="00783EFD">
              <w:rPr>
                <w:rFonts w:ascii="宋体" w:eastAsia="宋体" w:hAnsi="宋体"/>
                <w:szCs w:val="21"/>
              </w:rPr>
              <w:t>72.4</w:t>
            </w:r>
            <w:r w:rsidRPr="00783EFD">
              <w:rPr>
                <w:rFonts w:ascii="宋体" w:eastAsia="宋体" w:hAnsi="宋体" w:hint="eastAsia"/>
                <w:szCs w:val="21"/>
              </w:rPr>
              <w:t>0</w:t>
            </w:r>
          </w:p>
        </w:tc>
        <w:tc>
          <w:tcPr>
            <w:tcW w:w="1678" w:type="dxa"/>
            <w:vAlign w:val="center"/>
          </w:tcPr>
          <w:p w14:paraId="3FE8627A" w14:textId="77777777" w:rsidR="00783EFD" w:rsidRPr="00783EFD" w:rsidRDefault="00783EFD" w:rsidP="00140052">
            <w:pPr>
              <w:spacing w:line="360" w:lineRule="auto"/>
              <w:jc w:val="center"/>
              <w:rPr>
                <w:rFonts w:ascii="宋体" w:eastAsia="宋体" w:hAnsi="宋体" w:hint="eastAsia"/>
                <w:szCs w:val="21"/>
              </w:rPr>
            </w:pPr>
            <w:r w:rsidRPr="00783EFD">
              <w:rPr>
                <w:rFonts w:ascii="宋体" w:eastAsia="宋体" w:hAnsi="宋体" w:hint="eastAsia"/>
                <w:szCs w:val="21"/>
              </w:rPr>
              <w:t>3</w:t>
            </w:r>
          </w:p>
        </w:tc>
      </w:tr>
      <w:tr w:rsidR="00783EFD" w:rsidRPr="00783EFD" w14:paraId="79D69FA2" w14:textId="77777777" w:rsidTr="00140052">
        <w:tc>
          <w:tcPr>
            <w:tcW w:w="5594" w:type="dxa"/>
            <w:vAlign w:val="center"/>
          </w:tcPr>
          <w:p w14:paraId="6F882AB6" w14:textId="77777777" w:rsidR="00783EFD" w:rsidRPr="00783EFD" w:rsidRDefault="00783EFD" w:rsidP="00140052">
            <w:pPr>
              <w:widowControl/>
              <w:spacing w:line="360" w:lineRule="auto"/>
              <w:textAlignment w:val="center"/>
              <w:rPr>
                <w:rFonts w:ascii="宋体" w:eastAsia="宋体" w:hAnsi="宋体" w:cs="Helvetica" w:hint="eastAsia"/>
                <w:color w:val="5C5C5C"/>
                <w:kern w:val="0"/>
                <w:szCs w:val="21"/>
                <w:lang w:bidi="ar"/>
              </w:rPr>
            </w:pPr>
            <w:r w:rsidRPr="00783EFD">
              <w:rPr>
                <w:rFonts w:ascii="宋体" w:eastAsia="宋体" w:hAnsi="宋体" w:cs="Helvetica" w:hint="eastAsia"/>
                <w:color w:val="5C5C5C"/>
                <w:kern w:val="0"/>
                <w:szCs w:val="21"/>
                <w:lang w:bidi="ar"/>
              </w:rPr>
              <w:t>联合体牵头人： 河南乾能建设工程有限公司</w:t>
            </w:r>
          </w:p>
          <w:p w14:paraId="55DB7EF4" w14:textId="77777777" w:rsidR="00783EFD" w:rsidRPr="00783EFD" w:rsidRDefault="00783EFD" w:rsidP="00140052">
            <w:pPr>
              <w:widowControl/>
              <w:spacing w:line="360" w:lineRule="auto"/>
              <w:textAlignment w:val="center"/>
              <w:rPr>
                <w:rFonts w:ascii="宋体" w:eastAsia="宋体" w:hAnsi="宋体" w:cs="Helvetica" w:hint="eastAsia"/>
                <w:color w:val="5C5C5C"/>
                <w:kern w:val="0"/>
                <w:szCs w:val="21"/>
                <w:lang w:bidi="ar"/>
              </w:rPr>
            </w:pPr>
            <w:r w:rsidRPr="00783EFD">
              <w:rPr>
                <w:rFonts w:ascii="宋体" w:eastAsia="宋体" w:hAnsi="宋体" w:cs="Helvetica" w:hint="eastAsia"/>
                <w:color w:val="5C5C5C"/>
                <w:kern w:val="0"/>
                <w:szCs w:val="21"/>
                <w:lang w:bidi="ar"/>
              </w:rPr>
              <w:t xml:space="preserve">联合体成员： </w:t>
            </w:r>
            <w:proofErr w:type="gramStart"/>
            <w:r w:rsidRPr="00783EFD">
              <w:rPr>
                <w:rFonts w:ascii="宋体" w:eastAsia="宋体" w:hAnsi="宋体" w:cs="Helvetica" w:hint="eastAsia"/>
                <w:color w:val="5C5C5C"/>
                <w:kern w:val="0"/>
                <w:szCs w:val="21"/>
                <w:lang w:bidi="ar"/>
              </w:rPr>
              <w:t>中衍设计</w:t>
            </w:r>
            <w:proofErr w:type="gramEnd"/>
            <w:r w:rsidRPr="00783EFD">
              <w:rPr>
                <w:rFonts w:ascii="宋体" w:eastAsia="宋体" w:hAnsi="宋体" w:cs="Helvetica" w:hint="eastAsia"/>
                <w:color w:val="5C5C5C"/>
                <w:kern w:val="0"/>
                <w:szCs w:val="21"/>
                <w:lang w:bidi="ar"/>
              </w:rPr>
              <w:t xml:space="preserve">集团有限公司 </w:t>
            </w:r>
          </w:p>
        </w:tc>
        <w:tc>
          <w:tcPr>
            <w:tcW w:w="2242" w:type="dxa"/>
            <w:vAlign w:val="center"/>
          </w:tcPr>
          <w:p w14:paraId="60A233C6" w14:textId="77777777" w:rsidR="00783EFD" w:rsidRPr="00783EFD" w:rsidRDefault="00783EFD" w:rsidP="00140052">
            <w:pPr>
              <w:widowControl/>
              <w:spacing w:line="360" w:lineRule="auto"/>
              <w:jc w:val="center"/>
              <w:rPr>
                <w:rFonts w:ascii="宋体" w:eastAsia="宋体" w:hAnsi="宋体" w:hint="eastAsia"/>
                <w:szCs w:val="21"/>
              </w:rPr>
            </w:pPr>
            <w:r w:rsidRPr="00783EFD">
              <w:rPr>
                <w:rFonts w:ascii="宋体" w:eastAsia="宋体" w:hAnsi="宋体"/>
                <w:szCs w:val="21"/>
              </w:rPr>
              <w:t>64.25</w:t>
            </w:r>
          </w:p>
        </w:tc>
        <w:tc>
          <w:tcPr>
            <w:tcW w:w="1678" w:type="dxa"/>
            <w:vAlign w:val="center"/>
          </w:tcPr>
          <w:p w14:paraId="49A92AAA" w14:textId="77777777" w:rsidR="00783EFD" w:rsidRPr="00783EFD" w:rsidRDefault="00783EFD" w:rsidP="00140052">
            <w:pPr>
              <w:spacing w:line="360" w:lineRule="auto"/>
              <w:jc w:val="center"/>
              <w:rPr>
                <w:rFonts w:ascii="宋体" w:eastAsia="宋体" w:hAnsi="宋体" w:hint="eastAsia"/>
                <w:szCs w:val="21"/>
              </w:rPr>
            </w:pPr>
            <w:r w:rsidRPr="00783EFD">
              <w:rPr>
                <w:rFonts w:ascii="宋体" w:eastAsia="宋体" w:hAnsi="宋体" w:hint="eastAsia"/>
                <w:szCs w:val="21"/>
              </w:rPr>
              <w:t>4</w:t>
            </w:r>
          </w:p>
        </w:tc>
      </w:tr>
    </w:tbl>
    <w:p w14:paraId="0F4AAAC3" w14:textId="77777777" w:rsidR="00783EFD" w:rsidRPr="00783EFD" w:rsidRDefault="00783EFD" w:rsidP="00783EFD">
      <w:pPr>
        <w:widowControl/>
        <w:spacing w:after="156" w:line="360" w:lineRule="auto"/>
        <w:jc w:val="left"/>
        <w:rPr>
          <w:rFonts w:ascii="宋体" w:eastAsia="宋体" w:hAnsi="宋体" w:cs="宋体" w:hint="eastAsia"/>
          <w:b/>
          <w:color w:val="000000"/>
          <w:spacing w:val="15"/>
          <w:kern w:val="0"/>
          <w:szCs w:val="21"/>
          <w:shd w:val="clear" w:color="auto" w:fill="FFFFFF"/>
        </w:rPr>
      </w:pPr>
      <w:r w:rsidRPr="00783EFD">
        <w:rPr>
          <w:rFonts w:ascii="宋体" w:eastAsia="宋体" w:hAnsi="宋体" w:cs="宋体" w:hint="eastAsia"/>
          <w:b/>
          <w:bCs/>
          <w:color w:val="000000"/>
          <w:kern w:val="0"/>
          <w:szCs w:val="21"/>
        </w:rPr>
        <w:t>（四）推荐中标候选人得分情况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956"/>
        <w:gridCol w:w="815"/>
        <w:gridCol w:w="797"/>
        <w:gridCol w:w="871"/>
        <w:gridCol w:w="871"/>
        <w:gridCol w:w="873"/>
        <w:gridCol w:w="873"/>
        <w:gridCol w:w="897"/>
      </w:tblGrid>
      <w:tr w:rsidR="00783EFD" w:rsidRPr="00783EFD" w14:paraId="66093AB4" w14:textId="77777777" w:rsidTr="00AB4C85">
        <w:tc>
          <w:tcPr>
            <w:tcW w:w="1771" w:type="pct"/>
            <w:gridSpan w:val="2"/>
            <w:vAlign w:val="center"/>
          </w:tcPr>
          <w:p w14:paraId="3E85BB0E"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第一中标候选人</w:t>
            </w:r>
          </w:p>
        </w:tc>
        <w:tc>
          <w:tcPr>
            <w:tcW w:w="3229" w:type="pct"/>
            <w:gridSpan w:val="7"/>
            <w:vAlign w:val="center"/>
          </w:tcPr>
          <w:p w14:paraId="2B65D51D" w14:textId="77777777" w:rsidR="00783EFD" w:rsidRPr="00783EFD" w:rsidRDefault="00783EFD" w:rsidP="00140052">
            <w:pPr>
              <w:widowControl/>
              <w:spacing w:line="360" w:lineRule="auto"/>
              <w:textAlignment w:val="center"/>
              <w:rPr>
                <w:rFonts w:ascii="宋体" w:eastAsia="宋体" w:hAnsi="宋体" w:cs="Helvetica" w:hint="eastAsia"/>
                <w:color w:val="5C5C5C"/>
                <w:kern w:val="0"/>
                <w:szCs w:val="21"/>
                <w:lang w:bidi="ar"/>
              </w:rPr>
            </w:pPr>
            <w:r w:rsidRPr="00783EFD">
              <w:rPr>
                <w:rFonts w:ascii="宋体" w:eastAsia="宋体" w:hAnsi="宋体" w:cs="Helvetica" w:hint="eastAsia"/>
                <w:color w:val="5C5C5C"/>
                <w:kern w:val="0"/>
                <w:szCs w:val="21"/>
                <w:lang w:bidi="ar"/>
              </w:rPr>
              <w:t>联合体牵头人：河南鹏运建筑工程有限公司</w:t>
            </w:r>
          </w:p>
          <w:p w14:paraId="7CAD88E1" w14:textId="77777777" w:rsidR="00783EFD" w:rsidRPr="00783EFD" w:rsidRDefault="00783EFD" w:rsidP="00140052">
            <w:pPr>
              <w:widowControl/>
              <w:spacing w:line="360" w:lineRule="auto"/>
              <w:textAlignment w:val="center"/>
              <w:rPr>
                <w:rFonts w:ascii="宋体" w:eastAsia="宋体" w:hAnsi="宋体" w:cs="Helvetica" w:hint="eastAsia"/>
                <w:color w:val="5C5C5C"/>
                <w:kern w:val="0"/>
                <w:szCs w:val="21"/>
                <w:lang w:bidi="ar"/>
              </w:rPr>
            </w:pPr>
            <w:r w:rsidRPr="00783EFD">
              <w:rPr>
                <w:rFonts w:ascii="宋体" w:eastAsia="宋体" w:hAnsi="宋体" w:cs="Helvetica" w:hint="eastAsia"/>
                <w:color w:val="5C5C5C"/>
                <w:kern w:val="0"/>
                <w:szCs w:val="21"/>
                <w:lang w:bidi="ar"/>
              </w:rPr>
              <w:t xml:space="preserve">联合体成员：河南盛园通建设工程有限公司 </w:t>
            </w:r>
          </w:p>
          <w:p w14:paraId="28692DA7" w14:textId="77777777" w:rsidR="00783EFD" w:rsidRPr="00783EFD" w:rsidRDefault="00783EFD" w:rsidP="00140052">
            <w:pPr>
              <w:widowControl/>
              <w:spacing w:after="156" w:line="360" w:lineRule="auto"/>
              <w:rPr>
                <w:rFonts w:ascii="宋体" w:eastAsia="宋体" w:hAnsi="宋体" w:hint="eastAsia"/>
                <w:szCs w:val="21"/>
              </w:rPr>
            </w:pPr>
            <w:r w:rsidRPr="00783EFD">
              <w:rPr>
                <w:rFonts w:ascii="宋体" w:eastAsia="宋体" w:hAnsi="宋体" w:cs="Helvetica" w:hint="eastAsia"/>
                <w:color w:val="5C5C5C"/>
                <w:kern w:val="0"/>
                <w:szCs w:val="21"/>
                <w:lang w:bidi="ar"/>
              </w:rPr>
              <w:t xml:space="preserve">联合体成员： </w:t>
            </w:r>
            <w:proofErr w:type="gramStart"/>
            <w:r w:rsidRPr="00783EFD">
              <w:rPr>
                <w:rFonts w:ascii="宋体" w:eastAsia="宋体" w:hAnsi="宋体" w:cs="Helvetica" w:hint="eastAsia"/>
                <w:color w:val="5C5C5C"/>
                <w:kern w:val="0"/>
                <w:szCs w:val="21"/>
                <w:lang w:bidi="ar"/>
              </w:rPr>
              <w:t>师梦勘测</w:t>
            </w:r>
            <w:proofErr w:type="gramEnd"/>
            <w:r w:rsidRPr="00783EFD">
              <w:rPr>
                <w:rFonts w:ascii="宋体" w:eastAsia="宋体" w:hAnsi="宋体" w:cs="Helvetica" w:hint="eastAsia"/>
                <w:color w:val="5C5C5C"/>
                <w:kern w:val="0"/>
                <w:szCs w:val="21"/>
                <w:lang w:bidi="ar"/>
              </w:rPr>
              <w:t xml:space="preserve">设计集团有限公司 </w:t>
            </w:r>
          </w:p>
        </w:tc>
      </w:tr>
      <w:tr w:rsidR="00783EFD" w:rsidRPr="00783EFD" w14:paraId="449760C2" w14:textId="77777777" w:rsidTr="00AB4C85">
        <w:tc>
          <w:tcPr>
            <w:tcW w:w="1771" w:type="pct"/>
            <w:gridSpan w:val="2"/>
            <w:vAlign w:val="center"/>
          </w:tcPr>
          <w:p w14:paraId="0B1DFFD5"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评标委员会成员评审内容</w:t>
            </w:r>
          </w:p>
        </w:tc>
        <w:tc>
          <w:tcPr>
            <w:tcW w:w="439" w:type="pct"/>
            <w:vAlign w:val="center"/>
          </w:tcPr>
          <w:p w14:paraId="18EC4C33"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评委1</w:t>
            </w:r>
          </w:p>
        </w:tc>
        <w:tc>
          <w:tcPr>
            <w:tcW w:w="429" w:type="pct"/>
            <w:vAlign w:val="center"/>
          </w:tcPr>
          <w:p w14:paraId="3C33EE62"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评委2</w:t>
            </w:r>
          </w:p>
        </w:tc>
        <w:tc>
          <w:tcPr>
            <w:tcW w:w="469" w:type="pct"/>
            <w:vAlign w:val="center"/>
          </w:tcPr>
          <w:p w14:paraId="2F4D05BC"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评委3</w:t>
            </w:r>
          </w:p>
        </w:tc>
        <w:tc>
          <w:tcPr>
            <w:tcW w:w="469" w:type="pct"/>
            <w:vAlign w:val="center"/>
          </w:tcPr>
          <w:p w14:paraId="38E1D8DC"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评委4</w:t>
            </w:r>
          </w:p>
        </w:tc>
        <w:tc>
          <w:tcPr>
            <w:tcW w:w="470" w:type="pct"/>
            <w:vAlign w:val="center"/>
          </w:tcPr>
          <w:p w14:paraId="4B494869"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评委5</w:t>
            </w:r>
          </w:p>
        </w:tc>
        <w:tc>
          <w:tcPr>
            <w:tcW w:w="470" w:type="pct"/>
            <w:vAlign w:val="center"/>
          </w:tcPr>
          <w:p w14:paraId="556BD1D7"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评委6</w:t>
            </w:r>
          </w:p>
        </w:tc>
        <w:tc>
          <w:tcPr>
            <w:tcW w:w="482" w:type="pct"/>
            <w:vAlign w:val="center"/>
          </w:tcPr>
          <w:p w14:paraId="245DFBF3"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评委7</w:t>
            </w:r>
          </w:p>
        </w:tc>
      </w:tr>
      <w:tr w:rsidR="00AB4C85" w:rsidRPr="00783EFD" w14:paraId="11093C88" w14:textId="77777777" w:rsidTr="00AB4C85">
        <w:tc>
          <w:tcPr>
            <w:tcW w:w="718" w:type="pct"/>
            <w:vMerge w:val="restart"/>
            <w:vAlign w:val="center"/>
          </w:tcPr>
          <w:p w14:paraId="7E67D740"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技术标评审（40.0分）</w:t>
            </w:r>
          </w:p>
        </w:tc>
        <w:tc>
          <w:tcPr>
            <w:tcW w:w="1053" w:type="pct"/>
            <w:vAlign w:val="center"/>
          </w:tcPr>
          <w:p w14:paraId="70B9BE37" w14:textId="7C5E7C19"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1.1勘察方案的完整性（3分）</w:t>
            </w:r>
          </w:p>
        </w:tc>
        <w:tc>
          <w:tcPr>
            <w:tcW w:w="439" w:type="pct"/>
            <w:vAlign w:val="center"/>
          </w:tcPr>
          <w:p w14:paraId="20C32983"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3.0</w:t>
            </w:r>
          </w:p>
        </w:tc>
        <w:tc>
          <w:tcPr>
            <w:tcW w:w="429" w:type="pct"/>
            <w:vAlign w:val="center"/>
          </w:tcPr>
          <w:p w14:paraId="7A1C3EDC"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1.7</w:t>
            </w:r>
          </w:p>
        </w:tc>
        <w:tc>
          <w:tcPr>
            <w:tcW w:w="469" w:type="pct"/>
            <w:vAlign w:val="center"/>
          </w:tcPr>
          <w:p w14:paraId="28A46793"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3.0</w:t>
            </w:r>
          </w:p>
        </w:tc>
        <w:tc>
          <w:tcPr>
            <w:tcW w:w="469" w:type="pct"/>
            <w:vAlign w:val="center"/>
          </w:tcPr>
          <w:p w14:paraId="46262A60"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70" w:type="pct"/>
            <w:vAlign w:val="center"/>
          </w:tcPr>
          <w:p w14:paraId="413472A7"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70" w:type="pct"/>
            <w:vAlign w:val="center"/>
          </w:tcPr>
          <w:p w14:paraId="141F38FA"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1.7</w:t>
            </w:r>
          </w:p>
        </w:tc>
        <w:tc>
          <w:tcPr>
            <w:tcW w:w="482" w:type="pct"/>
            <w:vAlign w:val="center"/>
          </w:tcPr>
          <w:p w14:paraId="0CD98D2A"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r>
      <w:tr w:rsidR="00AB4C85" w:rsidRPr="00783EFD" w14:paraId="2A2F1E3F" w14:textId="77777777" w:rsidTr="00AB4C85">
        <w:tc>
          <w:tcPr>
            <w:tcW w:w="718" w:type="pct"/>
            <w:vMerge/>
            <w:vAlign w:val="center"/>
          </w:tcPr>
          <w:p w14:paraId="2A63F0B2" w14:textId="77777777" w:rsidR="00783EFD" w:rsidRPr="00783EFD" w:rsidRDefault="00783EFD" w:rsidP="00140052">
            <w:pPr>
              <w:widowControl/>
              <w:spacing w:after="156" w:line="360" w:lineRule="auto"/>
              <w:jc w:val="center"/>
              <w:rPr>
                <w:rFonts w:ascii="宋体" w:eastAsia="宋体" w:hAnsi="宋体" w:hint="eastAsia"/>
                <w:szCs w:val="21"/>
              </w:rPr>
            </w:pPr>
          </w:p>
        </w:tc>
        <w:tc>
          <w:tcPr>
            <w:tcW w:w="1053" w:type="pct"/>
            <w:vAlign w:val="center"/>
          </w:tcPr>
          <w:p w14:paraId="5715947C" w14:textId="4FCBBC73"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1.2设计方案的完整性（3分）</w:t>
            </w:r>
          </w:p>
        </w:tc>
        <w:tc>
          <w:tcPr>
            <w:tcW w:w="439" w:type="pct"/>
            <w:vAlign w:val="center"/>
          </w:tcPr>
          <w:p w14:paraId="71EE3F3F"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29" w:type="pct"/>
            <w:vAlign w:val="center"/>
          </w:tcPr>
          <w:p w14:paraId="5BFD4ACC"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1.8</w:t>
            </w:r>
          </w:p>
        </w:tc>
        <w:tc>
          <w:tcPr>
            <w:tcW w:w="469" w:type="pct"/>
            <w:vAlign w:val="center"/>
          </w:tcPr>
          <w:p w14:paraId="1F2B5824"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3.0</w:t>
            </w:r>
          </w:p>
        </w:tc>
        <w:tc>
          <w:tcPr>
            <w:tcW w:w="469" w:type="pct"/>
            <w:vAlign w:val="center"/>
          </w:tcPr>
          <w:p w14:paraId="5CE1235C"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1.8</w:t>
            </w:r>
          </w:p>
        </w:tc>
        <w:tc>
          <w:tcPr>
            <w:tcW w:w="470" w:type="pct"/>
            <w:vAlign w:val="center"/>
          </w:tcPr>
          <w:p w14:paraId="441668CC"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70" w:type="pct"/>
            <w:vAlign w:val="center"/>
          </w:tcPr>
          <w:p w14:paraId="2ABF34ED"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1.8</w:t>
            </w:r>
          </w:p>
        </w:tc>
        <w:tc>
          <w:tcPr>
            <w:tcW w:w="482" w:type="pct"/>
            <w:vAlign w:val="center"/>
          </w:tcPr>
          <w:p w14:paraId="045E2146"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r>
      <w:tr w:rsidR="00AB4C85" w:rsidRPr="00783EFD" w14:paraId="0B64ACCA" w14:textId="77777777" w:rsidTr="00AB4C85">
        <w:tc>
          <w:tcPr>
            <w:tcW w:w="718" w:type="pct"/>
            <w:vMerge/>
            <w:vAlign w:val="center"/>
          </w:tcPr>
          <w:p w14:paraId="6CA829FB" w14:textId="77777777" w:rsidR="00783EFD" w:rsidRPr="00783EFD" w:rsidRDefault="00783EFD" w:rsidP="00140052">
            <w:pPr>
              <w:widowControl/>
              <w:spacing w:after="156" w:line="360" w:lineRule="auto"/>
              <w:jc w:val="center"/>
              <w:rPr>
                <w:rFonts w:ascii="宋体" w:eastAsia="宋体" w:hAnsi="宋体" w:hint="eastAsia"/>
                <w:szCs w:val="21"/>
              </w:rPr>
            </w:pPr>
          </w:p>
        </w:tc>
        <w:tc>
          <w:tcPr>
            <w:tcW w:w="1053" w:type="pct"/>
            <w:vAlign w:val="center"/>
          </w:tcPr>
          <w:p w14:paraId="0A5F6CE3" w14:textId="0D056171"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1.3项目投资概算及技术经济指标分析（3分）</w:t>
            </w:r>
          </w:p>
        </w:tc>
        <w:tc>
          <w:tcPr>
            <w:tcW w:w="439" w:type="pct"/>
            <w:vAlign w:val="center"/>
          </w:tcPr>
          <w:p w14:paraId="09E0E6C2"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3.0</w:t>
            </w:r>
          </w:p>
        </w:tc>
        <w:tc>
          <w:tcPr>
            <w:tcW w:w="429" w:type="pct"/>
            <w:vAlign w:val="center"/>
          </w:tcPr>
          <w:p w14:paraId="14014CFD"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1.8</w:t>
            </w:r>
          </w:p>
        </w:tc>
        <w:tc>
          <w:tcPr>
            <w:tcW w:w="469" w:type="pct"/>
            <w:vAlign w:val="center"/>
          </w:tcPr>
          <w:p w14:paraId="10F33558"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69" w:type="pct"/>
            <w:vAlign w:val="center"/>
          </w:tcPr>
          <w:p w14:paraId="5D52239E"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1.7</w:t>
            </w:r>
          </w:p>
        </w:tc>
        <w:tc>
          <w:tcPr>
            <w:tcW w:w="470" w:type="pct"/>
            <w:vAlign w:val="center"/>
          </w:tcPr>
          <w:p w14:paraId="332D5C82"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70" w:type="pct"/>
            <w:vAlign w:val="center"/>
          </w:tcPr>
          <w:p w14:paraId="6E42C795"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1.7</w:t>
            </w:r>
          </w:p>
        </w:tc>
        <w:tc>
          <w:tcPr>
            <w:tcW w:w="482" w:type="pct"/>
            <w:vAlign w:val="center"/>
          </w:tcPr>
          <w:p w14:paraId="12EF8F99"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r>
      <w:tr w:rsidR="00AB4C85" w:rsidRPr="00783EFD" w14:paraId="21B07E54" w14:textId="77777777" w:rsidTr="00AB4C85">
        <w:tc>
          <w:tcPr>
            <w:tcW w:w="718" w:type="pct"/>
            <w:vMerge/>
            <w:vAlign w:val="center"/>
          </w:tcPr>
          <w:p w14:paraId="30456A72" w14:textId="77777777" w:rsidR="00783EFD" w:rsidRPr="00783EFD" w:rsidRDefault="00783EFD" w:rsidP="00140052">
            <w:pPr>
              <w:widowControl/>
              <w:spacing w:after="156" w:line="360" w:lineRule="auto"/>
              <w:jc w:val="center"/>
              <w:rPr>
                <w:rFonts w:ascii="宋体" w:eastAsia="宋体" w:hAnsi="宋体" w:hint="eastAsia"/>
                <w:szCs w:val="21"/>
              </w:rPr>
            </w:pPr>
          </w:p>
        </w:tc>
        <w:tc>
          <w:tcPr>
            <w:tcW w:w="1053" w:type="pct"/>
            <w:vAlign w:val="center"/>
          </w:tcPr>
          <w:p w14:paraId="72115F91" w14:textId="02D83D9A"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1.4、设计方案的难点分析及解决方案（3分）</w:t>
            </w:r>
          </w:p>
        </w:tc>
        <w:tc>
          <w:tcPr>
            <w:tcW w:w="439" w:type="pct"/>
            <w:vAlign w:val="center"/>
          </w:tcPr>
          <w:p w14:paraId="1F8C3ACF"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29" w:type="pct"/>
            <w:vAlign w:val="center"/>
          </w:tcPr>
          <w:p w14:paraId="61B8D7DC"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1.8</w:t>
            </w:r>
          </w:p>
        </w:tc>
        <w:tc>
          <w:tcPr>
            <w:tcW w:w="469" w:type="pct"/>
            <w:vAlign w:val="center"/>
          </w:tcPr>
          <w:p w14:paraId="0B3E09C3"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69" w:type="pct"/>
            <w:vAlign w:val="center"/>
          </w:tcPr>
          <w:p w14:paraId="66093476"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70" w:type="pct"/>
            <w:vAlign w:val="center"/>
          </w:tcPr>
          <w:p w14:paraId="0A2E7CAB"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70" w:type="pct"/>
            <w:vAlign w:val="center"/>
          </w:tcPr>
          <w:p w14:paraId="347171E1"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1.9</w:t>
            </w:r>
          </w:p>
        </w:tc>
        <w:tc>
          <w:tcPr>
            <w:tcW w:w="482" w:type="pct"/>
            <w:vAlign w:val="center"/>
          </w:tcPr>
          <w:p w14:paraId="7F2AA2B2"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r>
      <w:tr w:rsidR="00AB4C85" w:rsidRPr="00783EFD" w14:paraId="34C97F29" w14:textId="77777777" w:rsidTr="00AB4C85">
        <w:tc>
          <w:tcPr>
            <w:tcW w:w="718" w:type="pct"/>
            <w:vMerge/>
            <w:vAlign w:val="center"/>
          </w:tcPr>
          <w:p w14:paraId="0AEB1324" w14:textId="77777777" w:rsidR="00783EFD" w:rsidRPr="00783EFD" w:rsidRDefault="00783EFD" w:rsidP="00140052">
            <w:pPr>
              <w:widowControl/>
              <w:spacing w:after="156" w:line="360" w:lineRule="auto"/>
              <w:jc w:val="center"/>
              <w:rPr>
                <w:rFonts w:ascii="宋体" w:eastAsia="宋体" w:hAnsi="宋体" w:hint="eastAsia"/>
                <w:szCs w:val="21"/>
              </w:rPr>
            </w:pPr>
          </w:p>
        </w:tc>
        <w:tc>
          <w:tcPr>
            <w:tcW w:w="1053" w:type="pct"/>
            <w:vAlign w:val="center"/>
          </w:tcPr>
          <w:p w14:paraId="774A0F83" w14:textId="3CBFDBBE"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1.5设计方案功能性（3分）</w:t>
            </w:r>
          </w:p>
        </w:tc>
        <w:tc>
          <w:tcPr>
            <w:tcW w:w="439" w:type="pct"/>
            <w:vAlign w:val="center"/>
          </w:tcPr>
          <w:p w14:paraId="6F4200B5"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29" w:type="pct"/>
            <w:vAlign w:val="center"/>
          </w:tcPr>
          <w:p w14:paraId="52222427"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1.7</w:t>
            </w:r>
          </w:p>
        </w:tc>
        <w:tc>
          <w:tcPr>
            <w:tcW w:w="469" w:type="pct"/>
            <w:vAlign w:val="center"/>
          </w:tcPr>
          <w:p w14:paraId="02D1C483"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69" w:type="pct"/>
            <w:vAlign w:val="center"/>
          </w:tcPr>
          <w:p w14:paraId="446C8EFC"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1.7</w:t>
            </w:r>
          </w:p>
        </w:tc>
        <w:tc>
          <w:tcPr>
            <w:tcW w:w="470" w:type="pct"/>
            <w:vAlign w:val="center"/>
          </w:tcPr>
          <w:p w14:paraId="13B638A3"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1.7</w:t>
            </w:r>
          </w:p>
        </w:tc>
        <w:tc>
          <w:tcPr>
            <w:tcW w:w="470" w:type="pct"/>
            <w:vAlign w:val="center"/>
          </w:tcPr>
          <w:p w14:paraId="50A77C96"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1.9</w:t>
            </w:r>
          </w:p>
        </w:tc>
        <w:tc>
          <w:tcPr>
            <w:tcW w:w="482" w:type="pct"/>
            <w:vAlign w:val="center"/>
          </w:tcPr>
          <w:p w14:paraId="4463693F"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r>
      <w:tr w:rsidR="00AB4C85" w:rsidRPr="00783EFD" w14:paraId="10114B65" w14:textId="77777777" w:rsidTr="00AB4C85">
        <w:tc>
          <w:tcPr>
            <w:tcW w:w="718" w:type="pct"/>
            <w:vMerge/>
            <w:vAlign w:val="center"/>
          </w:tcPr>
          <w:p w14:paraId="3120299A" w14:textId="77777777" w:rsidR="00783EFD" w:rsidRPr="00783EFD" w:rsidRDefault="00783EFD" w:rsidP="00140052">
            <w:pPr>
              <w:widowControl/>
              <w:spacing w:after="156" w:line="360" w:lineRule="auto"/>
              <w:jc w:val="center"/>
              <w:rPr>
                <w:rFonts w:ascii="宋体" w:eastAsia="宋体" w:hAnsi="宋体" w:hint="eastAsia"/>
                <w:szCs w:val="21"/>
              </w:rPr>
            </w:pPr>
          </w:p>
        </w:tc>
        <w:tc>
          <w:tcPr>
            <w:tcW w:w="1053" w:type="pct"/>
            <w:vAlign w:val="center"/>
          </w:tcPr>
          <w:p w14:paraId="39E8CD64" w14:textId="275DD49B"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1.6工作进度及服务质量的保证措施（3分）</w:t>
            </w:r>
          </w:p>
        </w:tc>
        <w:tc>
          <w:tcPr>
            <w:tcW w:w="439" w:type="pct"/>
            <w:vAlign w:val="center"/>
          </w:tcPr>
          <w:p w14:paraId="331C4401"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1.9</w:t>
            </w:r>
          </w:p>
        </w:tc>
        <w:tc>
          <w:tcPr>
            <w:tcW w:w="429" w:type="pct"/>
            <w:vAlign w:val="center"/>
          </w:tcPr>
          <w:p w14:paraId="5E69A990"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1.6</w:t>
            </w:r>
          </w:p>
        </w:tc>
        <w:tc>
          <w:tcPr>
            <w:tcW w:w="469" w:type="pct"/>
            <w:vAlign w:val="center"/>
          </w:tcPr>
          <w:p w14:paraId="169AD2EE"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69" w:type="pct"/>
            <w:vAlign w:val="center"/>
          </w:tcPr>
          <w:p w14:paraId="4C9AB13A"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70" w:type="pct"/>
            <w:vAlign w:val="center"/>
          </w:tcPr>
          <w:p w14:paraId="658DE3D2"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70" w:type="pct"/>
            <w:vAlign w:val="center"/>
          </w:tcPr>
          <w:p w14:paraId="0F69E2C2"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1.8</w:t>
            </w:r>
          </w:p>
        </w:tc>
        <w:tc>
          <w:tcPr>
            <w:tcW w:w="482" w:type="pct"/>
            <w:vAlign w:val="center"/>
          </w:tcPr>
          <w:p w14:paraId="6C2CDC6E"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r>
      <w:tr w:rsidR="00AB4C85" w:rsidRPr="00783EFD" w14:paraId="4C9BEBCD" w14:textId="77777777" w:rsidTr="00AB4C85">
        <w:tc>
          <w:tcPr>
            <w:tcW w:w="718" w:type="pct"/>
            <w:vMerge/>
            <w:vAlign w:val="center"/>
          </w:tcPr>
          <w:p w14:paraId="028616AB" w14:textId="77777777" w:rsidR="00783EFD" w:rsidRPr="00783EFD" w:rsidRDefault="00783EFD" w:rsidP="00140052">
            <w:pPr>
              <w:widowControl/>
              <w:spacing w:after="156" w:line="360" w:lineRule="auto"/>
              <w:jc w:val="center"/>
              <w:rPr>
                <w:rFonts w:ascii="宋体" w:eastAsia="宋体" w:hAnsi="宋体" w:hint="eastAsia"/>
                <w:szCs w:val="21"/>
              </w:rPr>
            </w:pPr>
          </w:p>
        </w:tc>
        <w:tc>
          <w:tcPr>
            <w:tcW w:w="1053" w:type="pct"/>
            <w:vAlign w:val="center"/>
          </w:tcPr>
          <w:p w14:paraId="6D2061B4" w14:textId="55B1FADA"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2.1总体实施方案（4分）</w:t>
            </w:r>
          </w:p>
        </w:tc>
        <w:tc>
          <w:tcPr>
            <w:tcW w:w="439" w:type="pct"/>
            <w:vAlign w:val="center"/>
          </w:tcPr>
          <w:p w14:paraId="0E513074"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3.0</w:t>
            </w:r>
          </w:p>
        </w:tc>
        <w:tc>
          <w:tcPr>
            <w:tcW w:w="429" w:type="pct"/>
            <w:vAlign w:val="center"/>
          </w:tcPr>
          <w:p w14:paraId="5BBC987F"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2.8</w:t>
            </w:r>
          </w:p>
        </w:tc>
        <w:tc>
          <w:tcPr>
            <w:tcW w:w="469" w:type="pct"/>
            <w:vAlign w:val="center"/>
          </w:tcPr>
          <w:p w14:paraId="6D332F7A"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3.0</w:t>
            </w:r>
          </w:p>
        </w:tc>
        <w:tc>
          <w:tcPr>
            <w:tcW w:w="469" w:type="pct"/>
            <w:vAlign w:val="center"/>
          </w:tcPr>
          <w:p w14:paraId="5FB15860"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2.4</w:t>
            </w:r>
          </w:p>
        </w:tc>
        <w:tc>
          <w:tcPr>
            <w:tcW w:w="470" w:type="pct"/>
            <w:vAlign w:val="center"/>
          </w:tcPr>
          <w:p w14:paraId="31983ADC"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3.0</w:t>
            </w:r>
          </w:p>
        </w:tc>
        <w:tc>
          <w:tcPr>
            <w:tcW w:w="470" w:type="pct"/>
            <w:vAlign w:val="center"/>
          </w:tcPr>
          <w:p w14:paraId="3816D78C"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2.6</w:t>
            </w:r>
          </w:p>
        </w:tc>
        <w:tc>
          <w:tcPr>
            <w:tcW w:w="482" w:type="pct"/>
            <w:vAlign w:val="center"/>
          </w:tcPr>
          <w:p w14:paraId="5F57F697"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3.0</w:t>
            </w:r>
          </w:p>
        </w:tc>
      </w:tr>
      <w:tr w:rsidR="00AB4C85" w:rsidRPr="00783EFD" w14:paraId="2B15CA69" w14:textId="77777777" w:rsidTr="00AB4C85">
        <w:tc>
          <w:tcPr>
            <w:tcW w:w="718" w:type="pct"/>
            <w:vMerge/>
            <w:vAlign w:val="center"/>
          </w:tcPr>
          <w:p w14:paraId="14B1F55C" w14:textId="77777777" w:rsidR="00783EFD" w:rsidRPr="00783EFD" w:rsidRDefault="00783EFD" w:rsidP="00140052">
            <w:pPr>
              <w:widowControl/>
              <w:spacing w:after="156" w:line="360" w:lineRule="auto"/>
              <w:jc w:val="center"/>
              <w:rPr>
                <w:rFonts w:ascii="宋体" w:eastAsia="宋体" w:hAnsi="宋体" w:hint="eastAsia"/>
                <w:szCs w:val="21"/>
              </w:rPr>
            </w:pPr>
          </w:p>
        </w:tc>
        <w:tc>
          <w:tcPr>
            <w:tcW w:w="1053" w:type="pct"/>
            <w:vAlign w:val="center"/>
          </w:tcPr>
          <w:p w14:paraId="0A1E94C1" w14:textId="27F14E0B"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2.2施工过程中难点及解决方案（3分）</w:t>
            </w:r>
          </w:p>
        </w:tc>
        <w:tc>
          <w:tcPr>
            <w:tcW w:w="439" w:type="pct"/>
            <w:vAlign w:val="center"/>
          </w:tcPr>
          <w:p w14:paraId="523D6AC8"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29" w:type="pct"/>
            <w:vAlign w:val="center"/>
          </w:tcPr>
          <w:p w14:paraId="19365D1D"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1.8</w:t>
            </w:r>
          </w:p>
        </w:tc>
        <w:tc>
          <w:tcPr>
            <w:tcW w:w="469" w:type="pct"/>
            <w:vAlign w:val="center"/>
          </w:tcPr>
          <w:p w14:paraId="559EEEEF"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69" w:type="pct"/>
            <w:vAlign w:val="center"/>
          </w:tcPr>
          <w:p w14:paraId="4D413904"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1.8</w:t>
            </w:r>
          </w:p>
        </w:tc>
        <w:tc>
          <w:tcPr>
            <w:tcW w:w="470" w:type="pct"/>
            <w:vAlign w:val="center"/>
          </w:tcPr>
          <w:p w14:paraId="5A352166"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70" w:type="pct"/>
            <w:vAlign w:val="center"/>
          </w:tcPr>
          <w:p w14:paraId="434F22D1"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1.8</w:t>
            </w:r>
          </w:p>
        </w:tc>
        <w:tc>
          <w:tcPr>
            <w:tcW w:w="482" w:type="pct"/>
            <w:vAlign w:val="center"/>
          </w:tcPr>
          <w:p w14:paraId="4DF780D2"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r>
      <w:tr w:rsidR="00AB4C85" w:rsidRPr="00783EFD" w14:paraId="6A1A5795" w14:textId="77777777" w:rsidTr="00AB4C85">
        <w:tc>
          <w:tcPr>
            <w:tcW w:w="718" w:type="pct"/>
            <w:vMerge/>
            <w:vAlign w:val="center"/>
          </w:tcPr>
          <w:p w14:paraId="7E02FAFA" w14:textId="77777777" w:rsidR="00783EFD" w:rsidRPr="00783EFD" w:rsidRDefault="00783EFD" w:rsidP="00140052">
            <w:pPr>
              <w:widowControl/>
              <w:spacing w:after="156" w:line="360" w:lineRule="auto"/>
              <w:jc w:val="center"/>
              <w:rPr>
                <w:rFonts w:ascii="宋体" w:eastAsia="宋体" w:hAnsi="宋体" w:hint="eastAsia"/>
                <w:szCs w:val="21"/>
              </w:rPr>
            </w:pPr>
          </w:p>
        </w:tc>
        <w:tc>
          <w:tcPr>
            <w:tcW w:w="1053" w:type="pct"/>
            <w:vAlign w:val="center"/>
          </w:tcPr>
          <w:p w14:paraId="53634B0B" w14:textId="6F4BD575"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2.3项目质量管理体系与措施（3分）</w:t>
            </w:r>
          </w:p>
        </w:tc>
        <w:tc>
          <w:tcPr>
            <w:tcW w:w="439" w:type="pct"/>
            <w:vAlign w:val="center"/>
          </w:tcPr>
          <w:p w14:paraId="2342D983"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1.9</w:t>
            </w:r>
          </w:p>
        </w:tc>
        <w:tc>
          <w:tcPr>
            <w:tcW w:w="429" w:type="pct"/>
            <w:vAlign w:val="center"/>
          </w:tcPr>
          <w:p w14:paraId="569F3B5F"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1.8</w:t>
            </w:r>
          </w:p>
        </w:tc>
        <w:tc>
          <w:tcPr>
            <w:tcW w:w="469" w:type="pct"/>
            <w:vAlign w:val="center"/>
          </w:tcPr>
          <w:p w14:paraId="35B5A1F9"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69" w:type="pct"/>
            <w:vAlign w:val="center"/>
          </w:tcPr>
          <w:p w14:paraId="1413ADF8"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70" w:type="pct"/>
            <w:vAlign w:val="center"/>
          </w:tcPr>
          <w:p w14:paraId="5205B4C5"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70" w:type="pct"/>
            <w:vAlign w:val="center"/>
          </w:tcPr>
          <w:p w14:paraId="3FF4D3D1"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82" w:type="pct"/>
            <w:vAlign w:val="center"/>
          </w:tcPr>
          <w:p w14:paraId="2E6EC222"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r>
      <w:tr w:rsidR="00AB4C85" w:rsidRPr="00783EFD" w14:paraId="24BC689E" w14:textId="77777777" w:rsidTr="00AB4C85">
        <w:tc>
          <w:tcPr>
            <w:tcW w:w="718" w:type="pct"/>
            <w:vMerge/>
            <w:vAlign w:val="center"/>
          </w:tcPr>
          <w:p w14:paraId="0F9EE90A" w14:textId="77777777" w:rsidR="00783EFD" w:rsidRPr="00783EFD" w:rsidRDefault="00783EFD" w:rsidP="00140052">
            <w:pPr>
              <w:widowControl/>
              <w:spacing w:after="156" w:line="360" w:lineRule="auto"/>
              <w:jc w:val="center"/>
              <w:rPr>
                <w:rFonts w:ascii="宋体" w:eastAsia="宋体" w:hAnsi="宋体" w:hint="eastAsia"/>
                <w:szCs w:val="21"/>
              </w:rPr>
            </w:pPr>
          </w:p>
        </w:tc>
        <w:tc>
          <w:tcPr>
            <w:tcW w:w="1053" w:type="pct"/>
            <w:vAlign w:val="center"/>
          </w:tcPr>
          <w:p w14:paraId="5E5EEC6A" w14:textId="4B48E50F"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2.4工程进度计划与措施（3分）</w:t>
            </w:r>
          </w:p>
        </w:tc>
        <w:tc>
          <w:tcPr>
            <w:tcW w:w="439" w:type="pct"/>
            <w:vAlign w:val="center"/>
          </w:tcPr>
          <w:p w14:paraId="7AA078CB"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29" w:type="pct"/>
            <w:vAlign w:val="center"/>
          </w:tcPr>
          <w:p w14:paraId="7946FF3A"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1.8</w:t>
            </w:r>
          </w:p>
        </w:tc>
        <w:tc>
          <w:tcPr>
            <w:tcW w:w="469" w:type="pct"/>
            <w:vAlign w:val="center"/>
          </w:tcPr>
          <w:p w14:paraId="33BA3B19"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69" w:type="pct"/>
            <w:vAlign w:val="center"/>
          </w:tcPr>
          <w:p w14:paraId="0A79FEA2"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70" w:type="pct"/>
            <w:vAlign w:val="center"/>
          </w:tcPr>
          <w:p w14:paraId="052A4A72"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70" w:type="pct"/>
            <w:vAlign w:val="center"/>
          </w:tcPr>
          <w:p w14:paraId="4276B6BB"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1.9</w:t>
            </w:r>
          </w:p>
        </w:tc>
        <w:tc>
          <w:tcPr>
            <w:tcW w:w="482" w:type="pct"/>
            <w:vAlign w:val="center"/>
          </w:tcPr>
          <w:p w14:paraId="5F4CEA11"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r>
      <w:tr w:rsidR="00AB4C85" w:rsidRPr="00783EFD" w14:paraId="55F69F57" w14:textId="77777777" w:rsidTr="00AB4C85">
        <w:tc>
          <w:tcPr>
            <w:tcW w:w="718" w:type="pct"/>
            <w:vMerge/>
            <w:vAlign w:val="center"/>
          </w:tcPr>
          <w:p w14:paraId="6B063217" w14:textId="77777777" w:rsidR="00783EFD" w:rsidRPr="00783EFD" w:rsidRDefault="00783EFD" w:rsidP="00140052">
            <w:pPr>
              <w:widowControl/>
              <w:spacing w:after="156" w:line="360" w:lineRule="auto"/>
              <w:jc w:val="center"/>
              <w:rPr>
                <w:rFonts w:ascii="宋体" w:eastAsia="宋体" w:hAnsi="宋体" w:hint="eastAsia"/>
                <w:szCs w:val="21"/>
              </w:rPr>
            </w:pPr>
          </w:p>
        </w:tc>
        <w:tc>
          <w:tcPr>
            <w:tcW w:w="1053" w:type="pct"/>
            <w:vAlign w:val="center"/>
          </w:tcPr>
          <w:p w14:paraId="67BC7B23" w14:textId="46885E85"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2.5安全、文明及环境保护体系与措施（3分）</w:t>
            </w:r>
          </w:p>
        </w:tc>
        <w:tc>
          <w:tcPr>
            <w:tcW w:w="439" w:type="pct"/>
            <w:vAlign w:val="center"/>
          </w:tcPr>
          <w:p w14:paraId="44CCE560"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29" w:type="pct"/>
            <w:vAlign w:val="center"/>
          </w:tcPr>
          <w:p w14:paraId="038870CA"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1.7</w:t>
            </w:r>
          </w:p>
        </w:tc>
        <w:tc>
          <w:tcPr>
            <w:tcW w:w="469" w:type="pct"/>
            <w:vAlign w:val="center"/>
          </w:tcPr>
          <w:p w14:paraId="245BB1DA"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69" w:type="pct"/>
            <w:vAlign w:val="center"/>
          </w:tcPr>
          <w:p w14:paraId="6CC2C212"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70" w:type="pct"/>
            <w:vAlign w:val="center"/>
          </w:tcPr>
          <w:p w14:paraId="069C307E"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70" w:type="pct"/>
            <w:vAlign w:val="center"/>
          </w:tcPr>
          <w:p w14:paraId="30FD004E"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1.9</w:t>
            </w:r>
          </w:p>
        </w:tc>
        <w:tc>
          <w:tcPr>
            <w:tcW w:w="482" w:type="pct"/>
            <w:vAlign w:val="center"/>
          </w:tcPr>
          <w:p w14:paraId="75018274"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r>
      <w:tr w:rsidR="00AB4C85" w:rsidRPr="00783EFD" w14:paraId="4686C1A7" w14:textId="77777777" w:rsidTr="00AB4C85">
        <w:tc>
          <w:tcPr>
            <w:tcW w:w="718" w:type="pct"/>
            <w:vMerge/>
            <w:vAlign w:val="center"/>
          </w:tcPr>
          <w:p w14:paraId="714BA88A" w14:textId="77777777" w:rsidR="00783EFD" w:rsidRPr="00783EFD" w:rsidRDefault="00783EFD" w:rsidP="00140052">
            <w:pPr>
              <w:widowControl/>
              <w:spacing w:after="156" w:line="360" w:lineRule="auto"/>
              <w:jc w:val="center"/>
              <w:rPr>
                <w:rFonts w:ascii="宋体" w:eastAsia="宋体" w:hAnsi="宋体" w:hint="eastAsia"/>
                <w:szCs w:val="21"/>
              </w:rPr>
            </w:pPr>
          </w:p>
        </w:tc>
        <w:tc>
          <w:tcPr>
            <w:tcW w:w="1053" w:type="pct"/>
            <w:vAlign w:val="center"/>
          </w:tcPr>
          <w:p w14:paraId="7E8DB176" w14:textId="789EE7A2"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2.6劳动力、施工机械配备计划与措施（3分）</w:t>
            </w:r>
          </w:p>
        </w:tc>
        <w:tc>
          <w:tcPr>
            <w:tcW w:w="439" w:type="pct"/>
            <w:vAlign w:val="center"/>
          </w:tcPr>
          <w:p w14:paraId="1CDDFB79"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29" w:type="pct"/>
            <w:vAlign w:val="center"/>
          </w:tcPr>
          <w:p w14:paraId="0B051153"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1.7</w:t>
            </w:r>
          </w:p>
        </w:tc>
        <w:tc>
          <w:tcPr>
            <w:tcW w:w="469" w:type="pct"/>
            <w:vAlign w:val="center"/>
          </w:tcPr>
          <w:p w14:paraId="5C7651C0"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69" w:type="pct"/>
            <w:vAlign w:val="center"/>
          </w:tcPr>
          <w:p w14:paraId="422B2038"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70" w:type="pct"/>
            <w:vAlign w:val="center"/>
          </w:tcPr>
          <w:p w14:paraId="0B7FECA6"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70" w:type="pct"/>
            <w:vAlign w:val="center"/>
          </w:tcPr>
          <w:p w14:paraId="45A649C9"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82" w:type="pct"/>
            <w:vAlign w:val="center"/>
          </w:tcPr>
          <w:p w14:paraId="176987AD"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3.0</w:t>
            </w:r>
          </w:p>
        </w:tc>
      </w:tr>
      <w:tr w:rsidR="00AB4C85" w:rsidRPr="00783EFD" w14:paraId="51F823C1" w14:textId="77777777" w:rsidTr="00AB4C85">
        <w:tc>
          <w:tcPr>
            <w:tcW w:w="718" w:type="pct"/>
            <w:vMerge/>
            <w:vAlign w:val="center"/>
          </w:tcPr>
          <w:p w14:paraId="3ABFFA49" w14:textId="77777777" w:rsidR="00783EFD" w:rsidRPr="00783EFD" w:rsidRDefault="00783EFD" w:rsidP="00140052">
            <w:pPr>
              <w:widowControl/>
              <w:spacing w:after="156" w:line="360" w:lineRule="auto"/>
              <w:jc w:val="center"/>
              <w:rPr>
                <w:rFonts w:ascii="宋体" w:eastAsia="宋体" w:hAnsi="宋体" w:hint="eastAsia"/>
                <w:szCs w:val="21"/>
              </w:rPr>
            </w:pPr>
          </w:p>
        </w:tc>
        <w:tc>
          <w:tcPr>
            <w:tcW w:w="1053" w:type="pct"/>
            <w:vAlign w:val="center"/>
          </w:tcPr>
          <w:p w14:paraId="71F19B75" w14:textId="03293175"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2.7四新应用（3分）</w:t>
            </w:r>
          </w:p>
        </w:tc>
        <w:tc>
          <w:tcPr>
            <w:tcW w:w="439" w:type="pct"/>
            <w:vAlign w:val="center"/>
          </w:tcPr>
          <w:p w14:paraId="5CE5C8A5"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1.9</w:t>
            </w:r>
          </w:p>
        </w:tc>
        <w:tc>
          <w:tcPr>
            <w:tcW w:w="429" w:type="pct"/>
            <w:vAlign w:val="center"/>
          </w:tcPr>
          <w:p w14:paraId="764F4691"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1.6</w:t>
            </w:r>
          </w:p>
        </w:tc>
        <w:tc>
          <w:tcPr>
            <w:tcW w:w="469" w:type="pct"/>
            <w:vAlign w:val="center"/>
          </w:tcPr>
          <w:p w14:paraId="5A5326B4"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69" w:type="pct"/>
            <w:vAlign w:val="center"/>
          </w:tcPr>
          <w:p w14:paraId="4300B550"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70" w:type="pct"/>
            <w:vAlign w:val="center"/>
          </w:tcPr>
          <w:p w14:paraId="0D388373"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1.5</w:t>
            </w:r>
          </w:p>
        </w:tc>
        <w:tc>
          <w:tcPr>
            <w:tcW w:w="470" w:type="pct"/>
            <w:vAlign w:val="center"/>
          </w:tcPr>
          <w:p w14:paraId="4C178DE5"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1.8</w:t>
            </w:r>
          </w:p>
        </w:tc>
        <w:tc>
          <w:tcPr>
            <w:tcW w:w="482" w:type="pct"/>
            <w:vAlign w:val="center"/>
          </w:tcPr>
          <w:p w14:paraId="3EAB7018"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r>
      <w:tr w:rsidR="00AB4C85" w:rsidRPr="00783EFD" w14:paraId="3554C497" w14:textId="77777777" w:rsidTr="00AB4C85">
        <w:tc>
          <w:tcPr>
            <w:tcW w:w="718" w:type="pct"/>
            <w:vMerge w:val="restart"/>
            <w:vAlign w:val="center"/>
          </w:tcPr>
          <w:p w14:paraId="3780978D"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lastRenderedPageBreak/>
              <w:t>商务</w:t>
            </w:r>
            <w:proofErr w:type="gramStart"/>
            <w:r w:rsidRPr="00783EFD">
              <w:rPr>
                <w:rFonts w:ascii="宋体" w:eastAsia="宋体" w:hAnsi="宋体"/>
                <w:szCs w:val="21"/>
              </w:rPr>
              <w:t>标</w:t>
            </w:r>
            <w:r w:rsidRPr="00783EFD">
              <w:rPr>
                <w:rFonts w:ascii="宋体" w:eastAsia="宋体" w:hAnsi="宋体" w:hint="eastAsia"/>
                <w:szCs w:val="21"/>
              </w:rPr>
              <w:t>综合标</w:t>
            </w:r>
            <w:proofErr w:type="gramEnd"/>
            <w:r w:rsidRPr="00783EFD">
              <w:rPr>
                <w:rFonts w:ascii="宋体" w:eastAsia="宋体" w:hAnsi="宋体"/>
                <w:szCs w:val="21"/>
              </w:rPr>
              <w:t>评审（60.0分）</w:t>
            </w:r>
          </w:p>
        </w:tc>
        <w:tc>
          <w:tcPr>
            <w:tcW w:w="1053" w:type="pct"/>
            <w:vAlign w:val="center"/>
          </w:tcPr>
          <w:p w14:paraId="5B42E067" w14:textId="5E5B15DE"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投标报价（费率）：30分</w:t>
            </w:r>
          </w:p>
        </w:tc>
        <w:tc>
          <w:tcPr>
            <w:tcW w:w="439" w:type="pct"/>
            <w:vAlign w:val="center"/>
          </w:tcPr>
          <w:p w14:paraId="2FA7A3A4"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28.14</w:t>
            </w:r>
          </w:p>
        </w:tc>
        <w:tc>
          <w:tcPr>
            <w:tcW w:w="429" w:type="pct"/>
            <w:vAlign w:val="center"/>
          </w:tcPr>
          <w:p w14:paraId="4D3D8459"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28.14</w:t>
            </w:r>
          </w:p>
        </w:tc>
        <w:tc>
          <w:tcPr>
            <w:tcW w:w="469" w:type="pct"/>
            <w:vAlign w:val="center"/>
          </w:tcPr>
          <w:p w14:paraId="4C0B25E5"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28.14</w:t>
            </w:r>
          </w:p>
        </w:tc>
        <w:tc>
          <w:tcPr>
            <w:tcW w:w="469" w:type="pct"/>
            <w:vAlign w:val="center"/>
          </w:tcPr>
          <w:p w14:paraId="62B99AAE"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28.14</w:t>
            </w:r>
          </w:p>
        </w:tc>
        <w:tc>
          <w:tcPr>
            <w:tcW w:w="470" w:type="pct"/>
            <w:vAlign w:val="center"/>
          </w:tcPr>
          <w:p w14:paraId="056FF2E9"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28.14</w:t>
            </w:r>
          </w:p>
        </w:tc>
        <w:tc>
          <w:tcPr>
            <w:tcW w:w="470" w:type="pct"/>
            <w:vAlign w:val="center"/>
          </w:tcPr>
          <w:p w14:paraId="32C68520"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28.14</w:t>
            </w:r>
          </w:p>
        </w:tc>
        <w:tc>
          <w:tcPr>
            <w:tcW w:w="482" w:type="pct"/>
            <w:vAlign w:val="center"/>
          </w:tcPr>
          <w:p w14:paraId="04EDE41C"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28.14</w:t>
            </w:r>
          </w:p>
        </w:tc>
      </w:tr>
      <w:tr w:rsidR="00AB4C85" w:rsidRPr="00783EFD" w14:paraId="6874C4D1" w14:textId="77777777" w:rsidTr="00AB4C85">
        <w:tc>
          <w:tcPr>
            <w:tcW w:w="718" w:type="pct"/>
            <w:vMerge/>
            <w:vAlign w:val="center"/>
          </w:tcPr>
          <w:p w14:paraId="10069419" w14:textId="77777777" w:rsidR="00783EFD" w:rsidRPr="00783EFD" w:rsidRDefault="00783EFD" w:rsidP="00140052">
            <w:pPr>
              <w:widowControl/>
              <w:spacing w:after="156" w:line="360" w:lineRule="auto"/>
              <w:jc w:val="center"/>
              <w:rPr>
                <w:rFonts w:ascii="宋体" w:eastAsia="宋体" w:hAnsi="宋体" w:hint="eastAsia"/>
                <w:szCs w:val="21"/>
              </w:rPr>
            </w:pPr>
          </w:p>
        </w:tc>
        <w:tc>
          <w:tcPr>
            <w:tcW w:w="1053" w:type="pct"/>
            <w:vAlign w:val="center"/>
          </w:tcPr>
          <w:p w14:paraId="676C423F"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设计实力1（2.0）</w:t>
            </w:r>
          </w:p>
        </w:tc>
        <w:tc>
          <w:tcPr>
            <w:tcW w:w="439" w:type="pct"/>
            <w:vAlign w:val="center"/>
          </w:tcPr>
          <w:p w14:paraId="3F364972"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29" w:type="pct"/>
            <w:vAlign w:val="center"/>
          </w:tcPr>
          <w:p w14:paraId="20AC7D19"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69" w:type="pct"/>
            <w:vAlign w:val="center"/>
          </w:tcPr>
          <w:p w14:paraId="1447E407"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69" w:type="pct"/>
            <w:vAlign w:val="center"/>
          </w:tcPr>
          <w:p w14:paraId="2503A002"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70" w:type="pct"/>
            <w:vAlign w:val="center"/>
          </w:tcPr>
          <w:p w14:paraId="171E40CD"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70" w:type="pct"/>
            <w:vAlign w:val="center"/>
          </w:tcPr>
          <w:p w14:paraId="7EA8A44D"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82" w:type="pct"/>
            <w:vAlign w:val="center"/>
          </w:tcPr>
          <w:p w14:paraId="26B42824"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r>
      <w:tr w:rsidR="00AB4C85" w:rsidRPr="00783EFD" w14:paraId="216232BD" w14:textId="77777777" w:rsidTr="00AB4C85">
        <w:tc>
          <w:tcPr>
            <w:tcW w:w="718" w:type="pct"/>
            <w:vMerge/>
            <w:vAlign w:val="center"/>
          </w:tcPr>
          <w:p w14:paraId="62AF7AAA" w14:textId="77777777" w:rsidR="00783EFD" w:rsidRPr="00783EFD" w:rsidRDefault="00783EFD" w:rsidP="00140052">
            <w:pPr>
              <w:widowControl/>
              <w:spacing w:after="156" w:line="360" w:lineRule="auto"/>
              <w:jc w:val="center"/>
              <w:rPr>
                <w:rFonts w:ascii="宋体" w:eastAsia="宋体" w:hAnsi="宋体" w:hint="eastAsia"/>
                <w:szCs w:val="21"/>
              </w:rPr>
            </w:pPr>
          </w:p>
        </w:tc>
        <w:tc>
          <w:tcPr>
            <w:tcW w:w="1053" w:type="pct"/>
            <w:vAlign w:val="center"/>
          </w:tcPr>
          <w:p w14:paraId="0101A573"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设计实力2（5.0）</w:t>
            </w:r>
          </w:p>
        </w:tc>
        <w:tc>
          <w:tcPr>
            <w:tcW w:w="439" w:type="pct"/>
            <w:vAlign w:val="center"/>
          </w:tcPr>
          <w:p w14:paraId="3734F083"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5.0</w:t>
            </w:r>
          </w:p>
        </w:tc>
        <w:tc>
          <w:tcPr>
            <w:tcW w:w="429" w:type="pct"/>
            <w:vAlign w:val="center"/>
          </w:tcPr>
          <w:p w14:paraId="04FBB33A"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5.0</w:t>
            </w:r>
          </w:p>
        </w:tc>
        <w:tc>
          <w:tcPr>
            <w:tcW w:w="469" w:type="pct"/>
            <w:vAlign w:val="center"/>
          </w:tcPr>
          <w:p w14:paraId="47176AA6"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5.0</w:t>
            </w:r>
          </w:p>
        </w:tc>
        <w:tc>
          <w:tcPr>
            <w:tcW w:w="469" w:type="pct"/>
            <w:vAlign w:val="center"/>
          </w:tcPr>
          <w:p w14:paraId="68632D15"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5.0</w:t>
            </w:r>
          </w:p>
        </w:tc>
        <w:tc>
          <w:tcPr>
            <w:tcW w:w="470" w:type="pct"/>
            <w:vAlign w:val="center"/>
          </w:tcPr>
          <w:p w14:paraId="3FC5631C"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5.0</w:t>
            </w:r>
          </w:p>
        </w:tc>
        <w:tc>
          <w:tcPr>
            <w:tcW w:w="470" w:type="pct"/>
            <w:vAlign w:val="center"/>
          </w:tcPr>
          <w:p w14:paraId="1277F2E8"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5.0</w:t>
            </w:r>
          </w:p>
        </w:tc>
        <w:tc>
          <w:tcPr>
            <w:tcW w:w="482" w:type="pct"/>
            <w:vAlign w:val="center"/>
          </w:tcPr>
          <w:p w14:paraId="1EAE5792"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5.0</w:t>
            </w:r>
          </w:p>
        </w:tc>
      </w:tr>
      <w:tr w:rsidR="00AB4C85" w:rsidRPr="00783EFD" w14:paraId="6903073D" w14:textId="77777777" w:rsidTr="00AB4C85">
        <w:tc>
          <w:tcPr>
            <w:tcW w:w="718" w:type="pct"/>
            <w:vMerge/>
            <w:vAlign w:val="center"/>
          </w:tcPr>
          <w:p w14:paraId="4F414710" w14:textId="77777777" w:rsidR="00783EFD" w:rsidRPr="00783EFD" w:rsidRDefault="00783EFD" w:rsidP="00140052">
            <w:pPr>
              <w:widowControl/>
              <w:spacing w:after="156" w:line="360" w:lineRule="auto"/>
              <w:jc w:val="center"/>
              <w:rPr>
                <w:rFonts w:ascii="宋体" w:eastAsia="宋体" w:hAnsi="宋体" w:hint="eastAsia"/>
                <w:szCs w:val="21"/>
              </w:rPr>
            </w:pPr>
          </w:p>
        </w:tc>
        <w:tc>
          <w:tcPr>
            <w:tcW w:w="1053" w:type="pct"/>
            <w:vAlign w:val="center"/>
          </w:tcPr>
          <w:p w14:paraId="165018D1"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设计实力3（3.0）</w:t>
            </w:r>
          </w:p>
        </w:tc>
        <w:tc>
          <w:tcPr>
            <w:tcW w:w="439" w:type="pct"/>
            <w:vAlign w:val="center"/>
          </w:tcPr>
          <w:p w14:paraId="19D4C1E6"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3.0</w:t>
            </w:r>
          </w:p>
        </w:tc>
        <w:tc>
          <w:tcPr>
            <w:tcW w:w="429" w:type="pct"/>
            <w:vAlign w:val="center"/>
          </w:tcPr>
          <w:p w14:paraId="121F6255"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3.0</w:t>
            </w:r>
          </w:p>
        </w:tc>
        <w:tc>
          <w:tcPr>
            <w:tcW w:w="469" w:type="pct"/>
            <w:vAlign w:val="center"/>
          </w:tcPr>
          <w:p w14:paraId="590C1F2F"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3.0</w:t>
            </w:r>
          </w:p>
        </w:tc>
        <w:tc>
          <w:tcPr>
            <w:tcW w:w="469" w:type="pct"/>
            <w:vAlign w:val="center"/>
          </w:tcPr>
          <w:p w14:paraId="411532C7"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3.0</w:t>
            </w:r>
          </w:p>
        </w:tc>
        <w:tc>
          <w:tcPr>
            <w:tcW w:w="470" w:type="pct"/>
            <w:vAlign w:val="center"/>
          </w:tcPr>
          <w:p w14:paraId="6549DAED"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3.0</w:t>
            </w:r>
          </w:p>
        </w:tc>
        <w:tc>
          <w:tcPr>
            <w:tcW w:w="470" w:type="pct"/>
            <w:vAlign w:val="center"/>
          </w:tcPr>
          <w:p w14:paraId="5D609FBF"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3.0</w:t>
            </w:r>
          </w:p>
        </w:tc>
        <w:tc>
          <w:tcPr>
            <w:tcW w:w="482" w:type="pct"/>
            <w:vAlign w:val="center"/>
          </w:tcPr>
          <w:p w14:paraId="5EDD4092"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3.0</w:t>
            </w:r>
          </w:p>
        </w:tc>
      </w:tr>
      <w:tr w:rsidR="00AB4C85" w:rsidRPr="00783EFD" w14:paraId="53B02222" w14:textId="77777777" w:rsidTr="00AB4C85">
        <w:tc>
          <w:tcPr>
            <w:tcW w:w="718" w:type="pct"/>
            <w:vMerge/>
            <w:vAlign w:val="center"/>
          </w:tcPr>
          <w:p w14:paraId="3439A613" w14:textId="77777777" w:rsidR="00783EFD" w:rsidRPr="00783EFD" w:rsidRDefault="00783EFD" w:rsidP="00140052">
            <w:pPr>
              <w:widowControl/>
              <w:spacing w:after="156" w:line="360" w:lineRule="auto"/>
              <w:jc w:val="center"/>
              <w:rPr>
                <w:rFonts w:ascii="宋体" w:eastAsia="宋体" w:hAnsi="宋体" w:hint="eastAsia"/>
                <w:szCs w:val="21"/>
              </w:rPr>
            </w:pPr>
          </w:p>
        </w:tc>
        <w:tc>
          <w:tcPr>
            <w:tcW w:w="1053" w:type="pct"/>
            <w:vAlign w:val="center"/>
          </w:tcPr>
          <w:p w14:paraId="22A4E47F"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施工企业实力1（4.0）</w:t>
            </w:r>
          </w:p>
        </w:tc>
        <w:tc>
          <w:tcPr>
            <w:tcW w:w="439" w:type="pct"/>
            <w:vAlign w:val="center"/>
          </w:tcPr>
          <w:p w14:paraId="2ADE9B74"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4.0</w:t>
            </w:r>
          </w:p>
        </w:tc>
        <w:tc>
          <w:tcPr>
            <w:tcW w:w="429" w:type="pct"/>
            <w:vAlign w:val="center"/>
          </w:tcPr>
          <w:p w14:paraId="38FE7746"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4.0</w:t>
            </w:r>
          </w:p>
        </w:tc>
        <w:tc>
          <w:tcPr>
            <w:tcW w:w="469" w:type="pct"/>
            <w:vAlign w:val="center"/>
          </w:tcPr>
          <w:p w14:paraId="153292DF"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4.0</w:t>
            </w:r>
          </w:p>
        </w:tc>
        <w:tc>
          <w:tcPr>
            <w:tcW w:w="469" w:type="pct"/>
            <w:vAlign w:val="center"/>
          </w:tcPr>
          <w:p w14:paraId="503931B4"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4.0</w:t>
            </w:r>
          </w:p>
        </w:tc>
        <w:tc>
          <w:tcPr>
            <w:tcW w:w="470" w:type="pct"/>
            <w:vAlign w:val="center"/>
          </w:tcPr>
          <w:p w14:paraId="3D34A52D"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4.0</w:t>
            </w:r>
          </w:p>
        </w:tc>
        <w:tc>
          <w:tcPr>
            <w:tcW w:w="470" w:type="pct"/>
            <w:vAlign w:val="center"/>
          </w:tcPr>
          <w:p w14:paraId="27B18092"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4.0</w:t>
            </w:r>
          </w:p>
        </w:tc>
        <w:tc>
          <w:tcPr>
            <w:tcW w:w="482" w:type="pct"/>
            <w:vAlign w:val="center"/>
          </w:tcPr>
          <w:p w14:paraId="5F9E36FB"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4.0</w:t>
            </w:r>
          </w:p>
        </w:tc>
      </w:tr>
      <w:tr w:rsidR="00AB4C85" w:rsidRPr="00783EFD" w14:paraId="657A745F" w14:textId="77777777" w:rsidTr="00AB4C85">
        <w:tc>
          <w:tcPr>
            <w:tcW w:w="718" w:type="pct"/>
            <w:vMerge/>
            <w:vAlign w:val="center"/>
          </w:tcPr>
          <w:p w14:paraId="271A6239" w14:textId="77777777" w:rsidR="00783EFD" w:rsidRPr="00783EFD" w:rsidRDefault="00783EFD" w:rsidP="00140052">
            <w:pPr>
              <w:widowControl/>
              <w:spacing w:after="156" w:line="360" w:lineRule="auto"/>
              <w:jc w:val="center"/>
              <w:rPr>
                <w:rFonts w:ascii="宋体" w:eastAsia="宋体" w:hAnsi="宋体" w:hint="eastAsia"/>
                <w:szCs w:val="21"/>
              </w:rPr>
            </w:pPr>
          </w:p>
        </w:tc>
        <w:tc>
          <w:tcPr>
            <w:tcW w:w="1053" w:type="pct"/>
            <w:vAlign w:val="center"/>
          </w:tcPr>
          <w:p w14:paraId="3A36DF74"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施工企业实力2（6.0）</w:t>
            </w:r>
          </w:p>
        </w:tc>
        <w:tc>
          <w:tcPr>
            <w:tcW w:w="439" w:type="pct"/>
            <w:vAlign w:val="center"/>
          </w:tcPr>
          <w:p w14:paraId="66272833"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6.0</w:t>
            </w:r>
          </w:p>
        </w:tc>
        <w:tc>
          <w:tcPr>
            <w:tcW w:w="429" w:type="pct"/>
            <w:vAlign w:val="center"/>
          </w:tcPr>
          <w:p w14:paraId="073E1C2D"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6.0</w:t>
            </w:r>
          </w:p>
        </w:tc>
        <w:tc>
          <w:tcPr>
            <w:tcW w:w="469" w:type="pct"/>
            <w:vAlign w:val="center"/>
          </w:tcPr>
          <w:p w14:paraId="74CB902F"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6.0</w:t>
            </w:r>
          </w:p>
        </w:tc>
        <w:tc>
          <w:tcPr>
            <w:tcW w:w="469" w:type="pct"/>
            <w:vAlign w:val="center"/>
          </w:tcPr>
          <w:p w14:paraId="406750DD"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6.0</w:t>
            </w:r>
          </w:p>
        </w:tc>
        <w:tc>
          <w:tcPr>
            <w:tcW w:w="470" w:type="pct"/>
            <w:vAlign w:val="center"/>
          </w:tcPr>
          <w:p w14:paraId="5695F671"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6.0</w:t>
            </w:r>
          </w:p>
        </w:tc>
        <w:tc>
          <w:tcPr>
            <w:tcW w:w="470" w:type="pct"/>
            <w:vAlign w:val="center"/>
          </w:tcPr>
          <w:p w14:paraId="521C23D1"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6.0</w:t>
            </w:r>
          </w:p>
        </w:tc>
        <w:tc>
          <w:tcPr>
            <w:tcW w:w="482" w:type="pct"/>
            <w:vAlign w:val="center"/>
          </w:tcPr>
          <w:p w14:paraId="1C96EFCE"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6.0</w:t>
            </w:r>
          </w:p>
        </w:tc>
      </w:tr>
      <w:tr w:rsidR="00AB4C85" w:rsidRPr="00783EFD" w14:paraId="48D2AAE2" w14:textId="77777777" w:rsidTr="00AB4C85">
        <w:tc>
          <w:tcPr>
            <w:tcW w:w="718" w:type="pct"/>
            <w:vMerge/>
            <w:vAlign w:val="center"/>
          </w:tcPr>
          <w:p w14:paraId="25CF45BE" w14:textId="77777777" w:rsidR="00783EFD" w:rsidRPr="00783EFD" w:rsidRDefault="00783EFD" w:rsidP="00140052">
            <w:pPr>
              <w:widowControl/>
              <w:spacing w:after="156" w:line="360" w:lineRule="auto"/>
              <w:jc w:val="center"/>
              <w:rPr>
                <w:rFonts w:ascii="宋体" w:eastAsia="宋体" w:hAnsi="宋体" w:hint="eastAsia"/>
                <w:szCs w:val="21"/>
              </w:rPr>
            </w:pPr>
          </w:p>
        </w:tc>
        <w:tc>
          <w:tcPr>
            <w:tcW w:w="1053" w:type="pct"/>
            <w:vAlign w:val="center"/>
          </w:tcPr>
          <w:p w14:paraId="1BB34CB6" w14:textId="2A87073F"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服务承诺（10分）</w:t>
            </w:r>
          </w:p>
        </w:tc>
        <w:tc>
          <w:tcPr>
            <w:tcW w:w="439" w:type="pct"/>
            <w:vAlign w:val="center"/>
          </w:tcPr>
          <w:p w14:paraId="4892AEEB"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7.2</w:t>
            </w:r>
          </w:p>
        </w:tc>
        <w:tc>
          <w:tcPr>
            <w:tcW w:w="429" w:type="pct"/>
            <w:vAlign w:val="center"/>
          </w:tcPr>
          <w:p w14:paraId="3E4D4E2E"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7.0</w:t>
            </w:r>
          </w:p>
        </w:tc>
        <w:tc>
          <w:tcPr>
            <w:tcW w:w="469" w:type="pct"/>
            <w:vAlign w:val="center"/>
          </w:tcPr>
          <w:p w14:paraId="36BD0843"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8.5</w:t>
            </w:r>
          </w:p>
        </w:tc>
        <w:tc>
          <w:tcPr>
            <w:tcW w:w="469" w:type="pct"/>
            <w:vAlign w:val="center"/>
          </w:tcPr>
          <w:p w14:paraId="0CF2CC1B"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9.0</w:t>
            </w:r>
          </w:p>
        </w:tc>
        <w:tc>
          <w:tcPr>
            <w:tcW w:w="470" w:type="pct"/>
            <w:vAlign w:val="center"/>
          </w:tcPr>
          <w:p w14:paraId="598CF283"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8.0</w:t>
            </w:r>
          </w:p>
        </w:tc>
        <w:tc>
          <w:tcPr>
            <w:tcW w:w="470" w:type="pct"/>
            <w:vAlign w:val="center"/>
          </w:tcPr>
          <w:p w14:paraId="0F40691B"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8.0</w:t>
            </w:r>
          </w:p>
        </w:tc>
        <w:tc>
          <w:tcPr>
            <w:tcW w:w="482" w:type="pct"/>
            <w:vAlign w:val="center"/>
          </w:tcPr>
          <w:p w14:paraId="350CD84C"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8.0</w:t>
            </w:r>
          </w:p>
        </w:tc>
      </w:tr>
      <w:tr w:rsidR="00783EFD" w:rsidRPr="00783EFD" w14:paraId="00CD7243" w14:textId="77777777" w:rsidTr="00AB4C85">
        <w:tc>
          <w:tcPr>
            <w:tcW w:w="2210" w:type="pct"/>
            <w:gridSpan w:val="3"/>
            <w:vAlign w:val="center"/>
          </w:tcPr>
          <w:p w14:paraId="54F280AF"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最终得分</w:t>
            </w:r>
          </w:p>
        </w:tc>
        <w:tc>
          <w:tcPr>
            <w:tcW w:w="2790" w:type="pct"/>
            <w:gridSpan w:val="6"/>
            <w:tcBorders>
              <w:right w:val="single" w:sz="0" w:space="0" w:color="FFFFFF"/>
            </w:tcBorders>
            <w:vAlign w:val="center"/>
          </w:tcPr>
          <w:p w14:paraId="763F9895"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82.63</w:t>
            </w:r>
          </w:p>
        </w:tc>
      </w:tr>
      <w:tr w:rsidR="00783EFD" w:rsidRPr="00783EFD" w14:paraId="2C886A89" w14:textId="77777777" w:rsidTr="00140052">
        <w:tc>
          <w:tcPr>
            <w:tcW w:w="5000" w:type="pct"/>
            <w:gridSpan w:val="9"/>
            <w:tcBorders>
              <w:top w:val="single" w:sz="0" w:space="0" w:color="FFFFFF"/>
              <w:left w:val="single" w:sz="0" w:space="0" w:color="FFFFFF"/>
              <w:bottom w:val="single" w:sz="0" w:space="0" w:color="FFFFFF"/>
              <w:right w:val="single" w:sz="0" w:space="0" w:color="FFFFFF"/>
            </w:tcBorders>
            <w:vAlign w:val="center"/>
          </w:tcPr>
          <w:p w14:paraId="64A517A1" w14:textId="77777777" w:rsidR="00783EFD" w:rsidRPr="00783EFD" w:rsidRDefault="00783EFD" w:rsidP="00140052">
            <w:pPr>
              <w:widowControl/>
              <w:spacing w:after="156" w:line="360" w:lineRule="auto"/>
              <w:jc w:val="center"/>
              <w:rPr>
                <w:rFonts w:ascii="宋体" w:eastAsia="宋体" w:hAnsi="宋体" w:hint="eastAsia"/>
                <w:szCs w:val="21"/>
              </w:rPr>
            </w:pPr>
          </w:p>
        </w:tc>
      </w:tr>
      <w:tr w:rsidR="00783EFD" w:rsidRPr="00783EFD" w14:paraId="56E0C8B9" w14:textId="77777777" w:rsidTr="00AB4C85">
        <w:tc>
          <w:tcPr>
            <w:tcW w:w="1771" w:type="pct"/>
            <w:gridSpan w:val="2"/>
            <w:vAlign w:val="center"/>
          </w:tcPr>
          <w:p w14:paraId="086BD00E"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第二中标候选人</w:t>
            </w:r>
          </w:p>
        </w:tc>
        <w:tc>
          <w:tcPr>
            <w:tcW w:w="3229" w:type="pct"/>
            <w:gridSpan w:val="7"/>
            <w:vAlign w:val="center"/>
          </w:tcPr>
          <w:p w14:paraId="2B196B19" w14:textId="77777777" w:rsidR="00783EFD" w:rsidRPr="00783EFD" w:rsidRDefault="00783EFD" w:rsidP="00140052">
            <w:pPr>
              <w:widowControl/>
              <w:spacing w:line="360" w:lineRule="auto"/>
              <w:textAlignment w:val="center"/>
              <w:rPr>
                <w:rFonts w:ascii="宋体" w:eastAsia="宋体" w:hAnsi="宋体" w:cs="Helvetica" w:hint="eastAsia"/>
                <w:color w:val="5C5C5C"/>
                <w:kern w:val="0"/>
                <w:szCs w:val="21"/>
                <w:lang w:bidi="ar"/>
              </w:rPr>
            </w:pPr>
            <w:r w:rsidRPr="00783EFD">
              <w:rPr>
                <w:rFonts w:ascii="宋体" w:eastAsia="宋体" w:hAnsi="宋体" w:cs="Helvetica" w:hint="eastAsia"/>
                <w:color w:val="5C5C5C"/>
                <w:kern w:val="0"/>
                <w:szCs w:val="21"/>
                <w:lang w:bidi="ar"/>
              </w:rPr>
              <w:t>联合体牵头人：河南智澜建筑工程有限公司</w:t>
            </w:r>
          </w:p>
          <w:p w14:paraId="092E78E6" w14:textId="77777777" w:rsidR="00783EFD" w:rsidRPr="00783EFD" w:rsidRDefault="00783EFD" w:rsidP="00140052">
            <w:pPr>
              <w:widowControl/>
              <w:spacing w:after="156" w:line="360" w:lineRule="auto"/>
              <w:rPr>
                <w:rFonts w:ascii="宋体" w:eastAsia="宋体" w:hAnsi="宋体" w:hint="eastAsia"/>
                <w:szCs w:val="21"/>
              </w:rPr>
            </w:pPr>
            <w:r w:rsidRPr="00783EFD">
              <w:rPr>
                <w:rFonts w:ascii="宋体" w:eastAsia="宋体" w:hAnsi="宋体" w:cs="Helvetica" w:hint="eastAsia"/>
                <w:color w:val="5C5C5C"/>
                <w:kern w:val="0"/>
                <w:szCs w:val="21"/>
                <w:lang w:bidi="ar"/>
              </w:rPr>
              <w:t xml:space="preserve">联合体成员： </w:t>
            </w:r>
            <w:proofErr w:type="gramStart"/>
            <w:r w:rsidRPr="00783EFD">
              <w:rPr>
                <w:rFonts w:ascii="宋体" w:eastAsia="宋体" w:hAnsi="宋体" w:cs="Helvetica" w:hint="eastAsia"/>
                <w:color w:val="5C5C5C"/>
                <w:kern w:val="0"/>
                <w:szCs w:val="21"/>
                <w:lang w:bidi="ar"/>
              </w:rPr>
              <w:t>中城恒业</w:t>
            </w:r>
            <w:proofErr w:type="gramEnd"/>
            <w:r w:rsidRPr="00783EFD">
              <w:rPr>
                <w:rFonts w:ascii="宋体" w:eastAsia="宋体" w:hAnsi="宋体" w:cs="Helvetica" w:hint="eastAsia"/>
                <w:color w:val="5C5C5C"/>
                <w:kern w:val="0"/>
                <w:szCs w:val="21"/>
                <w:lang w:bidi="ar"/>
              </w:rPr>
              <w:t>设计集团有限公司</w:t>
            </w:r>
          </w:p>
        </w:tc>
      </w:tr>
      <w:tr w:rsidR="00783EFD" w:rsidRPr="00783EFD" w14:paraId="10896D9B" w14:textId="77777777" w:rsidTr="00AB4C85">
        <w:tc>
          <w:tcPr>
            <w:tcW w:w="1771" w:type="pct"/>
            <w:gridSpan w:val="2"/>
            <w:vAlign w:val="center"/>
          </w:tcPr>
          <w:p w14:paraId="088151C1"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评标委员会成员评审内容</w:t>
            </w:r>
          </w:p>
        </w:tc>
        <w:tc>
          <w:tcPr>
            <w:tcW w:w="439" w:type="pct"/>
            <w:vAlign w:val="center"/>
          </w:tcPr>
          <w:p w14:paraId="642A05D8"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评委1</w:t>
            </w:r>
          </w:p>
        </w:tc>
        <w:tc>
          <w:tcPr>
            <w:tcW w:w="429" w:type="pct"/>
            <w:vAlign w:val="center"/>
          </w:tcPr>
          <w:p w14:paraId="3B2F1A2B"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评委2</w:t>
            </w:r>
          </w:p>
        </w:tc>
        <w:tc>
          <w:tcPr>
            <w:tcW w:w="469" w:type="pct"/>
            <w:vAlign w:val="center"/>
          </w:tcPr>
          <w:p w14:paraId="190BB047"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评委3</w:t>
            </w:r>
          </w:p>
        </w:tc>
        <w:tc>
          <w:tcPr>
            <w:tcW w:w="469" w:type="pct"/>
            <w:vAlign w:val="center"/>
          </w:tcPr>
          <w:p w14:paraId="7076404C"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评委4</w:t>
            </w:r>
          </w:p>
        </w:tc>
        <w:tc>
          <w:tcPr>
            <w:tcW w:w="470" w:type="pct"/>
            <w:vAlign w:val="center"/>
          </w:tcPr>
          <w:p w14:paraId="038D9FC5"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评委5</w:t>
            </w:r>
          </w:p>
        </w:tc>
        <w:tc>
          <w:tcPr>
            <w:tcW w:w="470" w:type="pct"/>
            <w:vAlign w:val="center"/>
          </w:tcPr>
          <w:p w14:paraId="6B36FB4A"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评委6</w:t>
            </w:r>
          </w:p>
        </w:tc>
        <w:tc>
          <w:tcPr>
            <w:tcW w:w="482" w:type="pct"/>
            <w:vAlign w:val="center"/>
          </w:tcPr>
          <w:p w14:paraId="375344F6"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评委7</w:t>
            </w:r>
          </w:p>
        </w:tc>
      </w:tr>
      <w:tr w:rsidR="00AB4C85" w:rsidRPr="00783EFD" w14:paraId="0ECF8C3C" w14:textId="77777777" w:rsidTr="00AB4C85">
        <w:tc>
          <w:tcPr>
            <w:tcW w:w="718" w:type="pct"/>
            <w:vMerge w:val="restart"/>
            <w:vAlign w:val="center"/>
          </w:tcPr>
          <w:p w14:paraId="033E9DCB"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技术标评审（40.0分）</w:t>
            </w:r>
          </w:p>
        </w:tc>
        <w:tc>
          <w:tcPr>
            <w:tcW w:w="1053" w:type="pct"/>
            <w:vAlign w:val="center"/>
          </w:tcPr>
          <w:p w14:paraId="143816FE" w14:textId="6762C09D"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1.1勘察方案的完整性（3分）</w:t>
            </w:r>
          </w:p>
        </w:tc>
        <w:tc>
          <w:tcPr>
            <w:tcW w:w="439" w:type="pct"/>
            <w:vAlign w:val="center"/>
          </w:tcPr>
          <w:p w14:paraId="46D6C220"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1.9</w:t>
            </w:r>
          </w:p>
        </w:tc>
        <w:tc>
          <w:tcPr>
            <w:tcW w:w="429" w:type="pct"/>
            <w:vAlign w:val="center"/>
          </w:tcPr>
          <w:p w14:paraId="37E22AC7"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1.6</w:t>
            </w:r>
          </w:p>
        </w:tc>
        <w:tc>
          <w:tcPr>
            <w:tcW w:w="469" w:type="pct"/>
            <w:vAlign w:val="center"/>
          </w:tcPr>
          <w:p w14:paraId="7A8FF65F"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3.0</w:t>
            </w:r>
          </w:p>
        </w:tc>
        <w:tc>
          <w:tcPr>
            <w:tcW w:w="469" w:type="pct"/>
            <w:vAlign w:val="center"/>
          </w:tcPr>
          <w:p w14:paraId="7FEB91CB"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1.3</w:t>
            </w:r>
          </w:p>
        </w:tc>
        <w:tc>
          <w:tcPr>
            <w:tcW w:w="470" w:type="pct"/>
            <w:vAlign w:val="center"/>
          </w:tcPr>
          <w:p w14:paraId="0B451F8C"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1.7</w:t>
            </w:r>
          </w:p>
        </w:tc>
        <w:tc>
          <w:tcPr>
            <w:tcW w:w="470" w:type="pct"/>
            <w:vAlign w:val="center"/>
          </w:tcPr>
          <w:p w14:paraId="75D7E8A4"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1.7</w:t>
            </w:r>
          </w:p>
        </w:tc>
        <w:tc>
          <w:tcPr>
            <w:tcW w:w="482" w:type="pct"/>
            <w:vAlign w:val="center"/>
          </w:tcPr>
          <w:p w14:paraId="7704D0EA"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r>
      <w:tr w:rsidR="00AB4C85" w:rsidRPr="00783EFD" w14:paraId="16A9DEE6" w14:textId="77777777" w:rsidTr="00AB4C85">
        <w:tc>
          <w:tcPr>
            <w:tcW w:w="718" w:type="pct"/>
            <w:vMerge/>
            <w:vAlign w:val="center"/>
          </w:tcPr>
          <w:p w14:paraId="4B438A93" w14:textId="77777777" w:rsidR="00783EFD" w:rsidRPr="00783EFD" w:rsidRDefault="00783EFD" w:rsidP="00140052">
            <w:pPr>
              <w:widowControl/>
              <w:spacing w:after="156" w:line="360" w:lineRule="auto"/>
              <w:jc w:val="center"/>
              <w:rPr>
                <w:rFonts w:ascii="宋体" w:eastAsia="宋体" w:hAnsi="宋体" w:hint="eastAsia"/>
                <w:szCs w:val="21"/>
              </w:rPr>
            </w:pPr>
          </w:p>
        </w:tc>
        <w:tc>
          <w:tcPr>
            <w:tcW w:w="1053" w:type="pct"/>
            <w:vAlign w:val="center"/>
          </w:tcPr>
          <w:p w14:paraId="79280CC1" w14:textId="52842525"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1.2设计方案的完整性（3分）</w:t>
            </w:r>
          </w:p>
        </w:tc>
        <w:tc>
          <w:tcPr>
            <w:tcW w:w="439" w:type="pct"/>
            <w:vAlign w:val="center"/>
          </w:tcPr>
          <w:p w14:paraId="107E42C6"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29" w:type="pct"/>
            <w:vAlign w:val="center"/>
          </w:tcPr>
          <w:p w14:paraId="56D466BE"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1.5</w:t>
            </w:r>
          </w:p>
        </w:tc>
        <w:tc>
          <w:tcPr>
            <w:tcW w:w="469" w:type="pct"/>
            <w:vAlign w:val="center"/>
          </w:tcPr>
          <w:p w14:paraId="2D76656F"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3.0</w:t>
            </w:r>
          </w:p>
        </w:tc>
        <w:tc>
          <w:tcPr>
            <w:tcW w:w="469" w:type="pct"/>
            <w:vAlign w:val="center"/>
          </w:tcPr>
          <w:p w14:paraId="321E2812"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1.4</w:t>
            </w:r>
          </w:p>
        </w:tc>
        <w:tc>
          <w:tcPr>
            <w:tcW w:w="470" w:type="pct"/>
            <w:vAlign w:val="center"/>
          </w:tcPr>
          <w:p w14:paraId="49F3FEB9"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1.8</w:t>
            </w:r>
          </w:p>
        </w:tc>
        <w:tc>
          <w:tcPr>
            <w:tcW w:w="470" w:type="pct"/>
            <w:vAlign w:val="center"/>
          </w:tcPr>
          <w:p w14:paraId="307FE449"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1.8</w:t>
            </w:r>
          </w:p>
        </w:tc>
        <w:tc>
          <w:tcPr>
            <w:tcW w:w="482" w:type="pct"/>
            <w:vAlign w:val="center"/>
          </w:tcPr>
          <w:p w14:paraId="35659FA2"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r>
      <w:tr w:rsidR="00AB4C85" w:rsidRPr="00783EFD" w14:paraId="56B4710A" w14:textId="77777777" w:rsidTr="00AB4C85">
        <w:tc>
          <w:tcPr>
            <w:tcW w:w="718" w:type="pct"/>
            <w:vMerge/>
            <w:vAlign w:val="center"/>
          </w:tcPr>
          <w:p w14:paraId="0DD8D741" w14:textId="77777777" w:rsidR="00783EFD" w:rsidRPr="00783EFD" w:rsidRDefault="00783EFD" w:rsidP="00140052">
            <w:pPr>
              <w:widowControl/>
              <w:spacing w:after="156" w:line="360" w:lineRule="auto"/>
              <w:jc w:val="center"/>
              <w:rPr>
                <w:rFonts w:ascii="宋体" w:eastAsia="宋体" w:hAnsi="宋体" w:hint="eastAsia"/>
                <w:szCs w:val="21"/>
              </w:rPr>
            </w:pPr>
          </w:p>
        </w:tc>
        <w:tc>
          <w:tcPr>
            <w:tcW w:w="1053" w:type="pct"/>
            <w:vAlign w:val="center"/>
          </w:tcPr>
          <w:p w14:paraId="52C686D8" w14:textId="3291DBAD"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1.3项目投资概算及技术经济指标分析（3分）</w:t>
            </w:r>
          </w:p>
        </w:tc>
        <w:tc>
          <w:tcPr>
            <w:tcW w:w="439" w:type="pct"/>
            <w:vAlign w:val="center"/>
          </w:tcPr>
          <w:p w14:paraId="252FE915"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29" w:type="pct"/>
            <w:vAlign w:val="center"/>
          </w:tcPr>
          <w:p w14:paraId="3A0D9196"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1.5</w:t>
            </w:r>
          </w:p>
        </w:tc>
        <w:tc>
          <w:tcPr>
            <w:tcW w:w="469" w:type="pct"/>
            <w:vAlign w:val="center"/>
          </w:tcPr>
          <w:p w14:paraId="359701DB"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69" w:type="pct"/>
            <w:vAlign w:val="center"/>
          </w:tcPr>
          <w:p w14:paraId="7D2F0AA4"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1.3</w:t>
            </w:r>
          </w:p>
        </w:tc>
        <w:tc>
          <w:tcPr>
            <w:tcW w:w="470" w:type="pct"/>
            <w:vAlign w:val="center"/>
          </w:tcPr>
          <w:p w14:paraId="10B83EDA"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1.7</w:t>
            </w:r>
          </w:p>
        </w:tc>
        <w:tc>
          <w:tcPr>
            <w:tcW w:w="470" w:type="pct"/>
            <w:vAlign w:val="center"/>
          </w:tcPr>
          <w:p w14:paraId="074FDBAF"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1.6</w:t>
            </w:r>
          </w:p>
        </w:tc>
        <w:tc>
          <w:tcPr>
            <w:tcW w:w="482" w:type="pct"/>
            <w:vAlign w:val="center"/>
          </w:tcPr>
          <w:p w14:paraId="1DAB7BAE"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r>
      <w:tr w:rsidR="00AB4C85" w:rsidRPr="00783EFD" w14:paraId="39780BDD" w14:textId="77777777" w:rsidTr="00AB4C85">
        <w:tc>
          <w:tcPr>
            <w:tcW w:w="718" w:type="pct"/>
            <w:vMerge/>
            <w:vAlign w:val="center"/>
          </w:tcPr>
          <w:p w14:paraId="63617AA0" w14:textId="77777777" w:rsidR="00783EFD" w:rsidRPr="00783EFD" w:rsidRDefault="00783EFD" w:rsidP="00140052">
            <w:pPr>
              <w:widowControl/>
              <w:spacing w:after="156" w:line="360" w:lineRule="auto"/>
              <w:jc w:val="center"/>
              <w:rPr>
                <w:rFonts w:ascii="宋体" w:eastAsia="宋体" w:hAnsi="宋体" w:hint="eastAsia"/>
                <w:szCs w:val="21"/>
              </w:rPr>
            </w:pPr>
          </w:p>
        </w:tc>
        <w:tc>
          <w:tcPr>
            <w:tcW w:w="1053" w:type="pct"/>
            <w:vAlign w:val="center"/>
          </w:tcPr>
          <w:p w14:paraId="2DAA3ED7" w14:textId="20A55085"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1.4、设计方案的难点分析及解决方案（3分）</w:t>
            </w:r>
          </w:p>
        </w:tc>
        <w:tc>
          <w:tcPr>
            <w:tcW w:w="439" w:type="pct"/>
            <w:vAlign w:val="center"/>
          </w:tcPr>
          <w:p w14:paraId="77399B77"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1.9</w:t>
            </w:r>
          </w:p>
        </w:tc>
        <w:tc>
          <w:tcPr>
            <w:tcW w:w="429" w:type="pct"/>
            <w:vAlign w:val="center"/>
          </w:tcPr>
          <w:p w14:paraId="780E0A81"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1.4</w:t>
            </w:r>
          </w:p>
        </w:tc>
        <w:tc>
          <w:tcPr>
            <w:tcW w:w="469" w:type="pct"/>
            <w:vAlign w:val="center"/>
          </w:tcPr>
          <w:p w14:paraId="4DB5F4D1"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69" w:type="pct"/>
            <w:vAlign w:val="center"/>
          </w:tcPr>
          <w:p w14:paraId="587DDCCD"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1.4</w:t>
            </w:r>
          </w:p>
        </w:tc>
        <w:tc>
          <w:tcPr>
            <w:tcW w:w="470" w:type="pct"/>
            <w:vAlign w:val="center"/>
          </w:tcPr>
          <w:p w14:paraId="6F8C8D5F"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1.7</w:t>
            </w:r>
          </w:p>
        </w:tc>
        <w:tc>
          <w:tcPr>
            <w:tcW w:w="470" w:type="pct"/>
            <w:vAlign w:val="center"/>
          </w:tcPr>
          <w:p w14:paraId="7E185ABD"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1.9</w:t>
            </w:r>
          </w:p>
        </w:tc>
        <w:tc>
          <w:tcPr>
            <w:tcW w:w="482" w:type="pct"/>
            <w:vAlign w:val="center"/>
          </w:tcPr>
          <w:p w14:paraId="075DEDCA"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r>
      <w:tr w:rsidR="00AB4C85" w:rsidRPr="00783EFD" w14:paraId="066AA195" w14:textId="77777777" w:rsidTr="00AB4C85">
        <w:tc>
          <w:tcPr>
            <w:tcW w:w="718" w:type="pct"/>
            <w:vMerge/>
            <w:vAlign w:val="center"/>
          </w:tcPr>
          <w:p w14:paraId="4D6C00F0" w14:textId="77777777" w:rsidR="00783EFD" w:rsidRPr="00783EFD" w:rsidRDefault="00783EFD" w:rsidP="00140052">
            <w:pPr>
              <w:widowControl/>
              <w:spacing w:after="156" w:line="360" w:lineRule="auto"/>
              <w:jc w:val="center"/>
              <w:rPr>
                <w:rFonts w:ascii="宋体" w:eastAsia="宋体" w:hAnsi="宋体" w:hint="eastAsia"/>
                <w:szCs w:val="21"/>
              </w:rPr>
            </w:pPr>
          </w:p>
        </w:tc>
        <w:tc>
          <w:tcPr>
            <w:tcW w:w="1053" w:type="pct"/>
            <w:vAlign w:val="center"/>
          </w:tcPr>
          <w:p w14:paraId="436CE75B" w14:textId="010EBB89"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1.5设计方案功能性（3分）</w:t>
            </w:r>
          </w:p>
        </w:tc>
        <w:tc>
          <w:tcPr>
            <w:tcW w:w="439" w:type="pct"/>
            <w:vAlign w:val="center"/>
          </w:tcPr>
          <w:p w14:paraId="43F464AD"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29" w:type="pct"/>
            <w:vAlign w:val="center"/>
          </w:tcPr>
          <w:p w14:paraId="11C719CA"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1.5</w:t>
            </w:r>
          </w:p>
        </w:tc>
        <w:tc>
          <w:tcPr>
            <w:tcW w:w="469" w:type="pct"/>
            <w:vAlign w:val="center"/>
          </w:tcPr>
          <w:p w14:paraId="1E35252A"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69" w:type="pct"/>
            <w:vAlign w:val="center"/>
          </w:tcPr>
          <w:p w14:paraId="77DF7A5F"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1.2</w:t>
            </w:r>
          </w:p>
        </w:tc>
        <w:tc>
          <w:tcPr>
            <w:tcW w:w="470" w:type="pct"/>
            <w:vAlign w:val="center"/>
          </w:tcPr>
          <w:p w14:paraId="53667E9B"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1.5</w:t>
            </w:r>
          </w:p>
        </w:tc>
        <w:tc>
          <w:tcPr>
            <w:tcW w:w="470" w:type="pct"/>
            <w:vAlign w:val="center"/>
          </w:tcPr>
          <w:p w14:paraId="1E13CFF6"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1.8</w:t>
            </w:r>
          </w:p>
        </w:tc>
        <w:tc>
          <w:tcPr>
            <w:tcW w:w="482" w:type="pct"/>
            <w:vAlign w:val="center"/>
          </w:tcPr>
          <w:p w14:paraId="791DC710"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r>
      <w:tr w:rsidR="00AB4C85" w:rsidRPr="00783EFD" w14:paraId="59F7B60E" w14:textId="77777777" w:rsidTr="00AB4C85">
        <w:tc>
          <w:tcPr>
            <w:tcW w:w="718" w:type="pct"/>
            <w:vMerge/>
            <w:vAlign w:val="center"/>
          </w:tcPr>
          <w:p w14:paraId="43C592D7" w14:textId="77777777" w:rsidR="00783EFD" w:rsidRPr="00783EFD" w:rsidRDefault="00783EFD" w:rsidP="00140052">
            <w:pPr>
              <w:widowControl/>
              <w:spacing w:after="156" w:line="360" w:lineRule="auto"/>
              <w:jc w:val="center"/>
              <w:rPr>
                <w:rFonts w:ascii="宋体" w:eastAsia="宋体" w:hAnsi="宋体" w:hint="eastAsia"/>
                <w:szCs w:val="21"/>
              </w:rPr>
            </w:pPr>
          </w:p>
        </w:tc>
        <w:tc>
          <w:tcPr>
            <w:tcW w:w="1053" w:type="pct"/>
            <w:vAlign w:val="center"/>
          </w:tcPr>
          <w:p w14:paraId="0D9F2769" w14:textId="2D3D399B"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1.6工作进度及服务质量的保证措施（3分）</w:t>
            </w:r>
          </w:p>
        </w:tc>
        <w:tc>
          <w:tcPr>
            <w:tcW w:w="439" w:type="pct"/>
            <w:vAlign w:val="center"/>
          </w:tcPr>
          <w:p w14:paraId="2DB7B0CD"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29" w:type="pct"/>
            <w:vAlign w:val="center"/>
          </w:tcPr>
          <w:p w14:paraId="7B067126"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1.5</w:t>
            </w:r>
          </w:p>
        </w:tc>
        <w:tc>
          <w:tcPr>
            <w:tcW w:w="469" w:type="pct"/>
            <w:vAlign w:val="center"/>
          </w:tcPr>
          <w:p w14:paraId="412FC65A"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69" w:type="pct"/>
            <w:vAlign w:val="center"/>
          </w:tcPr>
          <w:p w14:paraId="60D934CC"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1.3</w:t>
            </w:r>
          </w:p>
        </w:tc>
        <w:tc>
          <w:tcPr>
            <w:tcW w:w="470" w:type="pct"/>
            <w:vAlign w:val="center"/>
          </w:tcPr>
          <w:p w14:paraId="07CB689B"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1.7</w:t>
            </w:r>
          </w:p>
        </w:tc>
        <w:tc>
          <w:tcPr>
            <w:tcW w:w="470" w:type="pct"/>
            <w:vAlign w:val="center"/>
          </w:tcPr>
          <w:p w14:paraId="2178A467"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1.8</w:t>
            </w:r>
          </w:p>
        </w:tc>
        <w:tc>
          <w:tcPr>
            <w:tcW w:w="482" w:type="pct"/>
            <w:vAlign w:val="center"/>
          </w:tcPr>
          <w:p w14:paraId="2C47CFB2"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3.0</w:t>
            </w:r>
          </w:p>
        </w:tc>
      </w:tr>
      <w:tr w:rsidR="00AB4C85" w:rsidRPr="00783EFD" w14:paraId="774198AD" w14:textId="77777777" w:rsidTr="00AB4C85">
        <w:tc>
          <w:tcPr>
            <w:tcW w:w="718" w:type="pct"/>
            <w:vMerge/>
            <w:vAlign w:val="center"/>
          </w:tcPr>
          <w:p w14:paraId="0F10217D" w14:textId="77777777" w:rsidR="00783EFD" w:rsidRPr="00783EFD" w:rsidRDefault="00783EFD" w:rsidP="00140052">
            <w:pPr>
              <w:widowControl/>
              <w:spacing w:after="156" w:line="360" w:lineRule="auto"/>
              <w:jc w:val="center"/>
              <w:rPr>
                <w:rFonts w:ascii="宋体" w:eastAsia="宋体" w:hAnsi="宋体" w:hint="eastAsia"/>
                <w:szCs w:val="21"/>
              </w:rPr>
            </w:pPr>
          </w:p>
        </w:tc>
        <w:tc>
          <w:tcPr>
            <w:tcW w:w="1053" w:type="pct"/>
            <w:vAlign w:val="center"/>
          </w:tcPr>
          <w:p w14:paraId="78E1692F" w14:textId="20D7CA0D"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2.1总体实施方案（4分）</w:t>
            </w:r>
          </w:p>
        </w:tc>
        <w:tc>
          <w:tcPr>
            <w:tcW w:w="439" w:type="pct"/>
            <w:vAlign w:val="center"/>
          </w:tcPr>
          <w:p w14:paraId="7A8D39CA"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3.0</w:t>
            </w:r>
          </w:p>
        </w:tc>
        <w:tc>
          <w:tcPr>
            <w:tcW w:w="429" w:type="pct"/>
            <w:vAlign w:val="center"/>
          </w:tcPr>
          <w:p w14:paraId="16EEF531"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2.6</w:t>
            </w:r>
          </w:p>
        </w:tc>
        <w:tc>
          <w:tcPr>
            <w:tcW w:w="469" w:type="pct"/>
            <w:vAlign w:val="center"/>
          </w:tcPr>
          <w:p w14:paraId="6841278C"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3.0</w:t>
            </w:r>
          </w:p>
        </w:tc>
        <w:tc>
          <w:tcPr>
            <w:tcW w:w="469" w:type="pct"/>
            <w:vAlign w:val="center"/>
          </w:tcPr>
          <w:p w14:paraId="26972264"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1.8</w:t>
            </w:r>
          </w:p>
        </w:tc>
        <w:tc>
          <w:tcPr>
            <w:tcW w:w="470" w:type="pct"/>
            <w:vAlign w:val="center"/>
          </w:tcPr>
          <w:p w14:paraId="0F0F2BD3"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2.5</w:t>
            </w:r>
          </w:p>
        </w:tc>
        <w:tc>
          <w:tcPr>
            <w:tcW w:w="470" w:type="pct"/>
            <w:vAlign w:val="center"/>
          </w:tcPr>
          <w:p w14:paraId="5410FACB"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2.6</w:t>
            </w:r>
          </w:p>
        </w:tc>
        <w:tc>
          <w:tcPr>
            <w:tcW w:w="482" w:type="pct"/>
            <w:vAlign w:val="center"/>
          </w:tcPr>
          <w:p w14:paraId="2A721FFB"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3.0</w:t>
            </w:r>
          </w:p>
        </w:tc>
      </w:tr>
      <w:tr w:rsidR="00AB4C85" w:rsidRPr="00783EFD" w14:paraId="5BD77783" w14:textId="77777777" w:rsidTr="00AB4C85">
        <w:tc>
          <w:tcPr>
            <w:tcW w:w="718" w:type="pct"/>
            <w:vMerge/>
            <w:vAlign w:val="center"/>
          </w:tcPr>
          <w:p w14:paraId="2A8B2367" w14:textId="77777777" w:rsidR="00783EFD" w:rsidRPr="00783EFD" w:rsidRDefault="00783EFD" w:rsidP="00140052">
            <w:pPr>
              <w:widowControl/>
              <w:spacing w:after="156" w:line="360" w:lineRule="auto"/>
              <w:jc w:val="center"/>
              <w:rPr>
                <w:rFonts w:ascii="宋体" w:eastAsia="宋体" w:hAnsi="宋体" w:hint="eastAsia"/>
                <w:szCs w:val="21"/>
              </w:rPr>
            </w:pPr>
          </w:p>
        </w:tc>
        <w:tc>
          <w:tcPr>
            <w:tcW w:w="1053" w:type="pct"/>
            <w:vAlign w:val="center"/>
          </w:tcPr>
          <w:p w14:paraId="36D9F851" w14:textId="116F126E"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2.2施工过程中难点及解决方案（3分）</w:t>
            </w:r>
          </w:p>
        </w:tc>
        <w:tc>
          <w:tcPr>
            <w:tcW w:w="439" w:type="pct"/>
            <w:vAlign w:val="center"/>
          </w:tcPr>
          <w:p w14:paraId="6318035B"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1.9</w:t>
            </w:r>
          </w:p>
        </w:tc>
        <w:tc>
          <w:tcPr>
            <w:tcW w:w="429" w:type="pct"/>
            <w:vAlign w:val="center"/>
          </w:tcPr>
          <w:p w14:paraId="2B45A249"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1.5</w:t>
            </w:r>
          </w:p>
        </w:tc>
        <w:tc>
          <w:tcPr>
            <w:tcW w:w="469" w:type="pct"/>
            <w:vAlign w:val="center"/>
          </w:tcPr>
          <w:p w14:paraId="296F9766"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69" w:type="pct"/>
            <w:vAlign w:val="center"/>
          </w:tcPr>
          <w:p w14:paraId="390FE578"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1.3</w:t>
            </w:r>
          </w:p>
        </w:tc>
        <w:tc>
          <w:tcPr>
            <w:tcW w:w="470" w:type="pct"/>
            <w:vAlign w:val="center"/>
          </w:tcPr>
          <w:p w14:paraId="31E2F606"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1.5</w:t>
            </w:r>
          </w:p>
        </w:tc>
        <w:tc>
          <w:tcPr>
            <w:tcW w:w="470" w:type="pct"/>
            <w:vAlign w:val="center"/>
          </w:tcPr>
          <w:p w14:paraId="6B051E51"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1.8</w:t>
            </w:r>
          </w:p>
        </w:tc>
        <w:tc>
          <w:tcPr>
            <w:tcW w:w="482" w:type="pct"/>
            <w:vAlign w:val="center"/>
          </w:tcPr>
          <w:p w14:paraId="3E68F6F9"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r>
      <w:tr w:rsidR="00AB4C85" w:rsidRPr="00783EFD" w14:paraId="4BF28B72" w14:textId="77777777" w:rsidTr="00AB4C85">
        <w:tc>
          <w:tcPr>
            <w:tcW w:w="718" w:type="pct"/>
            <w:vMerge/>
            <w:vAlign w:val="center"/>
          </w:tcPr>
          <w:p w14:paraId="7410BA3F" w14:textId="77777777" w:rsidR="00783EFD" w:rsidRPr="00783EFD" w:rsidRDefault="00783EFD" w:rsidP="00140052">
            <w:pPr>
              <w:widowControl/>
              <w:spacing w:after="156" w:line="360" w:lineRule="auto"/>
              <w:jc w:val="center"/>
              <w:rPr>
                <w:rFonts w:ascii="宋体" w:eastAsia="宋体" w:hAnsi="宋体" w:hint="eastAsia"/>
                <w:szCs w:val="21"/>
              </w:rPr>
            </w:pPr>
          </w:p>
        </w:tc>
        <w:tc>
          <w:tcPr>
            <w:tcW w:w="1053" w:type="pct"/>
            <w:vAlign w:val="center"/>
          </w:tcPr>
          <w:p w14:paraId="40C6050A" w14:textId="6D22BC8B"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2.3项目质量管理体系与措施（3分）</w:t>
            </w:r>
          </w:p>
        </w:tc>
        <w:tc>
          <w:tcPr>
            <w:tcW w:w="439" w:type="pct"/>
            <w:vAlign w:val="center"/>
          </w:tcPr>
          <w:p w14:paraId="07BC17BE"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29" w:type="pct"/>
            <w:vAlign w:val="center"/>
          </w:tcPr>
          <w:p w14:paraId="55E795F6"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1.5</w:t>
            </w:r>
          </w:p>
        </w:tc>
        <w:tc>
          <w:tcPr>
            <w:tcW w:w="469" w:type="pct"/>
            <w:vAlign w:val="center"/>
          </w:tcPr>
          <w:p w14:paraId="3070D237"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69" w:type="pct"/>
            <w:vAlign w:val="center"/>
          </w:tcPr>
          <w:p w14:paraId="733D4545"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1.5</w:t>
            </w:r>
          </w:p>
        </w:tc>
        <w:tc>
          <w:tcPr>
            <w:tcW w:w="470" w:type="pct"/>
            <w:vAlign w:val="center"/>
          </w:tcPr>
          <w:p w14:paraId="1097583D"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1.7</w:t>
            </w:r>
          </w:p>
        </w:tc>
        <w:tc>
          <w:tcPr>
            <w:tcW w:w="470" w:type="pct"/>
            <w:vAlign w:val="center"/>
          </w:tcPr>
          <w:p w14:paraId="1920CC7E"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82" w:type="pct"/>
            <w:vAlign w:val="center"/>
          </w:tcPr>
          <w:p w14:paraId="1A51B752"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r>
      <w:tr w:rsidR="00AB4C85" w:rsidRPr="00783EFD" w14:paraId="62FB0C2B" w14:textId="77777777" w:rsidTr="00AB4C85">
        <w:tc>
          <w:tcPr>
            <w:tcW w:w="718" w:type="pct"/>
            <w:vMerge/>
            <w:vAlign w:val="center"/>
          </w:tcPr>
          <w:p w14:paraId="32DC7945" w14:textId="77777777" w:rsidR="00783EFD" w:rsidRPr="00783EFD" w:rsidRDefault="00783EFD" w:rsidP="00140052">
            <w:pPr>
              <w:widowControl/>
              <w:spacing w:after="156" w:line="360" w:lineRule="auto"/>
              <w:jc w:val="center"/>
              <w:rPr>
                <w:rFonts w:ascii="宋体" w:eastAsia="宋体" w:hAnsi="宋体" w:hint="eastAsia"/>
                <w:szCs w:val="21"/>
              </w:rPr>
            </w:pPr>
          </w:p>
        </w:tc>
        <w:tc>
          <w:tcPr>
            <w:tcW w:w="1053" w:type="pct"/>
            <w:vAlign w:val="center"/>
          </w:tcPr>
          <w:p w14:paraId="4F251246" w14:textId="68A819FD"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2.4工程进度计划与措施（3分）</w:t>
            </w:r>
          </w:p>
        </w:tc>
        <w:tc>
          <w:tcPr>
            <w:tcW w:w="439" w:type="pct"/>
            <w:vAlign w:val="center"/>
          </w:tcPr>
          <w:p w14:paraId="5C3AE8D6"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1.9</w:t>
            </w:r>
          </w:p>
        </w:tc>
        <w:tc>
          <w:tcPr>
            <w:tcW w:w="429" w:type="pct"/>
            <w:vAlign w:val="center"/>
          </w:tcPr>
          <w:p w14:paraId="5B0338AD"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1.5</w:t>
            </w:r>
          </w:p>
        </w:tc>
        <w:tc>
          <w:tcPr>
            <w:tcW w:w="469" w:type="pct"/>
            <w:vAlign w:val="center"/>
          </w:tcPr>
          <w:p w14:paraId="25A22402"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69" w:type="pct"/>
            <w:vAlign w:val="center"/>
          </w:tcPr>
          <w:p w14:paraId="584C2E6D"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1.2</w:t>
            </w:r>
          </w:p>
        </w:tc>
        <w:tc>
          <w:tcPr>
            <w:tcW w:w="470" w:type="pct"/>
            <w:vAlign w:val="center"/>
          </w:tcPr>
          <w:p w14:paraId="7D9DF34C"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1.5</w:t>
            </w:r>
          </w:p>
        </w:tc>
        <w:tc>
          <w:tcPr>
            <w:tcW w:w="470" w:type="pct"/>
            <w:vAlign w:val="center"/>
          </w:tcPr>
          <w:p w14:paraId="2F8B936F"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1.8</w:t>
            </w:r>
          </w:p>
        </w:tc>
        <w:tc>
          <w:tcPr>
            <w:tcW w:w="482" w:type="pct"/>
            <w:vAlign w:val="center"/>
          </w:tcPr>
          <w:p w14:paraId="18A3E7A9"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r>
      <w:tr w:rsidR="00AB4C85" w:rsidRPr="00783EFD" w14:paraId="6DFBF532" w14:textId="77777777" w:rsidTr="00AB4C85">
        <w:tc>
          <w:tcPr>
            <w:tcW w:w="718" w:type="pct"/>
            <w:vMerge/>
            <w:vAlign w:val="center"/>
          </w:tcPr>
          <w:p w14:paraId="540EBC4A" w14:textId="77777777" w:rsidR="00783EFD" w:rsidRPr="00783EFD" w:rsidRDefault="00783EFD" w:rsidP="00140052">
            <w:pPr>
              <w:widowControl/>
              <w:spacing w:after="156" w:line="360" w:lineRule="auto"/>
              <w:jc w:val="center"/>
              <w:rPr>
                <w:rFonts w:ascii="宋体" w:eastAsia="宋体" w:hAnsi="宋体" w:hint="eastAsia"/>
                <w:szCs w:val="21"/>
              </w:rPr>
            </w:pPr>
          </w:p>
        </w:tc>
        <w:tc>
          <w:tcPr>
            <w:tcW w:w="1053" w:type="pct"/>
            <w:vAlign w:val="center"/>
          </w:tcPr>
          <w:p w14:paraId="545A4796" w14:textId="13FA0050"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2.5安全、文明及环境保护体系与措施（3分）</w:t>
            </w:r>
          </w:p>
        </w:tc>
        <w:tc>
          <w:tcPr>
            <w:tcW w:w="439" w:type="pct"/>
            <w:vAlign w:val="center"/>
          </w:tcPr>
          <w:p w14:paraId="26792421"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1.9</w:t>
            </w:r>
          </w:p>
        </w:tc>
        <w:tc>
          <w:tcPr>
            <w:tcW w:w="429" w:type="pct"/>
            <w:vAlign w:val="center"/>
          </w:tcPr>
          <w:p w14:paraId="106BC947"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1.4</w:t>
            </w:r>
          </w:p>
        </w:tc>
        <w:tc>
          <w:tcPr>
            <w:tcW w:w="469" w:type="pct"/>
            <w:vAlign w:val="center"/>
          </w:tcPr>
          <w:p w14:paraId="1215609E"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69" w:type="pct"/>
            <w:vAlign w:val="center"/>
          </w:tcPr>
          <w:p w14:paraId="59284D3C"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1.4</w:t>
            </w:r>
          </w:p>
        </w:tc>
        <w:tc>
          <w:tcPr>
            <w:tcW w:w="470" w:type="pct"/>
            <w:vAlign w:val="center"/>
          </w:tcPr>
          <w:p w14:paraId="7A27EDB4"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1.7</w:t>
            </w:r>
          </w:p>
        </w:tc>
        <w:tc>
          <w:tcPr>
            <w:tcW w:w="470" w:type="pct"/>
            <w:vAlign w:val="center"/>
          </w:tcPr>
          <w:p w14:paraId="68D71CB5"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1.9</w:t>
            </w:r>
          </w:p>
        </w:tc>
        <w:tc>
          <w:tcPr>
            <w:tcW w:w="482" w:type="pct"/>
            <w:vAlign w:val="center"/>
          </w:tcPr>
          <w:p w14:paraId="1F753195"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r>
      <w:tr w:rsidR="00AB4C85" w:rsidRPr="00783EFD" w14:paraId="130A1049" w14:textId="77777777" w:rsidTr="00AB4C85">
        <w:tc>
          <w:tcPr>
            <w:tcW w:w="718" w:type="pct"/>
            <w:vMerge/>
            <w:vAlign w:val="center"/>
          </w:tcPr>
          <w:p w14:paraId="75FA77B9" w14:textId="77777777" w:rsidR="00783EFD" w:rsidRPr="00783EFD" w:rsidRDefault="00783EFD" w:rsidP="00140052">
            <w:pPr>
              <w:widowControl/>
              <w:spacing w:after="156" w:line="360" w:lineRule="auto"/>
              <w:jc w:val="center"/>
              <w:rPr>
                <w:rFonts w:ascii="宋体" w:eastAsia="宋体" w:hAnsi="宋体" w:hint="eastAsia"/>
                <w:szCs w:val="21"/>
              </w:rPr>
            </w:pPr>
          </w:p>
        </w:tc>
        <w:tc>
          <w:tcPr>
            <w:tcW w:w="1053" w:type="pct"/>
            <w:vAlign w:val="center"/>
          </w:tcPr>
          <w:p w14:paraId="24CFD817" w14:textId="78EACB22"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2.6劳动力、施工机械配备计划与措施（3分）</w:t>
            </w:r>
          </w:p>
        </w:tc>
        <w:tc>
          <w:tcPr>
            <w:tcW w:w="439" w:type="pct"/>
            <w:vAlign w:val="center"/>
          </w:tcPr>
          <w:p w14:paraId="54A1A2C7"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29" w:type="pct"/>
            <w:vAlign w:val="center"/>
          </w:tcPr>
          <w:p w14:paraId="57EE7D84"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1.5</w:t>
            </w:r>
          </w:p>
        </w:tc>
        <w:tc>
          <w:tcPr>
            <w:tcW w:w="469" w:type="pct"/>
            <w:vAlign w:val="center"/>
          </w:tcPr>
          <w:p w14:paraId="735206E5"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69" w:type="pct"/>
            <w:vAlign w:val="center"/>
          </w:tcPr>
          <w:p w14:paraId="2CDF6625"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1.3</w:t>
            </w:r>
          </w:p>
        </w:tc>
        <w:tc>
          <w:tcPr>
            <w:tcW w:w="470" w:type="pct"/>
            <w:vAlign w:val="center"/>
          </w:tcPr>
          <w:p w14:paraId="115E6319"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1.5</w:t>
            </w:r>
          </w:p>
        </w:tc>
        <w:tc>
          <w:tcPr>
            <w:tcW w:w="470" w:type="pct"/>
            <w:vAlign w:val="center"/>
          </w:tcPr>
          <w:p w14:paraId="6D0C7EC3"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82" w:type="pct"/>
            <w:vAlign w:val="center"/>
          </w:tcPr>
          <w:p w14:paraId="1367E006"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3.0</w:t>
            </w:r>
          </w:p>
        </w:tc>
      </w:tr>
      <w:tr w:rsidR="00AB4C85" w:rsidRPr="00783EFD" w14:paraId="36082899" w14:textId="77777777" w:rsidTr="00AB4C85">
        <w:tc>
          <w:tcPr>
            <w:tcW w:w="718" w:type="pct"/>
            <w:vMerge/>
            <w:vAlign w:val="center"/>
          </w:tcPr>
          <w:p w14:paraId="041F8CA7" w14:textId="77777777" w:rsidR="00783EFD" w:rsidRPr="00783EFD" w:rsidRDefault="00783EFD" w:rsidP="00140052">
            <w:pPr>
              <w:widowControl/>
              <w:spacing w:after="156" w:line="360" w:lineRule="auto"/>
              <w:jc w:val="center"/>
              <w:rPr>
                <w:rFonts w:ascii="宋体" w:eastAsia="宋体" w:hAnsi="宋体" w:hint="eastAsia"/>
                <w:szCs w:val="21"/>
              </w:rPr>
            </w:pPr>
          </w:p>
        </w:tc>
        <w:tc>
          <w:tcPr>
            <w:tcW w:w="1053" w:type="pct"/>
            <w:vAlign w:val="center"/>
          </w:tcPr>
          <w:p w14:paraId="496384C3" w14:textId="627FE1E4"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2.7四新应用（3分）</w:t>
            </w:r>
          </w:p>
        </w:tc>
        <w:tc>
          <w:tcPr>
            <w:tcW w:w="439" w:type="pct"/>
            <w:vAlign w:val="center"/>
          </w:tcPr>
          <w:p w14:paraId="09E8F91F"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1.9</w:t>
            </w:r>
          </w:p>
        </w:tc>
        <w:tc>
          <w:tcPr>
            <w:tcW w:w="429" w:type="pct"/>
            <w:vAlign w:val="center"/>
          </w:tcPr>
          <w:p w14:paraId="49A9CA4A"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1.5</w:t>
            </w:r>
          </w:p>
        </w:tc>
        <w:tc>
          <w:tcPr>
            <w:tcW w:w="469" w:type="pct"/>
            <w:vAlign w:val="center"/>
          </w:tcPr>
          <w:p w14:paraId="11C26349"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69" w:type="pct"/>
            <w:vAlign w:val="center"/>
          </w:tcPr>
          <w:p w14:paraId="6967984C"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1.4</w:t>
            </w:r>
          </w:p>
        </w:tc>
        <w:tc>
          <w:tcPr>
            <w:tcW w:w="470" w:type="pct"/>
            <w:vAlign w:val="center"/>
          </w:tcPr>
          <w:p w14:paraId="464A7EF7"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1.7</w:t>
            </w:r>
          </w:p>
        </w:tc>
        <w:tc>
          <w:tcPr>
            <w:tcW w:w="470" w:type="pct"/>
            <w:vAlign w:val="center"/>
          </w:tcPr>
          <w:p w14:paraId="32F59E07"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1.7</w:t>
            </w:r>
          </w:p>
        </w:tc>
        <w:tc>
          <w:tcPr>
            <w:tcW w:w="482" w:type="pct"/>
            <w:vAlign w:val="center"/>
          </w:tcPr>
          <w:p w14:paraId="13BC3349"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r>
      <w:tr w:rsidR="00AB4C85" w:rsidRPr="00783EFD" w14:paraId="027A5E87" w14:textId="77777777" w:rsidTr="00AB4C85">
        <w:tc>
          <w:tcPr>
            <w:tcW w:w="718" w:type="pct"/>
            <w:vMerge w:val="restart"/>
            <w:vAlign w:val="center"/>
          </w:tcPr>
          <w:p w14:paraId="720A4E72"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商务</w:t>
            </w:r>
            <w:proofErr w:type="gramStart"/>
            <w:r w:rsidRPr="00783EFD">
              <w:rPr>
                <w:rFonts w:ascii="宋体" w:eastAsia="宋体" w:hAnsi="宋体"/>
                <w:szCs w:val="21"/>
              </w:rPr>
              <w:t>标</w:t>
            </w:r>
            <w:r w:rsidRPr="00783EFD">
              <w:rPr>
                <w:rFonts w:ascii="宋体" w:eastAsia="宋体" w:hAnsi="宋体" w:hint="eastAsia"/>
                <w:szCs w:val="21"/>
              </w:rPr>
              <w:t>综合标</w:t>
            </w:r>
            <w:proofErr w:type="gramEnd"/>
            <w:r w:rsidRPr="00783EFD">
              <w:rPr>
                <w:rFonts w:ascii="宋体" w:eastAsia="宋体" w:hAnsi="宋体"/>
                <w:szCs w:val="21"/>
              </w:rPr>
              <w:t>评审（60.0分）</w:t>
            </w:r>
          </w:p>
        </w:tc>
        <w:tc>
          <w:tcPr>
            <w:tcW w:w="1053" w:type="pct"/>
            <w:vAlign w:val="center"/>
          </w:tcPr>
          <w:p w14:paraId="10705597" w14:textId="5F09E27C" w:rsidR="00783EFD" w:rsidRPr="00783EFD" w:rsidRDefault="00783EFD" w:rsidP="00CA6581">
            <w:pPr>
              <w:widowControl/>
              <w:spacing w:after="156" w:line="360" w:lineRule="auto"/>
              <w:rPr>
                <w:rFonts w:ascii="宋体" w:eastAsia="宋体" w:hAnsi="宋体" w:hint="eastAsia"/>
                <w:szCs w:val="21"/>
              </w:rPr>
            </w:pPr>
            <w:r w:rsidRPr="00783EFD">
              <w:rPr>
                <w:rFonts w:ascii="宋体" w:eastAsia="宋体" w:hAnsi="宋体"/>
                <w:szCs w:val="21"/>
              </w:rPr>
              <w:t>投标报价（费率）：30分</w:t>
            </w:r>
          </w:p>
        </w:tc>
        <w:tc>
          <w:tcPr>
            <w:tcW w:w="439" w:type="pct"/>
            <w:vAlign w:val="center"/>
          </w:tcPr>
          <w:p w14:paraId="4090442B"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27.94</w:t>
            </w:r>
          </w:p>
        </w:tc>
        <w:tc>
          <w:tcPr>
            <w:tcW w:w="429" w:type="pct"/>
            <w:vAlign w:val="center"/>
          </w:tcPr>
          <w:p w14:paraId="7993F5F1"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27.94</w:t>
            </w:r>
          </w:p>
        </w:tc>
        <w:tc>
          <w:tcPr>
            <w:tcW w:w="469" w:type="pct"/>
            <w:vAlign w:val="center"/>
          </w:tcPr>
          <w:p w14:paraId="3C4F13F7"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27.94</w:t>
            </w:r>
          </w:p>
        </w:tc>
        <w:tc>
          <w:tcPr>
            <w:tcW w:w="469" w:type="pct"/>
            <w:vAlign w:val="center"/>
          </w:tcPr>
          <w:p w14:paraId="40BDB67C"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27.94</w:t>
            </w:r>
          </w:p>
        </w:tc>
        <w:tc>
          <w:tcPr>
            <w:tcW w:w="470" w:type="pct"/>
            <w:vAlign w:val="center"/>
          </w:tcPr>
          <w:p w14:paraId="490E7F06"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27.94</w:t>
            </w:r>
          </w:p>
        </w:tc>
        <w:tc>
          <w:tcPr>
            <w:tcW w:w="470" w:type="pct"/>
            <w:vAlign w:val="center"/>
          </w:tcPr>
          <w:p w14:paraId="4C2BEA10"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27.94</w:t>
            </w:r>
          </w:p>
        </w:tc>
        <w:tc>
          <w:tcPr>
            <w:tcW w:w="482" w:type="pct"/>
            <w:vAlign w:val="center"/>
          </w:tcPr>
          <w:p w14:paraId="4BBF3C55"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27.94</w:t>
            </w:r>
          </w:p>
        </w:tc>
      </w:tr>
      <w:tr w:rsidR="00AB4C85" w:rsidRPr="00783EFD" w14:paraId="225B575B" w14:textId="77777777" w:rsidTr="00AB4C85">
        <w:tc>
          <w:tcPr>
            <w:tcW w:w="718" w:type="pct"/>
            <w:vMerge/>
            <w:vAlign w:val="center"/>
          </w:tcPr>
          <w:p w14:paraId="2B8905C2" w14:textId="77777777" w:rsidR="00783EFD" w:rsidRPr="00783EFD" w:rsidRDefault="00783EFD" w:rsidP="00140052">
            <w:pPr>
              <w:widowControl/>
              <w:spacing w:after="156" w:line="360" w:lineRule="auto"/>
              <w:jc w:val="center"/>
              <w:rPr>
                <w:rFonts w:ascii="宋体" w:eastAsia="宋体" w:hAnsi="宋体" w:hint="eastAsia"/>
                <w:szCs w:val="21"/>
              </w:rPr>
            </w:pPr>
          </w:p>
        </w:tc>
        <w:tc>
          <w:tcPr>
            <w:tcW w:w="1053" w:type="pct"/>
            <w:vAlign w:val="center"/>
          </w:tcPr>
          <w:p w14:paraId="42AEBD78"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设计实力1（2.0）</w:t>
            </w:r>
          </w:p>
        </w:tc>
        <w:tc>
          <w:tcPr>
            <w:tcW w:w="439" w:type="pct"/>
            <w:vAlign w:val="center"/>
          </w:tcPr>
          <w:p w14:paraId="44A774D8"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0.0</w:t>
            </w:r>
          </w:p>
        </w:tc>
        <w:tc>
          <w:tcPr>
            <w:tcW w:w="429" w:type="pct"/>
            <w:vAlign w:val="center"/>
          </w:tcPr>
          <w:p w14:paraId="673A4A8C"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0.0</w:t>
            </w:r>
          </w:p>
        </w:tc>
        <w:tc>
          <w:tcPr>
            <w:tcW w:w="469" w:type="pct"/>
            <w:vAlign w:val="center"/>
          </w:tcPr>
          <w:p w14:paraId="424AD305"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0.0</w:t>
            </w:r>
          </w:p>
        </w:tc>
        <w:tc>
          <w:tcPr>
            <w:tcW w:w="469" w:type="pct"/>
            <w:vAlign w:val="center"/>
          </w:tcPr>
          <w:p w14:paraId="4B8E51D0"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0.0</w:t>
            </w:r>
          </w:p>
        </w:tc>
        <w:tc>
          <w:tcPr>
            <w:tcW w:w="470" w:type="pct"/>
            <w:vAlign w:val="center"/>
          </w:tcPr>
          <w:p w14:paraId="2DE58117"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0.0</w:t>
            </w:r>
          </w:p>
        </w:tc>
        <w:tc>
          <w:tcPr>
            <w:tcW w:w="470" w:type="pct"/>
            <w:vAlign w:val="center"/>
          </w:tcPr>
          <w:p w14:paraId="589611BE"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0.0</w:t>
            </w:r>
          </w:p>
        </w:tc>
        <w:tc>
          <w:tcPr>
            <w:tcW w:w="482" w:type="pct"/>
            <w:vAlign w:val="center"/>
          </w:tcPr>
          <w:p w14:paraId="10337D51"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0.0</w:t>
            </w:r>
          </w:p>
        </w:tc>
      </w:tr>
      <w:tr w:rsidR="00AB4C85" w:rsidRPr="00783EFD" w14:paraId="7FEF0265" w14:textId="77777777" w:rsidTr="00AB4C85">
        <w:tc>
          <w:tcPr>
            <w:tcW w:w="718" w:type="pct"/>
            <w:vMerge/>
            <w:vAlign w:val="center"/>
          </w:tcPr>
          <w:p w14:paraId="25330A1D" w14:textId="77777777" w:rsidR="00783EFD" w:rsidRPr="00783EFD" w:rsidRDefault="00783EFD" w:rsidP="00140052">
            <w:pPr>
              <w:widowControl/>
              <w:spacing w:after="156" w:line="360" w:lineRule="auto"/>
              <w:jc w:val="center"/>
              <w:rPr>
                <w:rFonts w:ascii="宋体" w:eastAsia="宋体" w:hAnsi="宋体" w:hint="eastAsia"/>
                <w:szCs w:val="21"/>
              </w:rPr>
            </w:pPr>
          </w:p>
        </w:tc>
        <w:tc>
          <w:tcPr>
            <w:tcW w:w="1053" w:type="pct"/>
            <w:vAlign w:val="center"/>
          </w:tcPr>
          <w:p w14:paraId="3217BC06"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设计实力2（5.0）</w:t>
            </w:r>
          </w:p>
        </w:tc>
        <w:tc>
          <w:tcPr>
            <w:tcW w:w="439" w:type="pct"/>
            <w:vAlign w:val="center"/>
          </w:tcPr>
          <w:p w14:paraId="53950294"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4.0</w:t>
            </w:r>
          </w:p>
        </w:tc>
        <w:tc>
          <w:tcPr>
            <w:tcW w:w="429" w:type="pct"/>
            <w:vAlign w:val="center"/>
          </w:tcPr>
          <w:p w14:paraId="1690BDC9"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4.0</w:t>
            </w:r>
          </w:p>
        </w:tc>
        <w:tc>
          <w:tcPr>
            <w:tcW w:w="469" w:type="pct"/>
            <w:vAlign w:val="center"/>
          </w:tcPr>
          <w:p w14:paraId="49CD8F93"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4.0</w:t>
            </w:r>
          </w:p>
        </w:tc>
        <w:tc>
          <w:tcPr>
            <w:tcW w:w="469" w:type="pct"/>
            <w:vAlign w:val="center"/>
          </w:tcPr>
          <w:p w14:paraId="6E09E626"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4.0</w:t>
            </w:r>
          </w:p>
        </w:tc>
        <w:tc>
          <w:tcPr>
            <w:tcW w:w="470" w:type="pct"/>
            <w:vAlign w:val="center"/>
          </w:tcPr>
          <w:p w14:paraId="0CCF214A"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4.0</w:t>
            </w:r>
          </w:p>
        </w:tc>
        <w:tc>
          <w:tcPr>
            <w:tcW w:w="470" w:type="pct"/>
            <w:vAlign w:val="center"/>
          </w:tcPr>
          <w:p w14:paraId="013CD380"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4.0</w:t>
            </w:r>
          </w:p>
        </w:tc>
        <w:tc>
          <w:tcPr>
            <w:tcW w:w="482" w:type="pct"/>
            <w:vAlign w:val="center"/>
          </w:tcPr>
          <w:p w14:paraId="158A9125"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4.0</w:t>
            </w:r>
          </w:p>
        </w:tc>
      </w:tr>
      <w:tr w:rsidR="00AB4C85" w:rsidRPr="00783EFD" w14:paraId="35264958" w14:textId="77777777" w:rsidTr="00AB4C85">
        <w:tc>
          <w:tcPr>
            <w:tcW w:w="718" w:type="pct"/>
            <w:vMerge/>
            <w:vAlign w:val="center"/>
          </w:tcPr>
          <w:p w14:paraId="0F3BCCC0" w14:textId="77777777" w:rsidR="00783EFD" w:rsidRPr="00783EFD" w:rsidRDefault="00783EFD" w:rsidP="00140052">
            <w:pPr>
              <w:widowControl/>
              <w:spacing w:after="156" w:line="360" w:lineRule="auto"/>
              <w:jc w:val="center"/>
              <w:rPr>
                <w:rFonts w:ascii="宋体" w:eastAsia="宋体" w:hAnsi="宋体" w:hint="eastAsia"/>
                <w:szCs w:val="21"/>
              </w:rPr>
            </w:pPr>
          </w:p>
        </w:tc>
        <w:tc>
          <w:tcPr>
            <w:tcW w:w="1053" w:type="pct"/>
            <w:vAlign w:val="center"/>
          </w:tcPr>
          <w:p w14:paraId="042A9AC6"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设计实力3（3.0）</w:t>
            </w:r>
          </w:p>
        </w:tc>
        <w:tc>
          <w:tcPr>
            <w:tcW w:w="439" w:type="pct"/>
            <w:vAlign w:val="center"/>
          </w:tcPr>
          <w:p w14:paraId="71805A2B"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3.0</w:t>
            </w:r>
          </w:p>
        </w:tc>
        <w:tc>
          <w:tcPr>
            <w:tcW w:w="429" w:type="pct"/>
            <w:vAlign w:val="center"/>
          </w:tcPr>
          <w:p w14:paraId="64102552"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3.0</w:t>
            </w:r>
          </w:p>
        </w:tc>
        <w:tc>
          <w:tcPr>
            <w:tcW w:w="469" w:type="pct"/>
            <w:vAlign w:val="center"/>
          </w:tcPr>
          <w:p w14:paraId="5A74A4D0"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3.0</w:t>
            </w:r>
          </w:p>
        </w:tc>
        <w:tc>
          <w:tcPr>
            <w:tcW w:w="469" w:type="pct"/>
            <w:vAlign w:val="center"/>
          </w:tcPr>
          <w:p w14:paraId="47E39A3A"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3.0</w:t>
            </w:r>
          </w:p>
        </w:tc>
        <w:tc>
          <w:tcPr>
            <w:tcW w:w="470" w:type="pct"/>
            <w:vAlign w:val="center"/>
          </w:tcPr>
          <w:p w14:paraId="01A074AC"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3.0</w:t>
            </w:r>
          </w:p>
        </w:tc>
        <w:tc>
          <w:tcPr>
            <w:tcW w:w="470" w:type="pct"/>
            <w:vAlign w:val="center"/>
          </w:tcPr>
          <w:p w14:paraId="03A8968C"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3.0</w:t>
            </w:r>
          </w:p>
        </w:tc>
        <w:tc>
          <w:tcPr>
            <w:tcW w:w="482" w:type="pct"/>
            <w:vAlign w:val="center"/>
          </w:tcPr>
          <w:p w14:paraId="75A424D7"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3.0</w:t>
            </w:r>
          </w:p>
        </w:tc>
      </w:tr>
      <w:tr w:rsidR="00AB4C85" w:rsidRPr="00783EFD" w14:paraId="1004D2D6" w14:textId="77777777" w:rsidTr="00AB4C85">
        <w:tc>
          <w:tcPr>
            <w:tcW w:w="718" w:type="pct"/>
            <w:vMerge/>
            <w:vAlign w:val="center"/>
          </w:tcPr>
          <w:p w14:paraId="18D88B83" w14:textId="77777777" w:rsidR="00783EFD" w:rsidRPr="00783EFD" w:rsidRDefault="00783EFD" w:rsidP="00140052">
            <w:pPr>
              <w:widowControl/>
              <w:spacing w:after="156" w:line="360" w:lineRule="auto"/>
              <w:jc w:val="center"/>
              <w:rPr>
                <w:rFonts w:ascii="宋体" w:eastAsia="宋体" w:hAnsi="宋体" w:hint="eastAsia"/>
                <w:szCs w:val="21"/>
              </w:rPr>
            </w:pPr>
          </w:p>
        </w:tc>
        <w:tc>
          <w:tcPr>
            <w:tcW w:w="1053" w:type="pct"/>
            <w:vAlign w:val="center"/>
          </w:tcPr>
          <w:p w14:paraId="466CF290"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施工企业实力1（4.0）</w:t>
            </w:r>
          </w:p>
        </w:tc>
        <w:tc>
          <w:tcPr>
            <w:tcW w:w="439" w:type="pct"/>
            <w:vAlign w:val="center"/>
          </w:tcPr>
          <w:p w14:paraId="5CA24D36"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29" w:type="pct"/>
            <w:vAlign w:val="center"/>
          </w:tcPr>
          <w:p w14:paraId="5978F4B8"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69" w:type="pct"/>
            <w:vAlign w:val="center"/>
          </w:tcPr>
          <w:p w14:paraId="10512A76"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69" w:type="pct"/>
            <w:vAlign w:val="center"/>
          </w:tcPr>
          <w:p w14:paraId="14D6AEC3"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70" w:type="pct"/>
            <w:vAlign w:val="center"/>
          </w:tcPr>
          <w:p w14:paraId="0AFB23AB"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70" w:type="pct"/>
            <w:vAlign w:val="center"/>
          </w:tcPr>
          <w:p w14:paraId="5F940CC5"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82" w:type="pct"/>
            <w:vAlign w:val="center"/>
          </w:tcPr>
          <w:p w14:paraId="4DBABD81"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r>
      <w:tr w:rsidR="00AB4C85" w:rsidRPr="00783EFD" w14:paraId="4D4AC66B" w14:textId="77777777" w:rsidTr="00AB4C85">
        <w:tc>
          <w:tcPr>
            <w:tcW w:w="718" w:type="pct"/>
            <w:vMerge/>
            <w:vAlign w:val="center"/>
          </w:tcPr>
          <w:p w14:paraId="24190E78" w14:textId="77777777" w:rsidR="00783EFD" w:rsidRPr="00783EFD" w:rsidRDefault="00783EFD" w:rsidP="00140052">
            <w:pPr>
              <w:widowControl/>
              <w:spacing w:after="156" w:line="360" w:lineRule="auto"/>
              <w:jc w:val="center"/>
              <w:rPr>
                <w:rFonts w:ascii="宋体" w:eastAsia="宋体" w:hAnsi="宋体" w:hint="eastAsia"/>
                <w:szCs w:val="21"/>
              </w:rPr>
            </w:pPr>
          </w:p>
        </w:tc>
        <w:tc>
          <w:tcPr>
            <w:tcW w:w="1053" w:type="pct"/>
            <w:vAlign w:val="center"/>
          </w:tcPr>
          <w:p w14:paraId="704CEA4E"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施工企业实力2（6.0）</w:t>
            </w:r>
          </w:p>
        </w:tc>
        <w:tc>
          <w:tcPr>
            <w:tcW w:w="439" w:type="pct"/>
            <w:vAlign w:val="center"/>
          </w:tcPr>
          <w:p w14:paraId="51C5B4EF"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6.0</w:t>
            </w:r>
          </w:p>
        </w:tc>
        <w:tc>
          <w:tcPr>
            <w:tcW w:w="429" w:type="pct"/>
            <w:vAlign w:val="center"/>
          </w:tcPr>
          <w:p w14:paraId="28BB25BE"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6.0</w:t>
            </w:r>
          </w:p>
        </w:tc>
        <w:tc>
          <w:tcPr>
            <w:tcW w:w="469" w:type="pct"/>
            <w:vAlign w:val="center"/>
          </w:tcPr>
          <w:p w14:paraId="2EA3B999"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6.0</w:t>
            </w:r>
          </w:p>
        </w:tc>
        <w:tc>
          <w:tcPr>
            <w:tcW w:w="469" w:type="pct"/>
            <w:vAlign w:val="center"/>
          </w:tcPr>
          <w:p w14:paraId="5A13F8AC"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6.0</w:t>
            </w:r>
          </w:p>
        </w:tc>
        <w:tc>
          <w:tcPr>
            <w:tcW w:w="470" w:type="pct"/>
            <w:vAlign w:val="center"/>
          </w:tcPr>
          <w:p w14:paraId="4B37D35F"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6.0</w:t>
            </w:r>
          </w:p>
        </w:tc>
        <w:tc>
          <w:tcPr>
            <w:tcW w:w="470" w:type="pct"/>
            <w:vAlign w:val="center"/>
          </w:tcPr>
          <w:p w14:paraId="37B4CB23"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6.0</w:t>
            </w:r>
          </w:p>
        </w:tc>
        <w:tc>
          <w:tcPr>
            <w:tcW w:w="482" w:type="pct"/>
            <w:vAlign w:val="center"/>
          </w:tcPr>
          <w:p w14:paraId="2DE1DF93"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6.0</w:t>
            </w:r>
          </w:p>
        </w:tc>
      </w:tr>
      <w:tr w:rsidR="00AB4C85" w:rsidRPr="00783EFD" w14:paraId="0BFD61D3" w14:textId="77777777" w:rsidTr="00AB4C85">
        <w:tc>
          <w:tcPr>
            <w:tcW w:w="718" w:type="pct"/>
            <w:vMerge/>
            <w:vAlign w:val="center"/>
          </w:tcPr>
          <w:p w14:paraId="48AAE3AB" w14:textId="77777777" w:rsidR="00783EFD" w:rsidRPr="00783EFD" w:rsidRDefault="00783EFD" w:rsidP="00140052">
            <w:pPr>
              <w:widowControl/>
              <w:spacing w:after="156" w:line="360" w:lineRule="auto"/>
              <w:jc w:val="center"/>
              <w:rPr>
                <w:rFonts w:ascii="宋体" w:eastAsia="宋体" w:hAnsi="宋体" w:hint="eastAsia"/>
                <w:szCs w:val="21"/>
              </w:rPr>
            </w:pPr>
          </w:p>
        </w:tc>
        <w:tc>
          <w:tcPr>
            <w:tcW w:w="1053" w:type="pct"/>
            <w:vAlign w:val="center"/>
          </w:tcPr>
          <w:p w14:paraId="5EECE711" w14:textId="1942962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服务承诺（10分）</w:t>
            </w:r>
          </w:p>
        </w:tc>
        <w:tc>
          <w:tcPr>
            <w:tcW w:w="439" w:type="pct"/>
            <w:vAlign w:val="center"/>
          </w:tcPr>
          <w:p w14:paraId="4169701C"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7.1</w:t>
            </w:r>
          </w:p>
        </w:tc>
        <w:tc>
          <w:tcPr>
            <w:tcW w:w="429" w:type="pct"/>
            <w:vAlign w:val="center"/>
          </w:tcPr>
          <w:p w14:paraId="04FEC275"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6.0</w:t>
            </w:r>
          </w:p>
        </w:tc>
        <w:tc>
          <w:tcPr>
            <w:tcW w:w="469" w:type="pct"/>
            <w:vAlign w:val="center"/>
          </w:tcPr>
          <w:p w14:paraId="3C76C5A4"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8.5</w:t>
            </w:r>
          </w:p>
        </w:tc>
        <w:tc>
          <w:tcPr>
            <w:tcW w:w="469" w:type="pct"/>
            <w:vAlign w:val="center"/>
          </w:tcPr>
          <w:p w14:paraId="3388F4D4"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7.0</w:t>
            </w:r>
          </w:p>
        </w:tc>
        <w:tc>
          <w:tcPr>
            <w:tcW w:w="470" w:type="pct"/>
            <w:vAlign w:val="center"/>
          </w:tcPr>
          <w:p w14:paraId="28253119"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7.0</w:t>
            </w:r>
          </w:p>
        </w:tc>
        <w:tc>
          <w:tcPr>
            <w:tcW w:w="470" w:type="pct"/>
            <w:vAlign w:val="center"/>
          </w:tcPr>
          <w:p w14:paraId="35D95BE2"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8.0</w:t>
            </w:r>
          </w:p>
        </w:tc>
        <w:tc>
          <w:tcPr>
            <w:tcW w:w="482" w:type="pct"/>
            <w:vAlign w:val="center"/>
          </w:tcPr>
          <w:p w14:paraId="6EA6B1BC"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8.0</w:t>
            </w:r>
          </w:p>
        </w:tc>
      </w:tr>
      <w:tr w:rsidR="00783EFD" w:rsidRPr="00783EFD" w14:paraId="19A004EB" w14:textId="77777777" w:rsidTr="00AB4C85">
        <w:tc>
          <w:tcPr>
            <w:tcW w:w="2210" w:type="pct"/>
            <w:gridSpan w:val="3"/>
            <w:vAlign w:val="center"/>
          </w:tcPr>
          <w:p w14:paraId="129E9E1E"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最终得分</w:t>
            </w:r>
          </w:p>
        </w:tc>
        <w:tc>
          <w:tcPr>
            <w:tcW w:w="2790" w:type="pct"/>
            <w:gridSpan w:val="6"/>
            <w:tcBorders>
              <w:right w:val="single" w:sz="0" w:space="0" w:color="FFFFFF"/>
            </w:tcBorders>
            <w:vAlign w:val="center"/>
          </w:tcPr>
          <w:p w14:paraId="6A249CCB" w14:textId="4162CEB3"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74.5</w:t>
            </w:r>
            <w:r w:rsidR="00CA6581">
              <w:rPr>
                <w:rFonts w:ascii="宋体" w:eastAsia="宋体" w:hAnsi="宋体" w:hint="eastAsia"/>
                <w:szCs w:val="21"/>
              </w:rPr>
              <w:t>0</w:t>
            </w:r>
          </w:p>
        </w:tc>
      </w:tr>
      <w:tr w:rsidR="00783EFD" w:rsidRPr="00783EFD" w14:paraId="59A5B170" w14:textId="77777777" w:rsidTr="00140052">
        <w:tc>
          <w:tcPr>
            <w:tcW w:w="5000" w:type="pct"/>
            <w:gridSpan w:val="9"/>
            <w:tcBorders>
              <w:top w:val="single" w:sz="0" w:space="0" w:color="FFFFFF"/>
              <w:left w:val="single" w:sz="0" w:space="0" w:color="FFFFFF"/>
              <w:bottom w:val="single" w:sz="0" w:space="0" w:color="FFFFFF"/>
              <w:right w:val="single" w:sz="0" w:space="0" w:color="FFFFFF"/>
            </w:tcBorders>
            <w:vAlign w:val="center"/>
          </w:tcPr>
          <w:p w14:paraId="2AE977CD" w14:textId="77777777" w:rsidR="00783EFD" w:rsidRPr="00783EFD" w:rsidRDefault="00783EFD" w:rsidP="00140052">
            <w:pPr>
              <w:widowControl/>
              <w:spacing w:after="156" w:line="360" w:lineRule="auto"/>
              <w:jc w:val="center"/>
              <w:rPr>
                <w:rFonts w:ascii="宋体" w:eastAsia="宋体" w:hAnsi="宋体" w:hint="eastAsia"/>
                <w:szCs w:val="21"/>
              </w:rPr>
            </w:pPr>
          </w:p>
        </w:tc>
      </w:tr>
      <w:tr w:rsidR="00783EFD" w:rsidRPr="00783EFD" w14:paraId="369327BF" w14:textId="77777777" w:rsidTr="00CA6581">
        <w:trPr>
          <w:trHeight w:val="857"/>
        </w:trPr>
        <w:tc>
          <w:tcPr>
            <w:tcW w:w="1771" w:type="pct"/>
            <w:gridSpan w:val="2"/>
            <w:vAlign w:val="center"/>
          </w:tcPr>
          <w:p w14:paraId="4494F7D8"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第三中标候选人</w:t>
            </w:r>
          </w:p>
        </w:tc>
        <w:tc>
          <w:tcPr>
            <w:tcW w:w="3229" w:type="pct"/>
            <w:gridSpan w:val="7"/>
            <w:vAlign w:val="center"/>
          </w:tcPr>
          <w:p w14:paraId="21F4F15D" w14:textId="77777777" w:rsidR="00783EFD" w:rsidRPr="00783EFD" w:rsidRDefault="00783EFD" w:rsidP="00140052">
            <w:pPr>
              <w:widowControl/>
              <w:spacing w:line="360" w:lineRule="auto"/>
              <w:textAlignment w:val="center"/>
              <w:rPr>
                <w:rFonts w:ascii="宋体" w:eastAsia="宋体" w:hAnsi="宋体" w:cs="Helvetica" w:hint="eastAsia"/>
                <w:color w:val="5C5C5C"/>
                <w:kern w:val="0"/>
                <w:szCs w:val="21"/>
                <w:lang w:bidi="ar"/>
              </w:rPr>
            </w:pPr>
            <w:r w:rsidRPr="00783EFD">
              <w:rPr>
                <w:rFonts w:ascii="宋体" w:eastAsia="宋体" w:hAnsi="宋体" w:cs="Helvetica" w:hint="eastAsia"/>
                <w:color w:val="5C5C5C"/>
                <w:kern w:val="0"/>
                <w:szCs w:val="21"/>
                <w:lang w:bidi="ar"/>
              </w:rPr>
              <w:t>联合体牵头人：</w:t>
            </w:r>
            <w:proofErr w:type="gramStart"/>
            <w:r w:rsidRPr="00783EFD">
              <w:rPr>
                <w:rFonts w:ascii="宋体" w:eastAsia="宋体" w:hAnsi="宋体" w:cs="Helvetica" w:hint="eastAsia"/>
                <w:color w:val="5C5C5C"/>
                <w:kern w:val="0"/>
                <w:szCs w:val="21"/>
                <w:lang w:bidi="ar"/>
              </w:rPr>
              <w:t>万弘建设</w:t>
            </w:r>
            <w:proofErr w:type="gramEnd"/>
            <w:r w:rsidRPr="00783EFD">
              <w:rPr>
                <w:rFonts w:ascii="宋体" w:eastAsia="宋体" w:hAnsi="宋体" w:cs="Helvetica" w:hint="eastAsia"/>
                <w:color w:val="5C5C5C"/>
                <w:kern w:val="0"/>
                <w:szCs w:val="21"/>
                <w:lang w:bidi="ar"/>
              </w:rPr>
              <w:t>集团有限公司</w:t>
            </w:r>
          </w:p>
          <w:p w14:paraId="4CDC32BC" w14:textId="77777777" w:rsidR="00783EFD" w:rsidRPr="00783EFD" w:rsidRDefault="00783EFD" w:rsidP="00140052">
            <w:pPr>
              <w:widowControl/>
              <w:spacing w:after="156" w:line="360" w:lineRule="auto"/>
              <w:rPr>
                <w:rFonts w:ascii="宋体" w:eastAsia="宋体" w:hAnsi="宋体" w:hint="eastAsia"/>
                <w:szCs w:val="21"/>
              </w:rPr>
            </w:pPr>
            <w:r w:rsidRPr="00783EFD">
              <w:rPr>
                <w:rFonts w:ascii="宋体" w:eastAsia="宋体" w:hAnsi="宋体" w:cs="Helvetica" w:hint="eastAsia"/>
                <w:color w:val="5C5C5C"/>
                <w:kern w:val="0"/>
                <w:szCs w:val="21"/>
                <w:lang w:bidi="ar"/>
              </w:rPr>
              <w:t>联合体成员：正道设计有限公司</w:t>
            </w:r>
          </w:p>
        </w:tc>
      </w:tr>
      <w:tr w:rsidR="00783EFD" w:rsidRPr="00783EFD" w14:paraId="7F292884" w14:textId="77777777" w:rsidTr="00AB4C85">
        <w:tc>
          <w:tcPr>
            <w:tcW w:w="1771" w:type="pct"/>
            <w:gridSpan w:val="2"/>
            <w:vAlign w:val="center"/>
          </w:tcPr>
          <w:p w14:paraId="46688EDF"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评标委员会成员评审内容</w:t>
            </w:r>
          </w:p>
        </w:tc>
        <w:tc>
          <w:tcPr>
            <w:tcW w:w="439" w:type="pct"/>
            <w:vAlign w:val="center"/>
          </w:tcPr>
          <w:p w14:paraId="343DDB9A"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评委1</w:t>
            </w:r>
          </w:p>
        </w:tc>
        <w:tc>
          <w:tcPr>
            <w:tcW w:w="429" w:type="pct"/>
            <w:vAlign w:val="center"/>
          </w:tcPr>
          <w:p w14:paraId="441E6D93"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评委2</w:t>
            </w:r>
          </w:p>
        </w:tc>
        <w:tc>
          <w:tcPr>
            <w:tcW w:w="469" w:type="pct"/>
            <w:vAlign w:val="center"/>
          </w:tcPr>
          <w:p w14:paraId="5E5E76F1"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评委3</w:t>
            </w:r>
          </w:p>
        </w:tc>
        <w:tc>
          <w:tcPr>
            <w:tcW w:w="469" w:type="pct"/>
            <w:vAlign w:val="center"/>
          </w:tcPr>
          <w:p w14:paraId="6905F3E2"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评委4</w:t>
            </w:r>
          </w:p>
        </w:tc>
        <w:tc>
          <w:tcPr>
            <w:tcW w:w="470" w:type="pct"/>
            <w:vAlign w:val="center"/>
          </w:tcPr>
          <w:p w14:paraId="246A1A5E"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评委5</w:t>
            </w:r>
          </w:p>
        </w:tc>
        <w:tc>
          <w:tcPr>
            <w:tcW w:w="470" w:type="pct"/>
            <w:vAlign w:val="center"/>
          </w:tcPr>
          <w:p w14:paraId="158245E4"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评委6</w:t>
            </w:r>
          </w:p>
        </w:tc>
        <w:tc>
          <w:tcPr>
            <w:tcW w:w="482" w:type="pct"/>
            <w:vAlign w:val="center"/>
          </w:tcPr>
          <w:p w14:paraId="41C00914"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评委7</w:t>
            </w:r>
          </w:p>
        </w:tc>
      </w:tr>
      <w:tr w:rsidR="00AB4C85" w:rsidRPr="00783EFD" w14:paraId="21194710" w14:textId="77777777" w:rsidTr="00AB4C85">
        <w:tc>
          <w:tcPr>
            <w:tcW w:w="718" w:type="pct"/>
            <w:vMerge w:val="restart"/>
            <w:vAlign w:val="center"/>
          </w:tcPr>
          <w:p w14:paraId="69045181"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技术标评审（40.0分）</w:t>
            </w:r>
          </w:p>
        </w:tc>
        <w:tc>
          <w:tcPr>
            <w:tcW w:w="1053" w:type="pct"/>
            <w:vAlign w:val="center"/>
          </w:tcPr>
          <w:p w14:paraId="65B79DF3" w14:textId="192DD4C1"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1.1勘察方案的完整性（3分）</w:t>
            </w:r>
          </w:p>
        </w:tc>
        <w:tc>
          <w:tcPr>
            <w:tcW w:w="439" w:type="pct"/>
            <w:vAlign w:val="center"/>
          </w:tcPr>
          <w:p w14:paraId="5033562F"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29" w:type="pct"/>
            <w:vAlign w:val="center"/>
          </w:tcPr>
          <w:p w14:paraId="5C7E19EC"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1.5</w:t>
            </w:r>
          </w:p>
        </w:tc>
        <w:tc>
          <w:tcPr>
            <w:tcW w:w="469" w:type="pct"/>
            <w:vAlign w:val="center"/>
          </w:tcPr>
          <w:p w14:paraId="6CB54C32"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3.0</w:t>
            </w:r>
          </w:p>
        </w:tc>
        <w:tc>
          <w:tcPr>
            <w:tcW w:w="469" w:type="pct"/>
            <w:vAlign w:val="center"/>
          </w:tcPr>
          <w:p w14:paraId="023915BA"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1.8</w:t>
            </w:r>
          </w:p>
        </w:tc>
        <w:tc>
          <w:tcPr>
            <w:tcW w:w="470" w:type="pct"/>
            <w:vAlign w:val="center"/>
          </w:tcPr>
          <w:p w14:paraId="630321E9"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1.5</w:t>
            </w:r>
          </w:p>
        </w:tc>
        <w:tc>
          <w:tcPr>
            <w:tcW w:w="470" w:type="pct"/>
            <w:vAlign w:val="center"/>
          </w:tcPr>
          <w:p w14:paraId="0A38E156"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1.7</w:t>
            </w:r>
          </w:p>
        </w:tc>
        <w:tc>
          <w:tcPr>
            <w:tcW w:w="482" w:type="pct"/>
            <w:vAlign w:val="center"/>
          </w:tcPr>
          <w:p w14:paraId="432943C2"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r>
      <w:tr w:rsidR="00AB4C85" w:rsidRPr="00783EFD" w14:paraId="4E920026" w14:textId="77777777" w:rsidTr="00AB4C85">
        <w:tc>
          <w:tcPr>
            <w:tcW w:w="718" w:type="pct"/>
            <w:vMerge/>
            <w:vAlign w:val="center"/>
          </w:tcPr>
          <w:p w14:paraId="61C805A1" w14:textId="77777777" w:rsidR="00783EFD" w:rsidRPr="00783EFD" w:rsidRDefault="00783EFD" w:rsidP="00140052">
            <w:pPr>
              <w:widowControl/>
              <w:spacing w:after="156" w:line="360" w:lineRule="auto"/>
              <w:jc w:val="center"/>
              <w:rPr>
                <w:rFonts w:ascii="宋体" w:eastAsia="宋体" w:hAnsi="宋体" w:hint="eastAsia"/>
                <w:szCs w:val="21"/>
              </w:rPr>
            </w:pPr>
          </w:p>
        </w:tc>
        <w:tc>
          <w:tcPr>
            <w:tcW w:w="1053" w:type="pct"/>
            <w:vAlign w:val="center"/>
          </w:tcPr>
          <w:p w14:paraId="518CE301" w14:textId="0E47B3ED"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1.2设计方案的完整性（3分）</w:t>
            </w:r>
          </w:p>
        </w:tc>
        <w:tc>
          <w:tcPr>
            <w:tcW w:w="439" w:type="pct"/>
            <w:vAlign w:val="center"/>
          </w:tcPr>
          <w:p w14:paraId="24ED7E53"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1.9</w:t>
            </w:r>
          </w:p>
        </w:tc>
        <w:tc>
          <w:tcPr>
            <w:tcW w:w="429" w:type="pct"/>
            <w:vAlign w:val="center"/>
          </w:tcPr>
          <w:p w14:paraId="4613EB47"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1.5</w:t>
            </w:r>
          </w:p>
        </w:tc>
        <w:tc>
          <w:tcPr>
            <w:tcW w:w="469" w:type="pct"/>
            <w:vAlign w:val="center"/>
          </w:tcPr>
          <w:p w14:paraId="0535D452"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69" w:type="pct"/>
            <w:vAlign w:val="center"/>
          </w:tcPr>
          <w:p w14:paraId="7D1EF2E0"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1.7</w:t>
            </w:r>
          </w:p>
        </w:tc>
        <w:tc>
          <w:tcPr>
            <w:tcW w:w="470" w:type="pct"/>
            <w:vAlign w:val="center"/>
          </w:tcPr>
          <w:p w14:paraId="27587835"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1.7</w:t>
            </w:r>
          </w:p>
        </w:tc>
        <w:tc>
          <w:tcPr>
            <w:tcW w:w="470" w:type="pct"/>
            <w:vAlign w:val="center"/>
          </w:tcPr>
          <w:p w14:paraId="08085469"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1.8</w:t>
            </w:r>
          </w:p>
        </w:tc>
        <w:tc>
          <w:tcPr>
            <w:tcW w:w="482" w:type="pct"/>
            <w:vAlign w:val="center"/>
          </w:tcPr>
          <w:p w14:paraId="429AFABD"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r>
      <w:tr w:rsidR="00AB4C85" w:rsidRPr="00783EFD" w14:paraId="6DEDD61E" w14:textId="77777777" w:rsidTr="00AB4C85">
        <w:tc>
          <w:tcPr>
            <w:tcW w:w="718" w:type="pct"/>
            <w:vMerge/>
            <w:vAlign w:val="center"/>
          </w:tcPr>
          <w:p w14:paraId="521C8353" w14:textId="77777777" w:rsidR="00783EFD" w:rsidRPr="00783EFD" w:rsidRDefault="00783EFD" w:rsidP="00140052">
            <w:pPr>
              <w:widowControl/>
              <w:spacing w:after="156" w:line="360" w:lineRule="auto"/>
              <w:jc w:val="center"/>
              <w:rPr>
                <w:rFonts w:ascii="宋体" w:eastAsia="宋体" w:hAnsi="宋体" w:hint="eastAsia"/>
                <w:szCs w:val="21"/>
              </w:rPr>
            </w:pPr>
          </w:p>
        </w:tc>
        <w:tc>
          <w:tcPr>
            <w:tcW w:w="1053" w:type="pct"/>
            <w:vAlign w:val="center"/>
          </w:tcPr>
          <w:p w14:paraId="2AE6F8F8" w14:textId="6FCE4D55"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1.3项目投资概算及技术经济指标分析（3分）</w:t>
            </w:r>
          </w:p>
        </w:tc>
        <w:tc>
          <w:tcPr>
            <w:tcW w:w="439" w:type="pct"/>
            <w:vAlign w:val="center"/>
          </w:tcPr>
          <w:p w14:paraId="79EA188F"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3.0</w:t>
            </w:r>
          </w:p>
        </w:tc>
        <w:tc>
          <w:tcPr>
            <w:tcW w:w="429" w:type="pct"/>
            <w:vAlign w:val="center"/>
          </w:tcPr>
          <w:p w14:paraId="24BD1751"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1.4</w:t>
            </w:r>
          </w:p>
        </w:tc>
        <w:tc>
          <w:tcPr>
            <w:tcW w:w="469" w:type="pct"/>
            <w:vAlign w:val="center"/>
          </w:tcPr>
          <w:p w14:paraId="05345186"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69" w:type="pct"/>
            <w:vAlign w:val="center"/>
          </w:tcPr>
          <w:p w14:paraId="43284604"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1.5</w:t>
            </w:r>
          </w:p>
        </w:tc>
        <w:tc>
          <w:tcPr>
            <w:tcW w:w="470" w:type="pct"/>
            <w:vAlign w:val="center"/>
          </w:tcPr>
          <w:p w14:paraId="7B12D41A"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1.5</w:t>
            </w:r>
          </w:p>
        </w:tc>
        <w:tc>
          <w:tcPr>
            <w:tcW w:w="470" w:type="pct"/>
            <w:vAlign w:val="center"/>
          </w:tcPr>
          <w:p w14:paraId="1C5FE2AF"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1.6</w:t>
            </w:r>
          </w:p>
        </w:tc>
        <w:tc>
          <w:tcPr>
            <w:tcW w:w="482" w:type="pct"/>
            <w:vAlign w:val="center"/>
          </w:tcPr>
          <w:p w14:paraId="25880328"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r>
      <w:tr w:rsidR="00AB4C85" w:rsidRPr="00783EFD" w14:paraId="549E60AE" w14:textId="77777777" w:rsidTr="00AB4C85">
        <w:tc>
          <w:tcPr>
            <w:tcW w:w="718" w:type="pct"/>
            <w:vMerge/>
            <w:vAlign w:val="center"/>
          </w:tcPr>
          <w:p w14:paraId="583C2CC4" w14:textId="77777777" w:rsidR="00783EFD" w:rsidRPr="00783EFD" w:rsidRDefault="00783EFD" w:rsidP="00140052">
            <w:pPr>
              <w:widowControl/>
              <w:spacing w:after="156" w:line="360" w:lineRule="auto"/>
              <w:jc w:val="center"/>
              <w:rPr>
                <w:rFonts w:ascii="宋体" w:eastAsia="宋体" w:hAnsi="宋体" w:hint="eastAsia"/>
                <w:szCs w:val="21"/>
              </w:rPr>
            </w:pPr>
          </w:p>
        </w:tc>
        <w:tc>
          <w:tcPr>
            <w:tcW w:w="1053" w:type="pct"/>
            <w:vAlign w:val="center"/>
          </w:tcPr>
          <w:p w14:paraId="178E3C63" w14:textId="5879A599"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1.4、设计方案的难点分析及解决方案（3分）</w:t>
            </w:r>
          </w:p>
        </w:tc>
        <w:tc>
          <w:tcPr>
            <w:tcW w:w="439" w:type="pct"/>
            <w:vAlign w:val="center"/>
          </w:tcPr>
          <w:p w14:paraId="46AF6BFE"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29" w:type="pct"/>
            <w:vAlign w:val="center"/>
          </w:tcPr>
          <w:p w14:paraId="52CEDACB"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1.5</w:t>
            </w:r>
          </w:p>
        </w:tc>
        <w:tc>
          <w:tcPr>
            <w:tcW w:w="469" w:type="pct"/>
            <w:vAlign w:val="center"/>
          </w:tcPr>
          <w:p w14:paraId="64AC90AF"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69" w:type="pct"/>
            <w:vAlign w:val="center"/>
          </w:tcPr>
          <w:p w14:paraId="4B377BD7"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1.5</w:t>
            </w:r>
          </w:p>
        </w:tc>
        <w:tc>
          <w:tcPr>
            <w:tcW w:w="470" w:type="pct"/>
            <w:vAlign w:val="center"/>
          </w:tcPr>
          <w:p w14:paraId="2A96C105"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1.7</w:t>
            </w:r>
          </w:p>
        </w:tc>
        <w:tc>
          <w:tcPr>
            <w:tcW w:w="470" w:type="pct"/>
            <w:vAlign w:val="center"/>
          </w:tcPr>
          <w:p w14:paraId="7477B574"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1.9</w:t>
            </w:r>
          </w:p>
        </w:tc>
        <w:tc>
          <w:tcPr>
            <w:tcW w:w="482" w:type="pct"/>
            <w:vAlign w:val="center"/>
          </w:tcPr>
          <w:p w14:paraId="2F791EC6"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r>
      <w:tr w:rsidR="00AB4C85" w:rsidRPr="00783EFD" w14:paraId="17067190" w14:textId="77777777" w:rsidTr="00AB4C85">
        <w:tc>
          <w:tcPr>
            <w:tcW w:w="718" w:type="pct"/>
            <w:vMerge/>
            <w:vAlign w:val="center"/>
          </w:tcPr>
          <w:p w14:paraId="5AEFC961" w14:textId="77777777" w:rsidR="00783EFD" w:rsidRPr="00783EFD" w:rsidRDefault="00783EFD" w:rsidP="00140052">
            <w:pPr>
              <w:widowControl/>
              <w:spacing w:after="156" w:line="360" w:lineRule="auto"/>
              <w:jc w:val="center"/>
              <w:rPr>
                <w:rFonts w:ascii="宋体" w:eastAsia="宋体" w:hAnsi="宋体" w:hint="eastAsia"/>
                <w:szCs w:val="21"/>
              </w:rPr>
            </w:pPr>
          </w:p>
        </w:tc>
        <w:tc>
          <w:tcPr>
            <w:tcW w:w="1053" w:type="pct"/>
            <w:vAlign w:val="center"/>
          </w:tcPr>
          <w:p w14:paraId="3C0D63BB" w14:textId="4DD2B1D4"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1.5设计方案功能性（3分）</w:t>
            </w:r>
          </w:p>
        </w:tc>
        <w:tc>
          <w:tcPr>
            <w:tcW w:w="439" w:type="pct"/>
            <w:vAlign w:val="center"/>
          </w:tcPr>
          <w:p w14:paraId="68B7E070"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1.9</w:t>
            </w:r>
          </w:p>
        </w:tc>
        <w:tc>
          <w:tcPr>
            <w:tcW w:w="429" w:type="pct"/>
            <w:vAlign w:val="center"/>
          </w:tcPr>
          <w:p w14:paraId="712A0AEA"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1.5</w:t>
            </w:r>
          </w:p>
        </w:tc>
        <w:tc>
          <w:tcPr>
            <w:tcW w:w="469" w:type="pct"/>
            <w:vAlign w:val="center"/>
          </w:tcPr>
          <w:p w14:paraId="74F1B83A"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69" w:type="pct"/>
            <w:vAlign w:val="center"/>
          </w:tcPr>
          <w:p w14:paraId="783587C5"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1.3</w:t>
            </w:r>
          </w:p>
        </w:tc>
        <w:tc>
          <w:tcPr>
            <w:tcW w:w="470" w:type="pct"/>
            <w:vAlign w:val="center"/>
          </w:tcPr>
          <w:p w14:paraId="38A696C4"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1.7</w:t>
            </w:r>
          </w:p>
        </w:tc>
        <w:tc>
          <w:tcPr>
            <w:tcW w:w="470" w:type="pct"/>
            <w:vAlign w:val="center"/>
          </w:tcPr>
          <w:p w14:paraId="69F29CF7"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1.8</w:t>
            </w:r>
          </w:p>
        </w:tc>
        <w:tc>
          <w:tcPr>
            <w:tcW w:w="482" w:type="pct"/>
            <w:vAlign w:val="center"/>
          </w:tcPr>
          <w:p w14:paraId="1B7C9FAD"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r>
      <w:tr w:rsidR="00AB4C85" w:rsidRPr="00783EFD" w14:paraId="20CA12C9" w14:textId="77777777" w:rsidTr="00AB4C85">
        <w:tc>
          <w:tcPr>
            <w:tcW w:w="718" w:type="pct"/>
            <w:vMerge/>
            <w:vAlign w:val="center"/>
          </w:tcPr>
          <w:p w14:paraId="6D3F6040" w14:textId="77777777" w:rsidR="00783EFD" w:rsidRPr="00783EFD" w:rsidRDefault="00783EFD" w:rsidP="00140052">
            <w:pPr>
              <w:widowControl/>
              <w:spacing w:after="156" w:line="360" w:lineRule="auto"/>
              <w:jc w:val="center"/>
              <w:rPr>
                <w:rFonts w:ascii="宋体" w:eastAsia="宋体" w:hAnsi="宋体" w:hint="eastAsia"/>
                <w:szCs w:val="21"/>
              </w:rPr>
            </w:pPr>
          </w:p>
        </w:tc>
        <w:tc>
          <w:tcPr>
            <w:tcW w:w="1053" w:type="pct"/>
            <w:vAlign w:val="center"/>
          </w:tcPr>
          <w:p w14:paraId="335C6745" w14:textId="26FCE44A"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1.6工作进度及服务质量的保证措施（3分）</w:t>
            </w:r>
          </w:p>
        </w:tc>
        <w:tc>
          <w:tcPr>
            <w:tcW w:w="439" w:type="pct"/>
            <w:vAlign w:val="center"/>
          </w:tcPr>
          <w:p w14:paraId="7AF28AD2"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29" w:type="pct"/>
            <w:vAlign w:val="center"/>
          </w:tcPr>
          <w:p w14:paraId="45C48270"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1.5</w:t>
            </w:r>
          </w:p>
        </w:tc>
        <w:tc>
          <w:tcPr>
            <w:tcW w:w="469" w:type="pct"/>
            <w:vAlign w:val="center"/>
          </w:tcPr>
          <w:p w14:paraId="1ECCEF1C"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69" w:type="pct"/>
            <w:vAlign w:val="center"/>
          </w:tcPr>
          <w:p w14:paraId="36FDD8A5"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1.5</w:t>
            </w:r>
          </w:p>
        </w:tc>
        <w:tc>
          <w:tcPr>
            <w:tcW w:w="470" w:type="pct"/>
            <w:vAlign w:val="center"/>
          </w:tcPr>
          <w:p w14:paraId="436CF2C1"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1.5</w:t>
            </w:r>
          </w:p>
        </w:tc>
        <w:tc>
          <w:tcPr>
            <w:tcW w:w="470" w:type="pct"/>
            <w:vAlign w:val="center"/>
          </w:tcPr>
          <w:p w14:paraId="45A9B486"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1.8</w:t>
            </w:r>
          </w:p>
        </w:tc>
        <w:tc>
          <w:tcPr>
            <w:tcW w:w="482" w:type="pct"/>
            <w:vAlign w:val="center"/>
          </w:tcPr>
          <w:p w14:paraId="1A7F4D6D"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3.0</w:t>
            </w:r>
          </w:p>
        </w:tc>
      </w:tr>
      <w:tr w:rsidR="00AB4C85" w:rsidRPr="00783EFD" w14:paraId="1F5B256B" w14:textId="77777777" w:rsidTr="00AB4C85">
        <w:tc>
          <w:tcPr>
            <w:tcW w:w="718" w:type="pct"/>
            <w:vMerge/>
            <w:vAlign w:val="center"/>
          </w:tcPr>
          <w:p w14:paraId="033F67BD" w14:textId="77777777" w:rsidR="00783EFD" w:rsidRPr="00783EFD" w:rsidRDefault="00783EFD" w:rsidP="00140052">
            <w:pPr>
              <w:widowControl/>
              <w:spacing w:after="156" w:line="360" w:lineRule="auto"/>
              <w:jc w:val="center"/>
              <w:rPr>
                <w:rFonts w:ascii="宋体" w:eastAsia="宋体" w:hAnsi="宋体" w:hint="eastAsia"/>
                <w:szCs w:val="21"/>
              </w:rPr>
            </w:pPr>
          </w:p>
        </w:tc>
        <w:tc>
          <w:tcPr>
            <w:tcW w:w="1053" w:type="pct"/>
            <w:vAlign w:val="center"/>
          </w:tcPr>
          <w:p w14:paraId="327B7269" w14:textId="4ECEAF4B"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2.1总体实施方案（4分）</w:t>
            </w:r>
          </w:p>
        </w:tc>
        <w:tc>
          <w:tcPr>
            <w:tcW w:w="439" w:type="pct"/>
            <w:vAlign w:val="center"/>
          </w:tcPr>
          <w:p w14:paraId="44E0FB31"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2.8</w:t>
            </w:r>
          </w:p>
        </w:tc>
        <w:tc>
          <w:tcPr>
            <w:tcW w:w="429" w:type="pct"/>
            <w:vAlign w:val="center"/>
          </w:tcPr>
          <w:p w14:paraId="06115781"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2.6</w:t>
            </w:r>
          </w:p>
        </w:tc>
        <w:tc>
          <w:tcPr>
            <w:tcW w:w="469" w:type="pct"/>
            <w:vAlign w:val="center"/>
          </w:tcPr>
          <w:p w14:paraId="62569507"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3.0</w:t>
            </w:r>
          </w:p>
        </w:tc>
        <w:tc>
          <w:tcPr>
            <w:tcW w:w="469" w:type="pct"/>
            <w:vAlign w:val="center"/>
          </w:tcPr>
          <w:p w14:paraId="2EA00AFB"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70" w:type="pct"/>
            <w:vAlign w:val="center"/>
          </w:tcPr>
          <w:p w14:paraId="4CD20611"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2.2</w:t>
            </w:r>
          </w:p>
        </w:tc>
        <w:tc>
          <w:tcPr>
            <w:tcW w:w="470" w:type="pct"/>
            <w:vAlign w:val="center"/>
          </w:tcPr>
          <w:p w14:paraId="303F8D92"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2.6</w:t>
            </w:r>
          </w:p>
        </w:tc>
        <w:tc>
          <w:tcPr>
            <w:tcW w:w="482" w:type="pct"/>
            <w:vAlign w:val="center"/>
          </w:tcPr>
          <w:p w14:paraId="1126FA40"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3.0</w:t>
            </w:r>
          </w:p>
        </w:tc>
      </w:tr>
      <w:tr w:rsidR="00AB4C85" w:rsidRPr="00783EFD" w14:paraId="7CFAF5D6" w14:textId="77777777" w:rsidTr="00AB4C85">
        <w:tc>
          <w:tcPr>
            <w:tcW w:w="718" w:type="pct"/>
            <w:vMerge/>
            <w:vAlign w:val="center"/>
          </w:tcPr>
          <w:p w14:paraId="06B74E3F" w14:textId="77777777" w:rsidR="00783EFD" w:rsidRPr="00783EFD" w:rsidRDefault="00783EFD" w:rsidP="00140052">
            <w:pPr>
              <w:widowControl/>
              <w:spacing w:after="156" w:line="360" w:lineRule="auto"/>
              <w:jc w:val="center"/>
              <w:rPr>
                <w:rFonts w:ascii="宋体" w:eastAsia="宋体" w:hAnsi="宋体" w:hint="eastAsia"/>
                <w:szCs w:val="21"/>
              </w:rPr>
            </w:pPr>
          </w:p>
        </w:tc>
        <w:tc>
          <w:tcPr>
            <w:tcW w:w="1053" w:type="pct"/>
            <w:vAlign w:val="center"/>
          </w:tcPr>
          <w:p w14:paraId="4141683B" w14:textId="6A27A3DD"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2.2施工过程中难点及解决方案（3分）</w:t>
            </w:r>
          </w:p>
        </w:tc>
        <w:tc>
          <w:tcPr>
            <w:tcW w:w="439" w:type="pct"/>
            <w:vAlign w:val="center"/>
          </w:tcPr>
          <w:p w14:paraId="054872C2"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1.8</w:t>
            </w:r>
          </w:p>
        </w:tc>
        <w:tc>
          <w:tcPr>
            <w:tcW w:w="429" w:type="pct"/>
            <w:vAlign w:val="center"/>
          </w:tcPr>
          <w:p w14:paraId="47672F5A"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1.5</w:t>
            </w:r>
          </w:p>
        </w:tc>
        <w:tc>
          <w:tcPr>
            <w:tcW w:w="469" w:type="pct"/>
            <w:vAlign w:val="center"/>
          </w:tcPr>
          <w:p w14:paraId="5C907658"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69" w:type="pct"/>
            <w:vAlign w:val="center"/>
          </w:tcPr>
          <w:p w14:paraId="2D190854"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1.4</w:t>
            </w:r>
          </w:p>
        </w:tc>
        <w:tc>
          <w:tcPr>
            <w:tcW w:w="470" w:type="pct"/>
            <w:vAlign w:val="center"/>
          </w:tcPr>
          <w:p w14:paraId="346149BF"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1.5</w:t>
            </w:r>
          </w:p>
        </w:tc>
        <w:tc>
          <w:tcPr>
            <w:tcW w:w="470" w:type="pct"/>
            <w:vAlign w:val="center"/>
          </w:tcPr>
          <w:p w14:paraId="1356E5F4"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1.9</w:t>
            </w:r>
          </w:p>
        </w:tc>
        <w:tc>
          <w:tcPr>
            <w:tcW w:w="482" w:type="pct"/>
            <w:vAlign w:val="center"/>
          </w:tcPr>
          <w:p w14:paraId="07C072A6"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r>
      <w:tr w:rsidR="00AB4C85" w:rsidRPr="00783EFD" w14:paraId="49F75F37" w14:textId="77777777" w:rsidTr="00AB4C85">
        <w:tc>
          <w:tcPr>
            <w:tcW w:w="718" w:type="pct"/>
            <w:vMerge/>
            <w:vAlign w:val="center"/>
          </w:tcPr>
          <w:p w14:paraId="42B60109" w14:textId="77777777" w:rsidR="00783EFD" w:rsidRPr="00783EFD" w:rsidRDefault="00783EFD" w:rsidP="00140052">
            <w:pPr>
              <w:widowControl/>
              <w:spacing w:after="156" w:line="360" w:lineRule="auto"/>
              <w:jc w:val="center"/>
              <w:rPr>
                <w:rFonts w:ascii="宋体" w:eastAsia="宋体" w:hAnsi="宋体" w:hint="eastAsia"/>
                <w:szCs w:val="21"/>
              </w:rPr>
            </w:pPr>
          </w:p>
        </w:tc>
        <w:tc>
          <w:tcPr>
            <w:tcW w:w="1053" w:type="pct"/>
            <w:vAlign w:val="center"/>
          </w:tcPr>
          <w:p w14:paraId="5B529E7E" w14:textId="0DC64A6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2.3项目质量管理体系与措施（3分）</w:t>
            </w:r>
          </w:p>
        </w:tc>
        <w:tc>
          <w:tcPr>
            <w:tcW w:w="439" w:type="pct"/>
            <w:vAlign w:val="center"/>
          </w:tcPr>
          <w:p w14:paraId="0B973B04"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1.9</w:t>
            </w:r>
          </w:p>
        </w:tc>
        <w:tc>
          <w:tcPr>
            <w:tcW w:w="429" w:type="pct"/>
            <w:vAlign w:val="center"/>
          </w:tcPr>
          <w:p w14:paraId="43BFC9DE"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1.5</w:t>
            </w:r>
          </w:p>
        </w:tc>
        <w:tc>
          <w:tcPr>
            <w:tcW w:w="469" w:type="pct"/>
            <w:vAlign w:val="center"/>
          </w:tcPr>
          <w:p w14:paraId="2FB01314"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69" w:type="pct"/>
            <w:vAlign w:val="center"/>
          </w:tcPr>
          <w:p w14:paraId="10D8C068"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1.6</w:t>
            </w:r>
          </w:p>
        </w:tc>
        <w:tc>
          <w:tcPr>
            <w:tcW w:w="470" w:type="pct"/>
            <w:vAlign w:val="center"/>
          </w:tcPr>
          <w:p w14:paraId="665A1CF6"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1.4</w:t>
            </w:r>
          </w:p>
        </w:tc>
        <w:tc>
          <w:tcPr>
            <w:tcW w:w="470" w:type="pct"/>
            <w:vAlign w:val="center"/>
          </w:tcPr>
          <w:p w14:paraId="2A15F8A3"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82" w:type="pct"/>
            <w:vAlign w:val="center"/>
          </w:tcPr>
          <w:p w14:paraId="27F054F1"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r>
      <w:tr w:rsidR="00AB4C85" w:rsidRPr="00783EFD" w14:paraId="75F17F04" w14:textId="77777777" w:rsidTr="00AB4C85">
        <w:tc>
          <w:tcPr>
            <w:tcW w:w="718" w:type="pct"/>
            <w:vMerge/>
            <w:vAlign w:val="center"/>
          </w:tcPr>
          <w:p w14:paraId="320CADA1" w14:textId="77777777" w:rsidR="00783EFD" w:rsidRPr="00783EFD" w:rsidRDefault="00783EFD" w:rsidP="00140052">
            <w:pPr>
              <w:widowControl/>
              <w:spacing w:after="156" w:line="360" w:lineRule="auto"/>
              <w:jc w:val="center"/>
              <w:rPr>
                <w:rFonts w:ascii="宋体" w:eastAsia="宋体" w:hAnsi="宋体" w:hint="eastAsia"/>
                <w:szCs w:val="21"/>
              </w:rPr>
            </w:pPr>
          </w:p>
        </w:tc>
        <w:tc>
          <w:tcPr>
            <w:tcW w:w="1053" w:type="pct"/>
            <w:vAlign w:val="center"/>
          </w:tcPr>
          <w:p w14:paraId="2B6DBB80" w14:textId="0B21013A"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2.4工程进度计划与措施（3分）</w:t>
            </w:r>
          </w:p>
        </w:tc>
        <w:tc>
          <w:tcPr>
            <w:tcW w:w="439" w:type="pct"/>
            <w:vAlign w:val="center"/>
          </w:tcPr>
          <w:p w14:paraId="2BBEF851"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29" w:type="pct"/>
            <w:vAlign w:val="center"/>
          </w:tcPr>
          <w:p w14:paraId="5848F498"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1.5</w:t>
            </w:r>
          </w:p>
        </w:tc>
        <w:tc>
          <w:tcPr>
            <w:tcW w:w="469" w:type="pct"/>
            <w:vAlign w:val="center"/>
          </w:tcPr>
          <w:p w14:paraId="01DC5BC4"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69" w:type="pct"/>
            <w:vAlign w:val="center"/>
          </w:tcPr>
          <w:p w14:paraId="7DB91AEF"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1.3</w:t>
            </w:r>
          </w:p>
        </w:tc>
        <w:tc>
          <w:tcPr>
            <w:tcW w:w="470" w:type="pct"/>
            <w:vAlign w:val="center"/>
          </w:tcPr>
          <w:p w14:paraId="414B2D86"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1.7</w:t>
            </w:r>
          </w:p>
        </w:tc>
        <w:tc>
          <w:tcPr>
            <w:tcW w:w="470" w:type="pct"/>
            <w:vAlign w:val="center"/>
          </w:tcPr>
          <w:p w14:paraId="7C1E5168"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1.8</w:t>
            </w:r>
          </w:p>
        </w:tc>
        <w:tc>
          <w:tcPr>
            <w:tcW w:w="482" w:type="pct"/>
            <w:vAlign w:val="center"/>
          </w:tcPr>
          <w:p w14:paraId="3225F9EB"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r>
      <w:tr w:rsidR="00AB4C85" w:rsidRPr="00783EFD" w14:paraId="46A103FE" w14:textId="77777777" w:rsidTr="00AB4C85">
        <w:tc>
          <w:tcPr>
            <w:tcW w:w="718" w:type="pct"/>
            <w:vMerge/>
            <w:vAlign w:val="center"/>
          </w:tcPr>
          <w:p w14:paraId="4CA2A3B4" w14:textId="77777777" w:rsidR="00783EFD" w:rsidRPr="00783EFD" w:rsidRDefault="00783EFD" w:rsidP="00140052">
            <w:pPr>
              <w:widowControl/>
              <w:spacing w:after="156" w:line="360" w:lineRule="auto"/>
              <w:jc w:val="center"/>
              <w:rPr>
                <w:rFonts w:ascii="宋体" w:eastAsia="宋体" w:hAnsi="宋体" w:hint="eastAsia"/>
                <w:szCs w:val="21"/>
              </w:rPr>
            </w:pPr>
          </w:p>
        </w:tc>
        <w:tc>
          <w:tcPr>
            <w:tcW w:w="1053" w:type="pct"/>
            <w:vAlign w:val="center"/>
          </w:tcPr>
          <w:p w14:paraId="166F15EC" w14:textId="0C38BD34"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2.5安全、文明及环境保护体系与措施（3分）</w:t>
            </w:r>
          </w:p>
        </w:tc>
        <w:tc>
          <w:tcPr>
            <w:tcW w:w="439" w:type="pct"/>
            <w:vAlign w:val="center"/>
          </w:tcPr>
          <w:p w14:paraId="3EA8B6EE"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1.8</w:t>
            </w:r>
          </w:p>
        </w:tc>
        <w:tc>
          <w:tcPr>
            <w:tcW w:w="429" w:type="pct"/>
            <w:vAlign w:val="center"/>
          </w:tcPr>
          <w:p w14:paraId="697EAB24"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1.5</w:t>
            </w:r>
          </w:p>
        </w:tc>
        <w:tc>
          <w:tcPr>
            <w:tcW w:w="469" w:type="pct"/>
            <w:vAlign w:val="center"/>
          </w:tcPr>
          <w:p w14:paraId="3B786662"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69" w:type="pct"/>
            <w:vAlign w:val="center"/>
          </w:tcPr>
          <w:p w14:paraId="14FCA36F"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1.4</w:t>
            </w:r>
          </w:p>
        </w:tc>
        <w:tc>
          <w:tcPr>
            <w:tcW w:w="470" w:type="pct"/>
            <w:vAlign w:val="center"/>
          </w:tcPr>
          <w:p w14:paraId="3B168708"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1.5</w:t>
            </w:r>
          </w:p>
        </w:tc>
        <w:tc>
          <w:tcPr>
            <w:tcW w:w="470" w:type="pct"/>
            <w:vAlign w:val="center"/>
          </w:tcPr>
          <w:p w14:paraId="6A47101A"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1.9</w:t>
            </w:r>
          </w:p>
        </w:tc>
        <w:tc>
          <w:tcPr>
            <w:tcW w:w="482" w:type="pct"/>
            <w:vAlign w:val="center"/>
          </w:tcPr>
          <w:p w14:paraId="43419940"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r>
      <w:tr w:rsidR="00AB4C85" w:rsidRPr="00783EFD" w14:paraId="7280E33F" w14:textId="77777777" w:rsidTr="00AB4C85">
        <w:tc>
          <w:tcPr>
            <w:tcW w:w="718" w:type="pct"/>
            <w:vMerge/>
            <w:vAlign w:val="center"/>
          </w:tcPr>
          <w:p w14:paraId="2A22F5A6" w14:textId="77777777" w:rsidR="00783EFD" w:rsidRPr="00783EFD" w:rsidRDefault="00783EFD" w:rsidP="00140052">
            <w:pPr>
              <w:widowControl/>
              <w:spacing w:after="156" w:line="360" w:lineRule="auto"/>
              <w:jc w:val="center"/>
              <w:rPr>
                <w:rFonts w:ascii="宋体" w:eastAsia="宋体" w:hAnsi="宋体" w:hint="eastAsia"/>
                <w:szCs w:val="21"/>
              </w:rPr>
            </w:pPr>
          </w:p>
        </w:tc>
        <w:tc>
          <w:tcPr>
            <w:tcW w:w="1053" w:type="pct"/>
            <w:vAlign w:val="center"/>
          </w:tcPr>
          <w:p w14:paraId="1A36BAFF" w14:textId="77BF3107" w:rsidR="00783EFD" w:rsidRPr="00783EFD" w:rsidRDefault="00783EFD" w:rsidP="00CA6581">
            <w:pPr>
              <w:widowControl/>
              <w:spacing w:after="156" w:line="360" w:lineRule="auto"/>
              <w:rPr>
                <w:rFonts w:ascii="宋体" w:eastAsia="宋体" w:hAnsi="宋体" w:hint="eastAsia"/>
                <w:szCs w:val="21"/>
              </w:rPr>
            </w:pPr>
            <w:r w:rsidRPr="00783EFD">
              <w:rPr>
                <w:rFonts w:ascii="宋体" w:eastAsia="宋体" w:hAnsi="宋体"/>
                <w:szCs w:val="21"/>
              </w:rPr>
              <w:t>2.6劳动力、施工机械配备计划与措施（3分）</w:t>
            </w:r>
          </w:p>
        </w:tc>
        <w:tc>
          <w:tcPr>
            <w:tcW w:w="439" w:type="pct"/>
            <w:vAlign w:val="center"/>
          </w:tcPr>
          <w:p w14:paraId="40B08C5F"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29" w:type="pct"/>
            <w:vAlign w:val="center"/>
          </w:tcPr>
          <w:p w14:paraId="5005FA25"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1.5</w:t>
            </w:r>
          </w:p>
        </w:tc>
        <w:tc>
          <w:tcPr>
            <w:tcW w:w="469" w:type="pct"/>
            <w:vAlign w:val="center"/>
          </w:tcPr>
          <w:p w14:paraId="105A2AEC"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69" w:type="pct"/>
            <w:vAlign w:val="center"/>
          </w:tcPr>
          <w:p w14:paraId="6E2D4C2A"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1.3</w:t>
            </w:r>
          </w:p>
        </w:tc>
        <w:tc>
          <w:tcPr>
            <w:tcW w:w="470" w:type="pct"/>
            <w:vAlign w:val="center"/>
          </w:tcPr>
          <w:p w14:paraId="5ACFDC72"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1.5</w:t>
            </w:r>
          </w:p>
        </w:tc>
        <w:tc>
          <w:tcPr>
            <w:tcW w:w="470" w:type="pct"/>
            <w:vAlign w:val="center"/>
          </w:tcPr>
          <w:p w14:paraId="7348DE8C"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82" w:type="pct"/>
            <w:vAlign w:val="center"/>
          </w:tcPr>
          <w:p w14:paraId="4D8E9898"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3.0</w:t>
            </w:r>
          </w:p>
        </w:tc>
      </w:tr>
      <w:tr w:rsidR="00AB4C85" w:rsidRPr="00783EFD" w14:paraId="3F6EA36C" w14:textId="77777777" w:rsidTr="00AB4C85">
        <w:tc>
          <w:tcPr>
            <w:tcW w:w="718" w:type="pct"/>
            <w:vMerge/>
            <w:vAlign w:val="center"/>
          </w:tcPr>
          <w:p w14:paraId="559AD488" w14:textId="77777777" w:rsidR="00783EFD" w:rsidRPr="00783EFD" w:rsidRDefault="00783EFD" w:rsidP="00140052">
            <w:pPr>
              <w:widowControl/>
              <w:spacing w:after="156" w:line="360" w:lineRule="auto"/>
              <w:jc w:val="center"/>
              <w:rPr>
                <w:rFonts w:ascii="宋体" w:eastAsia="宋体" w:hAnsi="宋体" w:hint="eastAsia"/>
                <w:szCs w:val="21"/>
              </w:rPr>
            </w:pPr>
          </w:p>
        </w:tc>
        <w:tc>
          <w:tcPr>
            <w:tcW w:w="1053" w:type="pct"/>
            <w:vAlign w:val="center"/>
          </w:tcPr>
          <w:p w14:paraId="2FD84DEF" w14:textId="77777777" w:rsidR="00783EFD" w:rsidRPr="00783EFD" w:rsidRDefault="00783EFD" w:rsidP="00CA6581">
            <w:pPr>
              <w:widowControl/>
              <w:spacing w:after="156" w:line="360" w:lineRule="auto"/>
              <w:rPr>
                <w:rFonts w:ascii="宋体" w:eastAsia="宋体" w:hAnsi="宋体" w:hint="eastAsia"/>
                <w:szCs w:val="21"/>
              </w:rPr>
            </w:pPr>
            <w:r w:rsidRPr="00783EFD">
              <w:rPr>
                <w:rFonts w:ascii="宋体" w:eastAsia="宋体" w:hAnsi="宋体"/>
                <w:szCs w:val="21"/>
              </w:rPr>
              <w:t>2.7四新应用（3分）（3.0）</w:t>
            </w:r>
          </w:p>
        </w:tc>
        <w:tc>
          <w:tcPr>
            <w:tcW w:w="439" w:type="pct"/>
            <w:vAlign w:val="center"/>
          </w:tcPr>
          <w:p w14:paraId="18328C37"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1.8</w:t>
            </w:r>
          </w:p>
        </w:tc>
        <w:tc>
          <w:tcPr>
            <w:tcW w:w="429" w:type="pct"/>
            <w:vAlign w:val="center"/>
          </w:tcPr>
          <w:p w14:paraId="6639CAE8"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1.5</w:t>
            </w:r>
          </w:p>
        </w:tc>
        <w:tc>
          <w:tcPr>
            <w:tcW w:w="469" w:type="pct"/>
            <w:vAlign w:val="center"/>
          </w:tcPr>
          <w:p w14:paraId="522A1792"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69" w:type="pct"/>
            <w:vAlign w:val="center"/>
          </w:tcPr>
          <w:p w14:paraId="33D72E75"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1.3</w:t>
            </w:r>
          </w:p>
        </w:tc>
        <w:tc>
          <w:tcPr>
            <w:tcW w:w="470" w:type="pct"/>
            <w:vAlign w:val="center"/>
          </w:tcPr>
          <w:p w14:paraId="611DFFFD"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1.5</w:t>
            </w:r>
          </w:p>
        </w:tc>
        <w:tc>
          <w:tcPr>
            <w:tcW w:w="470" w:type="pct"/>
            <w:vAlign w:val="center"/>
          </w:tcPr>
          <w:p w14:paraId="56F283AC"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1.8</w:t>
            </w:r>
          </w:p>
        </w:tc>
        <w:tc>
          <w:tcPr>
            <w:tcW w:w="482" w:type="pct"/>
            <w:vAlign w:val="center"/>
          </w:tcPr>
          <w:p w14:paraId="30B23381"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r>
      <w:tr w:rsidR="00AB4C85" w:rsidRPr="00783EFD" w14:paraId="2974D851" w14:textId="77777777" w:rsidTr="00AB4C85">
        <w:tc>
          <w:tcPr>
            <w:tcW w:w="718" w:type="pct"/>
            <w:vMerge w:val="restart"/>
            <w:vAlign w:val="center"/>
          </w:tcPr>
          <w:p w14:paraId="12802B9F"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商务</w:t>
            </w:r>
            <w:proofErr w:type="gramStart"/>
            <w:r w:rsidRPr="00783EFD">
              <w:rPr>
                <w:rFonts w:ascii="宋体" w:eastAsia="宋体" w:hAnsi="宋体"/>
                <w:szCs w:val="21"/>
              </w:rPr>
              <w:t>标</w:t>
            </w:r>
            <w:r w:rsidRPr="00783EFD">
              <w:rPr>
                <w:rFonts w:ascii="宋体" w:eastAsia="宋体" w:hAnsi="宋体" w:hint="eastAsia"/>
                <w:szCs w:val="21"/>
              </w:rPr>
              <w:t>综合标</w:t>
            </w:r>
            <w:proofErr w:type="gramEnd"/>
            <w:r w:rsidRPr="00783EFD">
              <w:rPr>
                <w:rFonts w:ascii="宋体" w:eastAsia="宋体" w:hAnsi="宋体"/>
                <w:szCs w:val="21"/>
              </w:rPr>
              <w:t>评审（60.0分）</w:t>
            </w:r>
          </w:p>
        </w:tc>
        <w:tc>
          <w:tcPr>
            <w:tcW w:w="1053" w:type="pct"/>
            <w:vAlign w:val="center"/>
          </w:tcPr>
          <w:p w14:paraId="5A162DE1" w14:textId="7CC8E222" w:rsidR="00783EFD" w:rsidRPr="00783EFD" w:rsidRDefault="00783EFD" w:rsidP="00CA6581">
            <w:pPr>
              <w:widowControl/>
              <w:spacing w:after="156" w:line="360" w:lineRule="auto"/>
              <w:rPr>
                <w:rFonts w:ascii="宋体" w:eastAsia="宋体" w:hAnsi="宋体" w:hint="eastAsia"/>
                <w:szCs w:val="21"/>
              </w:rPr>
            </w:pPr>
            <w:r w:rsidRPr="00783EFD">
              <w:rPr>
                <w:rFonts w:ascii="宋体" w:eastAsia="宋体" w:hAnsi="宋体"/>
                <w:szCs w:val="21"/>
              </w:rPr>
              <w:t>投标报价（费率）：30分</w:t>
            </w:r>
          </w:p>
        </w:tc>
        <w:tc>
          <w:tcPr>
            <w:tcW w:w="439" w:type="pct"/>
            <w:vAlign w:val="center"/>
          </w:tcPr>
          <w:p w14:paraId="1FEAF6A5"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28.36</w:t>
            </w:r>
          </w:p>
        </w:tc>
        <w:tc>
          <w:tcPr>
            <w:tcW w:w="429" w:type="pct"/>
            <w:vAlign w:val="center"/>
          </w:tcPr>
          <w:p w14:paraId="1404CC9E"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28.36</w:t>
            </w:r>
          </w:p>
        </w:tc>
        <w:tc>
          <w:tcPr>
            <w:tcW w:w="469" w:type="pct"/>
            <w:vAlign w:val="center"/>
          </w:tcPr>
          <w:p w14:paraId="172A977A"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28.36</w:t>
            </w:r>
          </w:p>
        </w:tc>
        <w:tc>
          <w:tcPr>
            <w:tcW w:w="469" w:type="pct"/>
            <w:vAlign w:val="center"/>
          </w:tcPr>
          <w:p w14:paraId="5801E123"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28.36</w:t>
            </w:r>
          </w:p>
        </w:tc>
        <w:tc>
          <w:tcPr>
            <w:tcW w:w="470" w:type="pct"/>
            <w:vAlign w:val="center"/>
          </w:tcPr>
          <w:p w14:paraId="5B26CFEF"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28.36</w:t>
            </w:r>
          </w:p>
        </w:tc>
        <w:tc>
          <w:tcPr>
            <w:tcW w:w="470" w:type="pct"/>
            <w:vAlign w:val="center"/>
          </w:tcPr>
          <w:p w14:paraId="7B03E3F4"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28.36</w:t>
            </w:r>
          </w:p>
        </w:tc>
        <w:tc>
          <w:tcPr>
            <w:tcW w:w="482" w:type="pct"/>
            <w:vAlign w:val="center"/>
          </w:tcPr>
          <w:p w14:paraId="5F4D0991"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28.36</w:t>
            </w:r>
          </w:p>
        </w:tc>
      </w:tr>
      <w:tr w:rsidR="00AB4C85" w:rsidRPr="00783EFD" w14:paraId="711B6D09" w14:textId="77777777" w:rsidTr="00AB4C85">
        <w:tc>
          <w:tcPr>
            <w:tcW w:w="718" w:type="pct"/>
            <w:vMerge/>
            <w:vAlign w:val="center"/>
          </w:tcPr>
          <w:p w14:paraId="029B70B3" w14:textId="77777777" w:rsidR="00783EFD" w:rsidRPr="00783EFD" w:rsidRDefault="00783EFD" w:rsidP="00140052">
            <w:pPr>
              <w:widowControl/>
              <w:spacing w:after="156" w:line="360" w:lineRule="auto"/>
              <w:jc w:val="center"/>
              <w:rPr>
                <w:rFonts w:ascii="宋体" w:eastAsia="宋体" w:hAnsi="宋体" w:hint="eastAsia"/>
                <w:szCs w:val="21"/>
              </w:rPr>
            </w:pPr>
          </w:p>
        </w:tc>
        <w:tc>
          <w:tcPr>
            <w:tcW w:w="1053" w:type="pct"/>
            <w:vAlign w:val="center"/>
          </w:tcPr>
          <w:p w14:paraId="203F2B44" w14:textId="77777777" w:rsidR="00783EFD" w:rsidRPr="00783EFD" w:rsidRDefault="00783EFD" w:rsidP="00CA6581">
            <w:pPr>
              <w:widowControl/>
              <w:spacing w:after="156" w:line="360" w:lineRule="auto"/>
              <w:rPr>
                <w:rFonts w:ascii="宋体" w:eastAsia="宋体" w:hAnsi="宋体" w:hint="eastAsia"/>
                <w:szCs w:val="21"/>
              </w:rPr>
            </w:pPr>
            <w:r w:rsidRPr="00783EFD">
              <w:rPr>
                <w:rFonts w:ascii="宋体" w:eastAsia="宋体" w:hAnsi="宋体"/>
                <w:szCs w:val="21"/>
              </w:rPr>
              <w:t>设计实力1（2.0）</w:t>
            </w:r>
          </w:p>
        </w:tc>
        <w:tc>
          <w:tcPr>
            <w:tcW w:w="439" w:type="pct"/>
            <w:vAlign w:val="center"/>
          </w:tcPr>
          <w:p w14:paraId="326B97F0"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0.0</w:t>
            </w:r>
          </w:p>
        </w:tc>
        <w:tc>
          <w:tcPr>
            <w:tcW w:w="429" w:type="pct"/>
            <w:vAlign w:val="center"/>
          </w:tcPr>
          <w:p w14:paraId="64B0A090"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0.0</w:t>
            </w:r>
          </w:p>
        </w:tc>
        <w:tc>
          <w:tcPr>
            <w:tcW w:w="469" w:type="pct"/>
            <w:vAlign w:val="center"/>
          </w:tcPr>
          <w:p w14:paraId="670C8E00"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0.0</w:t>
            </w:r>
          </w:p>
        </w:tc>
        <w:tc>
          <w:tcPr>
            <w:tcW w:w="469" w:type="pct"/>
            <w:vAlign w:val="center"/>
          </w:tcPr>
          <w:p w14:paraId="67B08019"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0.0</w:t>
            </w:r>
          </w:p>
        </w:tc>
        <w:tc>
          <w:tcPr>
            <w:tcW w:w="470" w:type="pct"/>
            <w:vAlign w:val="center"/>
          </w:tcPr>
          <w:p w14:paraId="792F20B6"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0.0</w:t>
            </w:r>
          </w:p>
        </w:tc>
        <w:tc>
          <w:tcPr>
            <w:tcW w:w="470" w:type="pct"/>
            <w:vAlign w:val="center"/>
          </w:tcPr>
          <w:p w14:paraId="2006D9F5"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0.0</w:t>
            </w:r>
          </w:p>
        </w:tc>
        <w:tc>
          <w:tcPr>
            <w:tcW w:w="482" w:type="pct"/>
            <w:vAlign w:val="center"/>
          </w:tcPr>
          <w:p w14:paraId="41E45EF3"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0.0</w:t>
            </w:r>
          </w:p>
        </w:tc>
      </w:tr>
      <w:tr w:rsidR="00AB4C85" w:rsidRPr="00783EFD" w14:paraId="4EE81061" w14:textId="77777777" w:rsidTr="00AB4C85">
        <w:tc>
          <w:tcPr>
            <w:tcW w:w="718" w:type="pct"/>
            <w:vMerge/>
            <w:vAlign w:val="center"/>
          </w:tcPr>
          <w:p w14:paraId="4432ED87" w14:textId="77777777" w:rsidR="00783EFD" w:rsidRPr="00783EFD" w:rsidRDefault="00783EFD" w:rsidP="00140052">
            <w:pPr>
              <w:widowControl/>
              <w:spacing w:after="156" w:line="360" w:lineRule="auto"/>
              <w:jc w:val="center"/>
              <w:rPr>
                <w:rFonts w:ascii="宋体" w:eastAsia="宋体" w:hAnsi="宋体" w:hint="eastAsia"/>
                <w:szCs w:val="21"/>
              </w:rPr>
            </w:pPr>
          </w:p>
        </w:tc>
        <w:tc>
          <w:tcPr>
            <w:tcW w:w="1053" w:type="pct"/>
            <w:vAlign w:val="center"/>
          </w:tcPr>
          <w:p w14:paraId="70CF263D" w14:textId="77777777" w:rsidR="00783EFD" w:rsidRPr="00783EFD" w:rsidRDefault="00783EFD" w:rsidP="00CA6581">
            <w:pPr>
              <w:widowControl/>
              <w:spacing w:after="156" w:line="360" w:lineRule="auto"/>
              <w:rPr>
                <w:rFonts w:ascii="宋体" w:eastAsia="宋体" w:hAnsi="宋体" w:hint="eastAsia"/>
                <w:szCs w:val="21"/>
              </w:rPr>
            </w:pPr>
            <w:r w:rsidRPr="00783EFD">
              <w:rPr>
                <w:rFonts w:ascii="宋体" w:eastAsia="宋体" w:hAnsi="宋体"/>
                <w:szCs w:val="21"/>
              </w:rPr>
              <w:t>设计实力2（5.0）</w:t>
            </w:r>
          </w:p>
        </w:tc>
        <w:tc>
          <w:tcPr>
            <w:tcW w:w="439" w:type="pct"/>
            <w:vAlign w:val="center"/>
          </w:tcPr>
          <w:p w14:paraId="55FAD5F7"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5.0</w:t>
            </w:r>
          </w:p>
        </w:tc>
        <w:tc>
          <w:tcPr>
            <w:tcW w:w="429" w:type="pct"/>
            <w:vAlign w:val="center"/>
          </w:tcPr>
          <w:p w14:paraId="12EF3C79"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5.0</w:t>
            </w:r>
          </w:p>
        </w:tc>
        <w:tc>
          <w:tcPr>
            <w:tcW w:w="469" w:type="pct"/>
            <w:vAlign w:val="center"/>
          </w:tcPr>
          <w:p w14:paraId="7EEFBC54"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5.0</w:t>
            </w:r>
          </w:p>
        </w:tc>
        <w:tc>
          <w:tcPr>
            <w:tcW w:w="469" w:type="pct"/>
            <w:vAlign w:val="center"/>
          </w:tcPr>
          <w:p w14:paraId="4E18E291"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5.0</w:t>
            </w:r>
          </w:p>
        </w:tc>
        <w:tc>
          <w:tcPr>
            <w:tcW w:w="470" w:type="pct"/>
            <w:vAlign w:val="center"/>
          </w:tcPr>
          <w:p w14:paraId="2BB8BEDA"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5.0</w:t>
            </w:r>
          </w:p>
        </w:tc>
        <w:tc>
          <w:tcPr>
            <w:tcW w:w="470" w:type="pct"/>
            <w:vAlign w:val="center"/>
          </w:tcPr>
          <w:p w14:paraId="697E736E"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5.0</w:t>
            </w:r>
          </w:p>
        </w:tc>
        <w:tc>
          <w:tcPr>
            <w:tcW w:w="482" w:type="pct"/>
            <w:vAlign w:val="center"/>
          </w:tcPr>
          <w:p w14:paraId="331F32AE"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5.0</w:t>
            </w:r>
          </w:p>
        </w:tc>
      </w:tr>
      <w:tr w:rsidR="00AB4C85" w:rsidRPr="00783EFD" w14:paraId="4FDD6E75" w14:textId="77777777" w:rsidTr="00AB4C85">
        <w:tc>
          <w:tcPr>
            <w:tcW w:w="718" w:type="pct"/>
            <w:vMerge/>
            <w:vAlign w:val="center"/>
          </w:tcPr>
          <w:p w14:paraId="37C94AE8" w14:textId="77777777" w:rsidR="00783EFD" w:rsidRPr="00783EFD" w:rsidRDefault="00783EFD" w:rsidP="00140052">
            <w:pPr>
              <w:widowControl/>
              <w:spacing w:after="156" w:line="360" w:lineRule="auto"/>
              <w:jc w:val="center"/>
              <w:rPr>
                <w:rFonts w:ascii="宋体" w:eastAsia="宋体" w:hAnsi="宋体" w:hint="eastAsia"/>
                <w:szCs w:val="21"/>
              </w:rPr>
            </w:pPr>
          </w:p>
        </w:tc>
        <w:tc>
          <w:tcPr>
            <w:tcW w:w="1053" w:type="pct"/>
            <w:vAlign w:val="center"/>
          </w:tcPr>
          <w:p w14:paraId="404B6ED0"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设计实力3（3.0）</w:t>
            </w:r>
          </w:p>
        </w:tc>
        <w:tc>
          <w:tcPr>
            <w:tcW w:w="439" w:type="pct"/>
            <w:vAlign w:val="center"/>
          </w:tcPr>
          <w:p w14:paraId="28E6F4CF"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0.0</w:t>
            </w:r>
          </w:p>
        </w:tc>
        <w:tc>
          <w:tcPr>
            <w:tcW w:w="429" w:type="pct"/>
            <w:vAlign w:val="center"/>
          </w:tcPr>
          <w:p w14:paraId="3F4A7B79"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0.0</w:t>
            </w:r>
          </w:p>
        </w:tc>
        <w:tc>
          <w:tcPr>
            <w:tcW w:w="469" w:type="pct"/>
            <w:vAlign w:val="center"/>
          </w:tcPr>
          <w:p w14:paraId="276F955E"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0.0</w:t>
            </w:r>
          </w:p>
        </w:tc>
        <w:tc>
          <w:tcPr>
            <w:tcW w:w="469" w:type="pct"/>
            <w:vAlign w:val="center"/>
          </w:tcPr>
          <w:p w14:paraId="7EC20AC4"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0.0</w:t>
            </w:r>
          </w:p>
        </w:tc>
        <w:tc>
          <w:tcPr>
            <w:tcW w:w="470" w:type="pct"/>
            <w:vAlign w:val="center"/>
          </w:tcPr>
          <w:p w14:paraId="7523F650"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0.0</w:t>
            </w:r>
          </w:p>
        </w:tc>
        <w:tc>
          <w:tcPr>
            <w:tcW w:w="470" w:type="pct"/>
            <w:vAlign w:val="center"/>
          </w:tcPr>
          <w:p w14:paraId="7FAD57AA"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0.0</w:t>
            </w:r>
          </w:p>
        </w:tc>
        <w:tc>
          <w:tcPr>
            <w:tcW w:w="482" w:type="pct"/>
            <w:vAlign w:val="center"/>
          </w:tcPr>
          <w:p w14:paraId="380917A9"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0.0</w:t>
            </w:r>
          </w:p>
        </w:tc>
      </w:tr>
      <w:tr w:rsidR="00AB4C85" w:rsidRPr="00783EFD" w14:paraId="5319D2A9" w14:textId="77777777" w:rsidTr="00AB4C85">
        <w:tc>
          <w:tcPr>
            <w:tcW w:w="718" w:type="pct"/>
            <w:vMerge/>
            <w:vAlign w:val="center"/>
          </w:tcPr>
          <w:p w14:paraId="7CE363F4" w14:textId="77777777" w:rsidR="00783EFD" w:rsidRPr="00783EFD" w:rsidRDefault="00783EFD" w:rsidP="00140052">
            <w:pPr>
              <w:widowControl/>
              <w:spacing w:after="156" w:line="360" w:lineRule="auto"/>
              <w:jc w:val="center"/>
              <w:rPr>
                <w:rFonts w:ascii="宋体" w:eastAsia="宋体" w:hAnsi="宋体" w:hint="eastAsia"/>
                <w:szCs w:val="21"/>
              </w:rPr>
            </w:pPr>
          </w:p>
        </w:tc>
        <w:tc>
          <w:tcPr>
            <w:tcW w:w="1053" w:type="pct"/>
            <w:vAlign w:val="center"/>
          </w:tcPr>
          <w:p w14:paraId="3A7E8599" w14:textId="77777777" w:rsidR="00783EFD" w:rsidRPr="00783EFD" w:rsidRDefault="00783EFD" w:rsidP="00CA6581">
            <w:pPr>
              <w:widowControl/>
              <w:spacing w:after="156" w:line="360" w:lineRule="auto"/>
              <w:rPr>
                <w:rFonts w:ascii="宋体" w:eastAsia="宋体" w:hAnsi="宋体" w:hint="eastAsia"/>
                <w:szCs w:val="21"/>
              </w:rPr>
            </w:pPr>
            <w:r w:rsidRPr="00783EFD">
              <w:rPr>
                <w:rFonts w:ascii="宋体" w:eastAsia="宋体" w:hAnsi="宋体"/>
                <w:szCs w:val="21"/>
              </w:rPr>
              <w:t>施工企业实力1（4.0）</w:t>
            </w:r>
          </w:p>
        </w:tc>
        <w:tc>
          <w:tcPr>
            <w:tcW w:w="439" w:type="pct"/>
            <w:vAlign w:val="center"/>
          </w:tcPr>
          <w:p w14:paraId="22D7FF19"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29" w:type="pct"/>
            <w:vAlign w:val="center"/>
          </w:tcPr>
          <w:p w14:paraId="5362249E"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69" w:type="pct"/>
            <w:vAlign w:val="center"/>
          </w:tcPr>
          <w:p w14:paraId="7723A6A0"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69" w:type="pct"/>
            <w:vAlign w:val="center"/>
          </w:tcPr>
          <w:p w14:paraId="2DBC312D"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70" w:type="pct"/>
            <w:vAlign w:val="center"/>
          </w:tcPr>
          <w:p w14:paraId="27B7584D"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70" w:type="pct"/>
            <w:vAlign w:val="center"/>
          </w:tcPr>
          <w:p w14:paraId="3FC34A5B"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c>
          <w:tcPr>
            <w:tcW w:w="482" w:type="pct"/>
            <w:vAlign w:val="center"/>
          </w:tcPr>
          <w:p w14:paraId="42084A5E"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2.0</w:t>
            </w:r>
          </w:p>
        </w:tc>
      </w:tr>
      <w:tr w:rsidR="00AB4C85" w:rsidRPr="00783EFD" w14:paraId="5E93B3BC" w14:textId="77777777" w:rsidTr="00AB4C85">
        <w:tc>
          <w:tcPr>
            <w:tcW w:w="718" w:type="pct"/>
            <w:vMerge/>
            <w:vAlign w:val="center"/>
          </w:tcPr>
          <w:p w14:paraId="20B3876C" w14:textId="77777777" w:rsidR="00783EFD" w:rsidRPr="00783EFD" w:rsidRDefault="00783EFD" w:rsidP="00140052">
            <w:pPr>
              <w:widowControl/>
              <w:spacing w:after="156" w:line="360" w:lineRule="auto"/>
              <w:jc w:val="center"/>
              <w:rPr>
                <w:rFonts w:ascii="宋体" w:eastAsia="宋体" w:hAnsi="宋体" w:hint="eastAsia"/>
                <w:szCs w:val="21"/>
              </w:rPr>
            </w:pPr>
          </w:p>
        </w:tc>
        <w:tc>
          <w:tcPr>
            <w:tcW w:w="1053" w:type="pct"/>
            <w:vAlign w:val="center"/>
          </w:tcPr>
          <w:p w14:paraId="225EEE89" w14:textId="77777777" w:rsidR="00783EFD" w:rsidRPr="00783EFD" w:rsidRDefault="00783EFD" w:rsidP="00CA6581">
            <w:pPr>
              <w:widowControl/>
              <w:spacing w:after="156" w:line="360" w:lineRule="auto"/>
              <w:rPr>
                <w:rFonts w:ascii="宋体" w:eastAsia="宋体" w:hAnsi="宋体" w:hint="eastAsia"/>
                <w:szCs w:val="21"/>
              </w:rPr>
            </w:pPr>
            <w:r w:rsidRPr="00783EFD">
              <w:rPr>
                <w:rFonts w:ascii="宋体" w:eastAsia="宋体" w:hAnsi="宋体"/>
                <w:szCs w:val="21"/>
              </w:rPr>
              <w:t>施工企业实力2（6.0）</w:t>
            </w:r>
          </w:p>
        </w:tc>
        <w:tc>
          <w:tcPr>
            <w:tcW w:w="439" w:type="pct"/>
            <w:vAlign w:val="center"/>
          </w:tcPr>
          <w:p w14:paraId="2EF1CF5E"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6.0</w:t>
            </w:r>
          </w:p>
        </w:tc>
        <w:tc>
          <w:tcPr>
            <w:tcW w:w="429" w:type="pct"/>
            <w:vAlign w:val="center"/>
          </w:tcPr>
          <w:p w14:paraId="0DAD1B93"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6.0</w:t>
            </w:r>
          </w:p>
        </w:tc>
        <w:tc>
          <w:tcPr>
            <w:tcW w:w="469" w:type="pct"/>
            <w:vAlign w:val="center"/>
          </w:tcPr>
          <w:p w14:paraId="45078263"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6.0</w:t>
            </w:r>
          </w:p>
        </w:tc>
        <w:tc>
          <w:tcPr>
            <w:tcW w:w="469" w:type="pct"/>
            <w:vAlign w:val="center"/>
          </w:tcPr>
          <w:p w14:paraId="4C21DB58"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6.0</w:t>
            </w:r>
          </w:p>
        </w:tc>
        <w:tc>
          <w:tcPr>
            <w:tcW w:w="470" w:type="pct"/>
            <w:vAlign w:val="center"/>
          </w:tcPr>
          <w:p w14:paraId="49E88E78"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6.0</w:t>
            </w:r>
          </w:p>
        </w:tc>
        <w:tc>
          <w:tcPr>
            <w:tcW w:w="470" w:type="pct"/>
            <w:vAlign w:val="center"/>
          </w:tcPr>
          <w:p w14:paraId="79AE60B7"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6.0</w:t>
            </w:r>
          </w:p>
        </w:tc>
        <w:tc>
          <w:tcPr>
            <w:tcW w:w="482" w:type="pct"/>
            <w:vAlign w:val="center"/>
          </w:tcPr>
          <w:p w14:paraId="31C1457E"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6.0</w:t>
            </w:r>
          </w:p>
        </w:tc>
      </w:tr>
      <w:tr w:rsidR="00AB4C85" w:rsidRPr="00783EFD" w14:paraId="3C311977" w14:textId="77777777" w:rsidTr="00CA6581">
        <w:tc>
          <w:tcPr>
            <w:tcW w:w="718" w:type="pct"/>
            <w:vMerge/>
            <w:vAlign w:val="center"/>
          </w:tcPr>
          <w:p w14:paraId="63631FA4" w14:textId="77777777" w:rsidR="00783EFD" w:rsidRPr="00783EFD" w:rsidRDefault="00783EFD" w:rsidP="00140052">
            <w:pPr>
              <w:widowControl/>
              <w:spacing w:after="156" w:line="360" w:lineRule="auto"/>
              <w:jc w:val="center"/>
              <w:rPr>
                <w:rFonts w:ascii="宋体" w:eastAsia="宋体" w:hAnsi="宋体" w:hint="eastAsia"/>
                <w:szCs w:val="21"/>
              </w:rPr>
            </w:pPr>
          </w:p>
        </w:tc>
        <w:tc>
          <w:tcPr>
            <w:tcW w:w="1053" w:type="pct"/>
            <w:vAlign w:val="center"/>
          </w:tcPr>
          <w:p w14:paraId="6CC1C971" w14:textId="419837A6" w:rsidR="00783EFD" w:rsidRPr="00783EFD" w:rsidRDefault="00783EFD" w:rsidP="00CA6581">
            <w:pPr>
              <w:widowControl/>
              <w:spacing w:after="156" w:line="360" w:lineRule="auto"/>
              <w:rPr>
                <w:rFonts w:ascii="宋体" w:eastAsia="宋体" w:hAnsi="宋体" w:hint="eastAsia"/>
                <w:szCs w:val="21"/>
              </w:rPr>
            </w:pPr>
            <w:r w:rsidRPr="00783EFD">
              <w:rPr>
                <w:rFonts w:ascii="宋体" w:eastAsia="宋体" w:hAnsi="宋体"/>
                <w:szCs w:val="21"/>
              </w:rPr>
              <w:t>服务承诺（10分）</w:t>
            </w:r>
          </w:p>
        </w:tc>
        <w:tc>
          <w:tcPr>
            <w:tcW w:w="439" w:type="pct"/>
            <w:vAlign w:val="center"/>
          </w:tcPr>
          <w:p w14:paraId="6159DF59"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6.8</w:t>
            </w:r>
          </w:p>
        </w:tc>
        <w:tc>
          <w:tcPr>
            <w:tcW w:w="429" w:type="pct"/>
            <w:tcBorders>
              <w:bottom w:val="single" w:sz="4" w:space="0" w:color="auto"/>
            </w:tcBorders>
            <w:vAlign w:val="center"/>
          </w:tcPr>
          <w:p w14:paraId="4FDA375E"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6.0</w:t>
            </w:r>
          </w:p>
        </w:tc>
        <w:tc>
          <w:tcPr>
            <w:tcW w:w="469" w:type="pct"/>
            <w:tcBorders>
              <w:bottom w:val="single" w:sz="4" w:space="0" w:color="auto"/>
            </w:tcBorders>
            <w:vAlign w:val="center"/>
          </w:tcPr>
          <w:p w14:paraId="018AE96B"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8.0</w:t>
            </w:r>
          </w:p>
        </w:tc>
        <w:tc>
          <w:tcPr>
            <w:tcW w:w="469" w:type="pct"/>
            <w:tcBorders>
              <w:bottom w:val="single" w:sz="4" w:space="0" w:color="auto"/>
            </w:tcBorders>
            <w:vAlign w:val="center"/>
          </w:tcPr>
          <w:p w14:paraId="4929604C"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6.0</w:t>
            </w:r>
          </w:p>
        </w:tc>
        <w:tc>
          <w:tcPr>
            <w:tcW w:w="470" w:type="pct"/>
            <w:tcBorders>
              <w:bottom w:val="single" w:sz="4" w:space="0" w:color="auto"/>
            </w:tcBorders>
            <w:vAlign w:val="center"/>
          </w:tcPr>
          <w:p w14:paraId="536026D1"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6.0</w:t>
            </w:r>
          </w:p>
        </w:tc>
        <w:tc>
          <w:tcPr>
            <w:tcW w:w="470" w:type="pct"/>
            <w:tcBorders>
              <w:bottom w:val="single" w:sz="4" w:space="0" w:color="auto"/>
            </w:tcBorders>
            <w:vAlign w:val="center"/>
          </w:tcPr>
          <w:p w14:paraId="2ABDF1C0"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7.0</w:t>
            </w:r>
          </w:p>
        </w:tc>
        <w:tc>
          <w:tcPr>
            <w:tcW w:w="482" w:type="pct"/>
            <w:tcBorders>
              <w:bottom w:val="single" w:sz="4" w:space="0" w:color="auto"/>
            </w:tcBorders>
            <w:vAlign w:val="center"/>
          </w:tcPr>
          <w:p w14:paraId="53F013B6"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8.0</w:t>
            </w:r>
          </w:p>
        </w:tc>
      </w:tr>
      <w:tr w:rsidR="00783EFD" w:rsidRPr="00783EFD" w14:paraId="37222878" w14:textId="77777777" w:rsidTr="00CA6581">
        <w:tc>
          <w:tcPr>
            <w:tcW w:w="2210" w:type="pct"/>
            <w:gridSpan w:val="3"/>
            <w:vAlign w:val="center"/>
          </w:tcPr>
          <w:p w14:paraId="42AAB6BB" w14:textId="77777777"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最终得分</w:t>
            </w:r>
          </w:p>
        </w:tc>
        <w:tc>
          <w:tcPr>
            <w:tcW w:w="2790" w:type="pct"/>
            <w:gridSpan w:val="6"/>
            <w:tcBorders>
              <w:right w:val="single" w:sz="4" w:space="0" w:color="auto"/>
            </w:tcBorders>
            <w:vAlign w:val="center"/>
          </w:tcPr>
          <w:p w14:paraId="2A310F3C" w14:textId="06A07F0D" w:rsidR="00783EFD" w:rsidRPr="00783EFD" w:rsidRDefault="00783EFD" w:rsidP="00140052">
            <w:pPr>
              <w:widowControl/>
              <w:spacing w:after="156" w:line="360" w:lineRule="auto"/>
              <w:jc w:val="center"/>
              <w:rPr>
                <w:rFonts w:ascii="宋体" w:eastAsia="宋体" w:hAnsi="宋体" w:hint="eastAsia"/>
                <w:szCs w:val="21"/>
              </w:rPr>
            </w:pPr>
            <w:r w:rsidRPr="00783EFD">
              <w:rPr>
                <w:rFonts w:ascii="宋体" w:eastAsia="宋体" w:hAnsi="宋体"/>
                <w:szCs w:val="21"/>
              </w:rPr>
              <w:t>72.4</w:t>
            </w:r>
            <w:r w:rsidR="00CA6581">
              <w:rPr>
                <w:rFonts w:ascii="宋体" w:eastAsia="宋体" w:hAnsi="宋体" w:hint="eastAsia"/>
                <w:szCs w:val="21"/>
              </w:rPr>
              <w:t>0</w:t>
            </w:r>
          </w:p>
        </w:tc>
      </w:tr>
    </w:tbl>
    <w:p w14:paraId="620BDFB6" w14:textId="77777777" w:rsidR="00783EFD" w:rsidRPr="00783EFD" w:rsidRDefault="00783EFD" w:rsidP="00783EFD">
      <w:pPr>
        <w:spacing w:line="360" w:lineRule="auto"/>
        <w:rPr>
          <w:rFonts w:ascii="宋体" w:eastAsia="宋体" w:hAnsi="宋体" w:hint="eastAsia"/>
          <w:b/>
          <w:bCs/>
          <w:szCs w:val="21"/>
        </w:rPr>
      </w:pPr>
      <w:r w:rsidRPr="00783EFD">
        <w:rPr>
          <w:rFonts w:ascii="宋体" w:eastAsia="宋体" w:hAnsi="宋体" w:hint="eastAsia"/>
          <w:b/>
          <w:bCs/>
          <w:szCs w:val="21"/>
        </w:rPr>
        <w:t>五、推荐的中标候选人情况</w:t>
      </w:r>
    </w:p>
    <w:p w14:paraId="7C922C52" w14:textId="77777777" w:rsidR="00783EFD" w:rsidRPr="00783EFD" w:rsidRDefault="00783EFD" w:rsidP="00783EFD">
      <w:pPr>
        <w:spacing w:line="360" w:lineRule="auto"/>
        <w:ind w:firstLineChars="200" w:firstLine="422"/>
        <w:rPr>
          <w:rFonts w:ascii="宋体" w:eastAsia="宋体" w:hAnsi="宋体" w:hint="eastAsia"/>
          <w:b/>
          <w:bCs/>
          <w:szCs w:val="21"/>
        </w:rPr>
      </w:pPr>
      <w:r w:rsidRPr="00783EFD">
        <w:rPr>
          <w:rFonts w:ascii="宋体" w:eastAsia="宋体" w:hAnsi="宋体" w:hint="eastAsia"/>
          <w:b/>
          <w:bCs/>
          <w:szCs w:val="21"/>
        </w:rPr>
        <w:t>第一中标候选人：联合体牵头人：河南鹏运建筑工程有限公司</w:t>
      </w:r>
    </w:p>
    <w:p w14:paraId="0EBB3283" w14:textId="77777777" w:rsidR="00783EFD" w:rsidRPr="00783EFD" w:rsidRDefault="00783EFD" w:rsidP="00783EFD">
      <w:pPr>
        <w:spacing w:line="360" w:lineRule="auto"/>
        <w:ind w:firstLineChars="200" w:firstLine="422"/>
        <w:rPr>
          <w:rFonts w:ascii="宋体" w:eastAsia="宋体" w:hAnsi="宋体" w:hint="eastAsia"/>
          <w:b/>
          <w:bCs/>
          <w:szCs w:val="21"/>
        </w:rPr>
      </w:pPr>
      <w:r w:rsidRPr="00783EFD">
        <w:rPr>
          <w:rFonts w:ascii="宋体" w:eastAsia="宋体" w:hAnsi="宋体" w:hint="eastAsia"/>
          <w:b/>
          <w:bCs/>
          <w:szCs w:val="21"/>
        </w:rPr>
        <w:t xml:space="preserve">                联合体成员：</w:t>
      </w:r>
      <w:bookmarkStart w:id="0" w:name="_Hlk197436412"/>
      <w:r w:rsidRPr="00783EFD">
        <w:rPr>
          <w:rFonts w:ascii="宋体" w:eastAsia="宋体" w:hAnsi="宋体" w:hint="eastAsia"/>
          <w:b/>
          <w:bCs/>
          <w:szCs w:val="21"/>
        </w:rPr>
        <w:t xml:space="preserve">河南盛园通建设工程有限公司 </w:t>
      </w:r>
    </w:p>
    <w:p w14:paraId="3E8D94A5" w14:textId="77777777" w:rsidR="00783EFD" w:rsidRPr="00783EFD" w:rsidRDefault="00783EFD" w:rsidP="00783EFD">
      <w:pPr>
        <w:spacing w:line="360" w:lineRule="auto"/>
        <w:ind w:firstLineChars="1000" w:firstLine="2108"/>
        <w:rPr>
          <w:rFonts w:ascii="宋体" w:eastAsia="宋体" w:hAnsi="宋体" w:hint="eastAsia"/>
          <w:b/>
          <w:bCs/>
          <w:szCs w:val="21"/>
        </w:rPr>
      </w:pPr>
      <w:r w:rsidRPr="00783EFD">
        <w:rPr>
          <w:rFonts w:ascii="宋体" w:eastAsia="宋体" w:hAnsi="宋体" w:hint="eastAsia"/>
          <w:b/>
          <w:bCs/>
          <w:szCs w:val="21"/>
        </w:rPr>
        <w:t>联合体成员：</w:t>
      </w:r>
      <w:proofErr w:type="gramStart"/>
      <w:r w:rsidRPr="00783EFD">
        <w:rPr>
          <w:rFonts w:ascii="宋体" w:eastAsia="宋体" w:hAnsi="宋体" w:hint="eastAsia"/>
          <w:b/>
          <w:bCs/>
          <w:szCs w:val="21"/>
        </w:rPr>
        <w:t>师梦勘测</w:t>
      </w:r>
      <w:proofErr w:type="gramEnd"/>
      <w:r w:rsidRPr="00783EFD">
        <w:rPr>
          <w:rFonts w:ascii="宋体" w:eastAsia="宋体" w:hAnsi="宋体" w:hint="eastAsia"/>
          <w:b/>
          <w:bCs/>
          <w:szCs w:val="21"/>
        </w:rPr>
        <w:t xml:space="preserve">设计集团有限公司 </w:t>
      </w:r>
    </w:p>
    <w:p w14:paraId="588C5B9A" w14:textId="77777777" w:rsidR="00783EFD" w:rsidRPr="00783EFD" w:rsidRDefault="00783EFD" w:rsidP="00783EFD">
      <w:pPr>
        <w:spacing w:line="360" w:lineRule="auto"/>
        <w:ind w:firstLineChars="200" w:firstLine="420"/>
        <w:rPr>
          <w:rFonts w:ascii="宋体" w:eastAsia="宋体" w:hAnsi="宋体" w:hint="eastAsia"/>
          <w:szCs w:val="21"/>
        </w:rPr>
      </w:pPr>
      <w:r w:rsidRPr="00783EFD">
        <w:rPr>
          <w:rFonts w:ascii="宋体" w:eastAsia="宋体" w:hAnsi="宋体" w:hint="eastAsia"/>
          <w:szCs w:val="21"/>
        </w:rPr>
        <w:t>公司注册地址（牵头人）：禹州市颍川街道药城路463号</w:t>
      </w:r>
    </w:p>
    <w:p w14:paraId="1BA2FEBC" w14:textId="77777777" w:rsidR="00783EFD" w:rsidRPr="00783EFD" w:rsidRDefault="00783EFD" w:rsidP="00783EFD">
      <w:pPr>
        <w:spacing w:line="360" w:lineRule="auto"/>
        <w:ind w:firstLineChars="200" w:firstLine="420"/>
        <w:rPr>
          <w:rFonts w:ascii="宋体" w:eastAsia="宋体" w:hAnsi="宋体" w:hint="eastAsia"/>
          <w:szCs w:val="21"/>
        </w:rPr>
      </w:pPr>
      <w:r w:rsidRPr="00783EFD">
        <w:rPr>
          <w:rFonts w:ascii="宋体" w:eastAsia="宋体" w:hAnsi="宋体" w:hint="eastAsia"/>
          <w:szCs w:val="21"/>
        </w:rPr>
        <w:t xml:space="preserve">统一社会信用代码（牵头人）：91410100MA3XAFXF06 </w:t>
      </w:r>
    </w:p>
    <w:p w14:paraId="57133954" w14:textId="77777777" w:rsidR="00783EFD" w:rsidRPr="00783EFD" w:rsidRDefault="00783EFD" w:rsidP="00783EFD">
      <w:pPr>
        <w:spacing w:line="360" w:lineRule="auto"/>
        <w:ind w:firstLineChars="200" w:firstLine="420"/>
        <w:rPr>
          <w:rFonts w:ascii="宋体" w:eastAsia="宋体" w:hAnsi="宋体" w:hint="eastAsia"/>
          <w:szCs w:val="21"/>
        </w:rPr>
      </w:pPr>
      <w:r w:rsidRPr="00783EFD">
        <w:rPr>
          <w:rFonts w:ascii="宋体" w:eastAsia="宋体" w:hAnsi="宋体" w:hint="eastAsia"/>
          <w:szCs w:val="21"/>
        </w:rPr>
        <w:t xml:space="preserve">企业性质（牵头人）：有限责任公司（非自然人投资或控股的法人独资） </w:t>
      </w:r>
    </w:p>
    <w:p w14:paraId="178B2CDA" w14:textId="77777777" w:rsidR="00783EFD" w:rsidRPr="00783EFD" w:rsidRDefault="00783EFD" w:rsidP="00783EFD">
      <w:pPr>
        <w:spacing w:line="360" w:lineRule="auto"/>
        <w:ind w:firstLineChars="200" w:firstLine="420"/>
        <w:rPr>
          <w:rFonts w:ascii="宋体" w:eastAsia="宋体" w:hAnsi="宋体" w:hint="eastAsia"/>
          <w:szCs w:val="21"/>
        </w:rPr>
      </w:pPr>
      <w:r w:rsidRPr="00783EFD">
        <w:rPr>
          <w:rFonts w:ascii="宋体" w:eastAsia="宋体" w:hAnsi="宋体" w:hint="eastAsia"/>
          <w:szCs w:val="21"/>
        </w:rPr>
        <w:t xml:space="preserve">企业资质：建筑工程施工总承包贰级 、机电工程施工总承包贰级  </w:t>
      </w:r>
    </w:p>
    <w:p w14:paraId="460F6D64" w14:textId="079BBA8B" w:rsidR="00783EFD" w:rsidRPr="00783EFD" w:rsidRDefault="00783EFD" w:rsidP="00AB4C85">
      <w:pPr>
        <w:spacing w:line="360" w:lineRule="auto"/>
        <w:ind w:firstLineChars="200" w:firstLine="420"/>
        <w:rPr>
          <w:rFonts w:ascii="宋体" w:eastAsia="宋体" w:hAnsi="宋体" w:hint="eastAsia"/>
          <w:szCs w:val="21"/>
        </w:rPr>
      </w:pPr>
      <w:r w:rsidRPr="00783EFD">
        <w:rPr>
          <w:rFonts w:ascii="宋体" w:eastAsia="宋体" w:hAnsi="宋体" w:hint="eastAsia"/>
          <w:szCs w:val="21"/>
        </w:rPr>
        <w:t xml:space="preserve">投标报价（费率）：以最终财政评审（或第三方造价咨询机构出具的预算书）金额的 96.90% </w:t>
      </w:r>
    </w:p>
    <w:p w14:paraId="58E462A7" w14:textId="77777777" w:rsidR="00783EFD" w:rsidRPr="00783EFD" w:rsidRDefault="00783EFD" w:rsidP="00783EFD">
      <w:pPr>
        <w:spacing w:line="360" w:lineRule="auto"/>
        <w:ind w:firstLineChars="200" w:firstLine="420"/>
        <w:rPr>
          <w:rFonts w:ascii="宋体" w:eastAsia="宋体" w:hAnsi="宋体" w:hint="eastAsia"/>
          <w:szCs w:val="21"/>
        </w:rPr>
      </w:pPr>
      <w:r w:rsidRPr="00783EFD">
        <w:rPr>
          <w:rFonts w:ascii="宋体" w:eastAsia="宋体" w:hAnsi="宋体" w:hint="eastAsia"/>
          <w:szCs w:val="21"/>
        </w:rPr>
        <w:t xml:space="preserve">工期：建设期限：60日历天（含勘察设计周期10日历天）         </w:t>
      </w:r>
    </w:p>
    <w:p w14:paraId="4CA98BE4" w14:textId="77777777" w:rsidR="00783EFD" w:rsidRPr="00783EFD" w:rsidRDefault="00783EFD" w:rsidP="00783EFD">
      <w:pPr>
        <w:spacing w:line="360" w:lineRule="auto"/>
        <w:ind w:firstLineChars="200" w:firstLine="420"/>
        <w:rPr>
          <w:rFonts w:ascii="宋体" w:eastAsia="宋体" w:hAnsi="宋体" w:hint="eastAsia"/>
          <w:szCs w:val="21"/>
        </w:rPr>
      </w:pPr>
      <w:r w:rsidRPr="00783EFD">
        <w:rPr>
          <w:rFonts w:ascii="宋体" w:eastAsia="宋体" w:hAnsi="宋体" w:hint="eastAsia"/>
          <w:szCs w:val="21"/>
        </w:rPr>
        <w:t>投标质量：合格（符合国家现行的验收规范和标准）</w:t>
      </w:r>
    </w:p>
    <w:p w14:paraId="1F6880E6" w14:textId="77777777" w:rsidR="00783EFD" w:rsidRPr="00783EFD" w:rsidRDefault="00783EFD" w:rsidP="00783EFD">
      <w:pPr>
        <w:spacing w:line="360" w:lineRule="auto"/>
        <w:ind w:firstLineChars="200" w:firstLine="420"/>
        <w:rPr>
          <w:rFonts w:ascii="宋体" w:eastAsia="宋体" w:hAnsi="宋体" w:hint="eastAsia"/>
          <w:szCs w:val="21"/>
        </w:rPr>
      </w:pPr>
      <w:r w:rsidRPr="00783EFD">
        <w:rPr>
          <w:rFonts w:ascii="宋体" w:eastAsia="宋体" w:hAnsi="宋体" w:hint="eastAsia"/>
          <w:szCs w:val="21"/>
        </w:rPr>
        <w:t>施工项目负责人：</w:t>
      </w:r>
      <w:proofErr w:type="gramStart"/>
      <w:r w:rsidRPr="00783EFD">
        <w:rPr>
          <w:rFonts w:ascii="宋体" w:eastAsia="宋体" w:hAnsi="宋体" w:hint="eastAsia"/>
          <w:szCs w:val="21"/>
        </w:rPr>
        <w:t>李忠庭</w:t>
      </w:r>
      <w:proofErr w:type="gramEnd"/>
      <w:r w:rsidRPr="00783EFD">
        <w:rPr>
          <w:rFonts w:ascii="宋体" w:eastAsia="宋体" w:hAnsi="宋体" w:hint="eastAsia"/>
          <w:szCs w:val="21"/>
        </w:rPr>
        <w:t xml:space="preserve">    证书名称、编号：二级注册建造师 豫241081013538</w:t>
      </w:r>
    </w:p>
    <w:p w14:paraId="0725AD95" w14:textId="77777777" w:rsidR="00783EFD" w:rsidRPr="00783EFD" w:rsidRDefault="00783EFD" w:rsidP="00783EFD">
      <w:pPr>
        <w:widowControl/>
        <w:ind w:firstLineChars="200" w:firstLine="420"/>
        <w:jc w:val="left"/>
        <w:rPr>
          <w:rFonts w:ascii="宋体" w:eastAsia="宋体" w:hAnsi="宋体" w:hint="eastAsia"/>
          <w:szCs w:val="21"/>
        </w:rPr>
      </w:pPr>
      <w:r w:rsidRPr="00783EFD">
        <w:rPr>
          <w:rFonts w:ascii="宋体" w:eastAsia="宋体" w:hAnsi="宋体" w:hint="eastAsia"/>
          <w:szCs w:val="21"/>
        </w:rPr>
        <w:t xml:space="preserve">勘察设计负责人：张伟      证书名称、编号：一级注册建筑师  20134100826  </w:t>
      </w:r>
    </w:p>
    <w:p w14:paraId="4B80DF2E" w14:textId="77777777" w:rsidR="00783EFD" w:rsidRPr="00783EFD" w:rsidRDefault="00783EFD" w:rsidP="00783EFD">
      <w:pPr>
        <w:spacing w:line="360" w:lineRule="auto"/>
        <w:ind w:firstLineChars="200" w:firstLine="420"/>
        <w:rPr>
          <w:rFonts w:ascii="宋体" w:eastAsia="宋体" w:hAnsi="宋体" w:hint="eastAsia"/>
          <w:szCs w:val="21"/>
        </w:rPr>
      </w:pPr>
      <w:r w:rsidRPr="00783EFD">
        <w:rPr>
          <w:rFonts w:ascii="宋体" w:eastAsia="宋体" w:hAnsi="宋体" w:hint="eastAsia"/>
          <w:szCs w:val="21"/>
        </w:rPr>
        <w:t>施工企业项目业绩：</w:t>
      </w:r>
    </w:p>
    <w:p w14:paraId="29FECE70" w14:textId="77777777" w:rsidR="00783EFD" w:rsidRPr="00783EFD" w:rsidRDefault="00783EFD" w:rsidP="00783EFD">
      <w:pPr>
        <w:spacing w:line="360" w:lineRule="auto"/>
        <w:ind w:firstLineChars="200" w:firstLine="420"/>
        <w:rPr>
          <w:rFonts w:ascii="宋体" w:eastAsia="宋体" w:hAnsi="宋体" w:hint="eastAsia"/>
          <w:szCs w:val="21"/>
        </w:rPr>
      </w:pPr>
      <w:r w:rsidRPr="00783EFD">
        <w:rPr>
          <w:rFonts w:ascii="宋体" w:eastAsia="宋体" w:hAnsi="宋体" w:hint="eastAsia"/>
          <w:szCs w:val="21"/>
        </w:rPr>
        <w:t>（1） 河南省第三监狱医院病房楼改造工程；</w:t>
      </w:r>
    </w:p>
    <w:p w14:paraId="2F4279A7" w14:textId="77777777" w:rsidR="00783EFD" w:rsidRPr="00783EFD" w:rsidRDefault="00783EFD" w:rsidP="00783EFD">
      <w:pPr>
        <w:spacing w:line="360" w:lineRule="auto"/>
        <w:ind w:firstLineChars="200" w:firstLine="420"/>
        <w:rPr>
          <w:rFonts w:ascii="宋体" w:eastAsia="宋体" w:hAnsi="宋体" w:hint="eastAsia"/>
          <w:szCs w:val="21"/>
        </w:rPr>
      </w:pPr>
      <w:r w:rsidRPr="00783EFD">
        <w:rPr>
          <w:rFonts w:ascii="宋体" w:eastAsia="宋体" w:hAnsi="宋体" w:hint="eastAsia"/>
          <w:szCs w:val="21"/>
        </w:rPr>
        <w:t>（2） 立新能源达</w:t>
      </w:r>
      <w:proofErr w:type="gramStart"/>
      <w:r w:rsidRPr="00783EFD">
        <w:rPr>
          <w:rFonts w:ascii="宋体" w:eastAsia="宋体" w:hAnsi="宋体" w:hint="eastAsia"/>
          <w:szCs w:val="21"/>
        </w:rPr>
        <w:t>坂</w:t>
      </w:r>
      <w:proofErr w:type="gramEnd"/>
      <w:r w:rsidRPr="00783EFD">
        <w:rPr>
          <w:rFonts w:ascii="宋体" w:eastAsia="宋体" w:hAnsi="宋体" w:hint="eastAsia"/>
          <w:szCs w:val="21"/>
        </w:rPr>
        <w:t>城 50万千瓦</w:t>
      </w:r>
      <w:proofErr w:type="gramStart"/>
      <w:r w:rsidRPr="00783EFD">
        <w:rPr>
          <w:rFonts w:ascii="宋体" w:eastAsia="宋体" w:hAnsi="宋体" w:hint="eastAsia"/>
          <w:szCs w:val="21"/>
        </w:rPr>
        <w:t>风电项</w:t>
      </w:r>
      <w:proofErr w:type="gramEnd"/>
      <w:r w:rsidRPr="00783EFD">
        <w:rPr>
          <w:rFonts w:ascii="宋体" w:eastAsia="宋体" w:hAnsi="宋体" w:hint="eastAsia"/>
          <w:szCs w:val="21"/>
        </w:rPr>
        <w:t xml:space="preserve"> 220kV</w:t>
      </w:r>
      <w:proofErr w:type="gramStart"/>
      <w:r w:rsidRPr="00783EFD">
        <w:rPr>
          <w:rFonts w:ascii="宋体" w:eastAsia="宋体" w:hAnsi="宋体" w:hint="eastAsia"/>
          <w:szCs w:val="21"/>
        </w:rPr>
        <w:t>升压站</w:t>
      </w:r>
      <w:proofErr w:type="gramEnd"/>
      <w:r w:rsidRPr="00783EFD">
        <w:rPr>
          <w:rFonts w:ascii="宋体" w:eastAsia="宋体" w:hAnsi="宋体" w:hint="eastAsia"/>
          <w:szCs w:val="21"/>
        </w:rPr>
        <w:t xml:space="preserve"> PC总承包工程；</w:t>
      </w:r>
    </w:p>
    <w:p w14:paraId="2441C2C7" w14:textId="77777777" w:rsidR="00783EFD" w:rsidRPr="00783EFD" w:rsidRDefault="00783EFD" w:rsidP="00783EFD">
      <w:pPr>
        <w:spacing w:line="360" w:lineRule="auto"/>
        <w:ind w:firstLineChars="200" w:firstLine="420"/>
        <w:rPr>
          <w:rFonts w:ascii="宋体" w:eastAsia="宋体" w:hAnsi="宋体" w:hint="eastAsia"/>
          <w:szCs w:val="21"/>
        </w:rPr>
      </w:pPr>
      <w:r w:rsidRPr="00783EFD">
        <w:rPr>
          <w:rFonts w:ascii="宋体" w:eastAsia="宋体" w:hAnsi="宋体" w:hint="eastAsia"/>
          <w:szCs w:val="21"/>
        </w:rPr>
        <w:t>（3） 许昌技术经济学校餐厅一楼后</w:t>
      </w:r>
      <w:proofErr w:type="gramStart"/>
      <w:r w:rsidRPr="00783EFD">
        <w:rPr>
          <w:rFonts w:ascii="宋体" w:eastAsia="宋体" w:hAnsi="宋体" w:hint="eastAsia"/>
          <w:szCs w:val="21"/>
        </w:rPr>
        <w:t>厨</w:t>
      </w:r>
      <w:proofErr w:type="gramEnd"/>
      <w:r w:rsidRPr="00783EFD">
        <w:rPr>
          <w:rFonts w:ascii="宋体" w:eastAsia="宋体" w:hAnsi="宋体" w:hint="eastAsia"/>
          <w:szCs w:val="21"/>
        </w:rPr>
        <w:t>维修改造项目；</w:t>
      </w:r>
    </w:p>
    <w:p w14:paraId="09DA0E3C" w14:textId="77777777" w:rsidR="00783EFD" w:rsidRPr="00783EFD" w:rsidRDefault="00783EFD" w:rsidP="00783EFD">
      <w:pPr>
        <w:spacing w:line="360" w:lineRule="auto"/>
        <w:ind w:firstLineChars="200" w:firstLine="420"/>
        <w:rPr>
          <w:rFonts w:ascii="宋体" w:eastAsia="宋体" w:hAnsi="宋体" w:hint="eastAsia"/>
          <w:szCs w:val="21"/>
        </w:rPr>
      </w:pPr>
      <w:r w:rsidRPr="00783EFD">
        <w:rPr>
          <w:rFonts w:ascii="宋体" w:eastAsia="宋体" w:hAnsi="宋体" w:hint="eastAsia"/>
          <w:szCs w:val="21"/>
        </w:rPr>
        <w:t>（4） 禹州市 2022 年度第二批水库移民后期扶持基金项目第五标段工程；</w:t>
      </w:r>
    </w:p>
    <w:p w14:paraId="0D60C148" w14:textId="77777777" w:rsidR="00783EFD" w:rsidRPr="00783EFD" w:rsidRDefault="00783EFD" w:rsidP="00783EFD">
      <w:pPr>
        <w:spacing w:line="360" w:lineRule="auto"/>
        <w:ind w:firstLineChars="200" w:firstLine="420"/>
        <w:rPr>
          <w:rFonts w:ascii="宋体" w:eastAsia="宋体" w:hAnsi="宋体" w:hint="eastAsia"/>
          <w:szCs w:val="21"/>
        </w:rPr>
      </w:pPr>
      <w:r w:rsidRPr="00783EFD">
        <w:rPr>
          <w:rFonts w:ascii="宋体" w:eastAsia="宋体" w:hAnsi="宋体" w:hint="eastAsia"/>
          <w:szCs w:val="21"/>
        </w:rPr>
        <w:t>设计企业项目业绩：</w:t>
      </w:r>
    </w:p>
    <w:p w14:paraId="53E3A472" w14:textId="77777777" w:rsidR="00783EFD" w:rsidRPr="00783EFD" w:rsidRDefault="00783EFD" w:rsidP="00783EFD">
      <w:pPr>
        <w:spacing w:line="360" w:lineRule="auto"/>
        <w:ind w:firstLineChars="200" w:firstLine="420"/>
        <w:rPr>
          <w:rFonts w:ascii="宋体" w:eastAsia="宋体" w:hAnsi="宋体" w:hint="eastAsia"/>
          <w:szCs w:val="21"/>
        </w:rPr>
      </w:pPr>
      <w:r w:rsidRPr="00783EFD">
        <w:rPr>
          <w:rFonts w:ascii="宋体" w:eastAsia="宋体" w:hAnsi="宋体" w:hint="eastAsia"/>
          <w:szCs w:val="21"/>
        </w:rPr>
        <w:t xml:space="preserve">（1） </w:t>
      </w:r>
      <w:proofErr w:type="gramStart"/>
      <w:r w:rsidRPr="00783EFD">
        <w:rPr>
          <w:rFonts w:ascii="宋体" w:eastAsia="宋体" w:hAnsi="宋体" w:hint="eastAsia"/>
          <w:szCs w:val="21"/>
        </w:rPr>
        <w:t>豫资大厦</w:t>
      </w:r>
      <w:proofErr w:type="gramEnd"/>
      <w:r w:rsidRPr="00783EFD">
        <w:rPr>
          <w:rFonts w:ascii="宋体" w:eastAsia="宋体" w:hAnsi="宋体" w:hint="eastAsia"/>
          <w:szCs w:val="21"/>
        </w:rPr>
        <w:t>科技文化综合提升及职工之家建设项目工程总承包（EPC）；</w:t>
      </w:r>
    </w:p>
    <w:p w14:paraId="5F289995" w14:textId="77777777" w:rsidR="00783EFD" w:rsidRPr="00783EFD" w:rsidRDefault="00783EFD" w:rsidP="00783EFD">
      <w:pPr>
        <w:spacing w:line="360" w:lineRule="auto"/>
        <w:ind w:firstLineChars="200" w:firstLine="420"/>
        <w:rPr>
          <w:rFonts w:ascii="宋体" w:eastAsia="宋体" w:hAnsi="宋体" w:hint="eastAsia"/>
          <w:szCs w:val="21"/>
        </w:rPr>
      </w:pPr>
      <w:r w:rsidRPr="00783EFD">
        <w:rPr>
          <w:rFonts w:ascii="宋体" w:eastAsia="宋体" w:hAnsi="宋体" w:hint="eastAsia"/>
          <w:szCs w:val="21"/>
        </w:rPr>
        <w:t>（2） 西平县中医院病房改造提升项目设计采购施工总承包（EPC）；</w:t>
      </w:r>
    </w:p>
    <w:p w14:paraId="3398BFBF" w14:textId="77777777" w:rsidR="00783EFD" w:rsidRPr="00783EFD" w:rsidRDefault="00783EFD" w:rsidP="00783EFD">
      <w:pPr>
        <w:spacing w:line="360" w:lineRule="auto"/>
        <w:ind w:firstLineChars="200" w:firstLine="420"/>
        <w:rPr>
          <w:rFonts w:ascii="宋体" w:eastAsia="宋体" w:hAnsi="宋体" w:hint="eastAsia"/>
          <w:szCs w:val="21"/>
        </w:rPr>
      </w:pPr>
      <w:r w:rsidRPr="00783EFD">
        <w:rPr>
          <w:rFonts w:ascii="宋体" w:eastAsia="宋体" w:hAnsi="宋体" w:hint="eastAsia"/>
          <w:szCs w:val="21"/>
        </w:rPr>
        <w:t>（3）鲁山县启</w:t>
      </w:r>
      <w:proofErr w:type="gramStart"/>
      <w:r w:rsidRPr="00783EFD">
        <w:rPr>
          <w:rFonts w:ascii="宋体" w:eastAsia="宋体" w:hAnsi="宋体" w:hint="eastAsia"/>
          <w:szCs w:val="21"/>
        </w:rPr>
        <w:t>祥</w:t>
      </w:r>
      <w:proofErr w:type="gramEnd"/>
      <w:r w:rsidRPr="00783EFD">
        <w:rPr>
          <w:rFonts w:ascii="宋体" w:eastAsia="宋体" w:hAnsi="宋体" w:hint="eastAsia"/>
          <w:szCs w:val="21"/>
        </w:rPr>
        <w:t>置业有限公司君悦府；</w:t>
      </w:r>
    </w:p>
    <w:bookmarkEnd w:id="0"/>
    <w:p w14:paraId="0600DB55" w14:textId="77777777" w:rsidR="00783EFD" w:rsidRPr="00783EFD" w:rsidRDefault="00783EFD" w:rsidP="00783EFD">
      <w:pPr>
        <w:spacing w:line="360" w:lineRule="auto"/>
        <w:ind w:firstLineChars="200" w:firstLine="422"/>
        <w:rPr>
          <w:rFonts w:ascii="宋体" w:eastAsia="宋体" w:hAnsi="宋体" w:hint="eastAsia"/>
          <w:b/>
          <w:bCs/>
          <w:szCs w:val="21"/>
        </w:rPr>
      </w:pPr>
      <w:r w:rsidRPr="00783EFD">
        <w:rPr>
          <w:rFonts w:ascii="宋体" w:eastAsia="宋体" w:hAnsi="宋体" w:hint="eastAsia"/>
          <w:b/>
          <w:bCs/>
          <w:szCs w:val="21"/>
        </w:rPr>
        <w:t>第二中标候选人：联合体牵头人：河南智澜建筑工程有限公司</w:t>
      </w:r>
    </w:p>
    <w:p w14:paraId="69EAF04B" w14:textId="77777777" w:rsidR="00783EFD" w:rsidRPr="00783EFD" w:rsidRDefault="00783EFD" w:rsidP="00CA6581">
      <w:pPr>
        <w:spacing w:line="360" w:lineRule="auto"/>
        <w:ind w:firstLineChars="1000" w:firstLine="2108"/>
        <w:rPr>
          <w:rFonts w:ascii="宋体" w:eastAsia="宋体" w:hAnsi="宋体" w:hint="eastAsia"/>
          <w:b/>
          <w:bCs/>
          <w:szCs w:val="21"/>
        </w:rPr>
      </w:pPr>
      <w:r w:rsidRPr="00783EFD">
        <w:rPr>
          <w:rFonts w:ascii="宋体" w:eastAsia="宋体" w:hAnsi="宋体" w:hint="eastAsia"/>
          <w:b/>
          <w:bCs/>
          <w:szCs w:val="21"/>
        </w:rPr>
        <w:lastRenderedPageBreak/>
        <w:t xml:space="preserve">联合体成员： </w:t>
      </w:r>
      <w:proofErr w:type="gramStart"/>
      <w:r w:rsidRPr="00783EFD">
        <w:rPr>
          <w:rFonts w:ascii="宋体" w:eastAsia="宋体" w:hAnsi="宋体" w:hint="eastAsia"/>
          <w:b/>
          <w:bCs/>
          <w:szCs w:val="21"/>
        </w:rPr>
        <w:t>中城恒业</w:t>
      </w:r>
      <w:proofErr w:type="gramEnd"/>
      <w:r w:rsidRPr="00783EFD">
        <w:rPr>
          <w:rFonts w:ascii="宋体" w:eastAsia="宋体" w:hAnsi="宋体" w:hint="eastAsia"/>
          <w:b/>
          <w:bCs/>
          <w:szCs w:val="21"/>
        </w:rPr>
        <w:t>设计集团有限公司</w:t>
      </w:r>
    </w:p>
    <w:p w14:paraId="751151B9" w14:textId="77777777" w:rsidR="00783EFD" w:rsidRPr="00783EFD" w:rsidRDefault="00783EFD" w:rsidP="00783EFD">
      <w:pPr>
        <w:spacing w:line="360" w:lineRule="auto"/>
        <w:ind w:leftChars="228" w:left="479"/>
        <w:rPr>
          <w:rFonts w:ascii="宋体" w:eastAsia="宋体" w:hAnsi="宋体" w:hint="eastAsia"/>
          <w:szCs w:val="21"/>
        </w:rPr>
      </w:pPr>
      <w:r w:rsidRPr="00783EFD">
        <w:rPr>
          <w:rFonts w:ascii="宋体" w:eastAsia="宋体" w:hAnsi="宋体" w:hint="eastAsia"/>
          <w:szCs w:val="21"/>
        </w:rPr>
        <w:t>公司注册地址（牵头人）：洛阳市伊川县江左镇</w:t>
      </w:r>
      <w:proofErr w:type="gramStart"/>
      <w:r w:rsidRPr="00783EFD">
        <w:rPr>
          <w:rFonts w:ascii="宋体" w:eastAsia="宋体" w:hAnsi="宋体" w:hint="eastAsia"/>
          <w:szCs w:val="21"/>
        </w:rPr>
        <w:t>八官线</w:t>
      </w:r>
      <w:proofErr w:type="gramEnd"/>
      <w:r w:rsidRPr="00783EFD">
        <w:rPr>
          <w:rFonts w:ascii="宋体" w:eastAsia="宋体" w:hAnsi="宋体" w:hint="eastAsia"/>
          <w:szCs w:val="21"/>
        </w:rPr>
        <w:t>隆兴花园西200米</w:t>
      </w:r>
      <w:proofErr w:type="gramStart"/>
      <w:r w:rsidRPr="00783EFD">
        <w:rPr>
          <w:rFonts w:ascii="宋体" w:eastAsia="宋体" w:hAnsi="宋体" w:hint="eastAsia"/>
          <w:szCs w:val="21"/>
        </w:rPr>
        <w:t>特色农创会展</w:t>
      </w:r>
      <w:proofErr w:type="gramEnd"/>
      <w:r w:rsidRPr="00783EFD">
        <w:rPr>
          <w:rFonts w:ascii="宋体" w:eastAsia="宋体" w:hAnsi="宋体" w:hint="eastAsia"/>
          <w:szCs w:val="21"/>
        </w:rPr>
        <w:t xml:space="preserve">中心E区011室  </w:t>
      </w:r>
    </w:p>
    <w:p w14:paraId="3479164D" w14:textId="77777777" w:rsidR="00783EFD" w:rsidRPr="00783EFD" w:rsidRDefault="00783EFD" w:rsidP="00783EFD">
      <w:pPr>
        <w:spacing w:line="360" w:lineRule="auto"/>
        <w:ind w:firstLineChars="200" w:firstLine="420"/>
        <w:rPr>
          <w:rFonts w:ascii="宋体" w:eastAsia="宋体" w:hAnsi="宋体" w:hint="eastAsia"/>
          <w:szCs w:val="21"/>
        </w:rPr>
      </w:pPr>
      <w:r w:rsidRPr="00783EFD">
        <w:rPr>
          <w:rFonts w:ascii="宋体" w:eastAsia="宋体" w:hAnsi="宋体" w:hint="eastAsia"/>
          <w:szCs w:val="21"/>
        </w:rPr>
        <w:t xml:space="preserve">统一社会信用代码（牵头人）：91410329MA44XA9N0U </w:t>
      </w:r>
    </w:p>
    <w:p w14:paraId="245957A0" w14:textId="77777777" w:rsidR="00783EFD" w:rsidRPr="00783EFD" w:rsidRDefault="00783EFD" w:rsidP="00783EFD">
      <w:pPr>
        <w:spacing w:line="360" w:lineRule="auto"/>
        <w:ind w:firstLineChars="200" w:firstLine="420"/>
        <w:rPr>
          <w:rFonts w:ascii="宋体" w:eastAsia="宋体" w:hAnsi="宋体" w:hint="eastAsia"/>
          <w:szCs w:val="21"/>
        </w:rPr>
      </w:pPr>
      <w:r w:rsidRPr="00783EFD">
        <w:rPr>
          <w:rFonts w:ascii="宋体" w:eastAsia="宋体" w:hAnsi="宋体" w:hint="eastAsia"/>
          <w:szCs w:val="21"/>
        </w:rPr>
        <w:t xml:space="preserve">企业性质（牵头人）：其他有限责任公司 </w:t>
      </w:r>
    </w:p>
    <w:p w14:paraId="12834BD3" w14:textId="77777777" w:rsidR="00783EFD" w:rsidRPr="00783EFD" w:rsidRDefault="00783EFD" w:rsidP="00783EFD">
      <w:pPr>
        <w:spacing w:line="360" w:lineRule="auto"/>
        <w:ind w:firstLineChars="200" w:firstLine="420"/>
        <w:rPr>
          <w:rFonts w:ascii="宋体" w:eastAsia="宋体" w:hAnsi="宋体" w:hint="eastAsia"/>
          <w:szCs w:val="21"/>
        </w:rPr>
      </w:pPr>
      <w:r w:rsidRPr="00783EFD">
        <w:rPr>
          <w:rFonts w:ascii="宋体" w:eastAsia="宋体" w:hAnsi="宋体" w:hint="eastAsia"/>
          <w:szCs w:val="21"/>
        </w:rPr>
        <w:t xml:space="preserve">企业资质：建筑工程施工总承包贰级、 机电工程施工总承包贰级 </w:t>
      </w:r>
    </w:p>
    <w:p w14:paraId="7E3C0915" w14:textId="2F32CD0C" w:rsidR="00783EFD" w:rsidRPr="00783EFD" w:rsidRDefault="00783EFD" w:rsidP="00902925">
      <w:pPr>
        <w:spacing w:line="360" w:lineRule="auto"/>
        <w:ind w:firstLineChars="200" w:firstLine="420"/>
        <w:rPr>
          <w:rFonts w:ascii="宋体" w:eastAsia="宋体" w:hAnsi="宋体" w:hint="eastAsia"/>
          <w:szCs w:val="21"/>
        </w:rPr>
      </w:pPr>
      <w:r w:rsidRPr="00783EFD">
        <w:rPr>
          <w:rFonts w:ascii="宋体" w:eastAsia="宋体" w:hAnsi="宋体" w:hint="eastAsia"/>
          <w:szCs w:val="21"/>
        </w:rPr>
        <w:t xml:space="preserve">投标报价（费率）：以最终财政评审（或第三方造价咨询机构出具的预算书）金额的99.76% </w:t>
      </w:r>
    </w:p>
    <w:p w14:paraId="60356F53" w14:textId="77777777" w:rsidR="00783EFD" w:rsidRPr="00783EFD" w:rsidRDefault="00783EFD" w:rsidP="00783EFD">
      <w:pPr>
        <w:spacing w:line="360" w:lineRule="auto"/>
        <w:ind w:firstLineChars="200" w:firstLine="420"/>
        <w:rPr>
          <w:rFonts w:ascii="宋体" w:eastAsia="宋体" w:hAnsi="宋体" w:hint="eastAsia"/>
          <w:szCs w:val="21"/>
        </w:rPr>
      </w:pPr>
      <w:r w:rsidRPr="00783EFD">
        <w:rPr>
          <w:rFonts w:ascii="宋体" w:eastAsia="宋体" w:hAnsi="宋体" w:hint="eastAsia"/>
          <w:szCs w:val="21"/>
        </w:rPr>
        <w:t xml:space="preserve">工期： 60日历天（含勘察设计周期10日历天）        </w:t>
      </w:r>
    </w:p>
    <w:p w14:paraId="7CFCB75D" w14:textId="77777777" w:rsidR="00783EFD" w:rsidRPr="00783EFD" w:rsidRDefault="00783EFD" w:rsidP="00783EFD">
      <w:pPr>
        <w:spacing w:line="360" w:lineRule="auto"/>
        <w:ind w:firstLineChars="200" w:firstLine="420"/>
        <w:rPr>
          <w:rFonts w:ascii="宋体" w:eastAsia="宋体" w:hAnsi="宋体" w:hint="eastAsia"/>
          <w:szCs w:val="21"/>
        </w:rPr>
      </w:pPr>
      <w:r w:rsidRPr="00783EFD">
        <w:rPr>
          <w:rFonts w:ascii="宋体" w:eastAsia="宋体" w:hAnsi="宋体" w:hint="eastAsia"/>
          <w:szCs w:val="21"/>
        </w:rPr>
        <w:t>投标质量：合格（符合国家现行的验收规范和标准）</w:t>
      </w:r>
    </w:p>
    <w:p w14:paraId="0613606D" w14:textId="77777777" w:rsidR="00783EFD" w:rsidRPr="00783EFD" w:rsidRDefault="00783EFD" w:rsidP="00783EFD">
      <w:pPr>
        <w:widowControl/>
        <w:ind w:firstLineChars="200" w:firstLine="420"/>
        <w:jc w:val="left"/>
        <w:rPr>
          <w:rFonts w:ascii="宋体" w:eastAsia="宋体" w:hAnsi="宋体" w:hint="eastAsia"/>
          <w:szCs w:val="21"/>
        </w:rPr>
      </w:pPr>
      <w:r w:rsidRPr="00783EFD">
        <w:rPr>
          <w:rFonts w:ascii="宋体" w:eastAsia="宋体" w:hAnsi="宋体" w:hint="eastAsia"/>
          <w:szCs w:val="21"/>
        </w:rPr>
        <w:t>施工项目负责人：</w:t>
      </w:r>
      <w:r w:rsidRPr="00783EFD">
        <w:rPr>
          <w:rFonts w:ascii="宋体" w:eastAsia="宋体" w:hAnsi="宋体" w:cs="宋体" w:hint="eastAsia"/>
          <w:color w:val="000000"/>
          <w:kern w:val="0"/>
          <w:szCs w:val="21"/>
          <w:lang w:bidi="ar"/>
        </w:rPr>
        <w:t xml:space="preserve">李雪     </w:t>
      </w:r>
      <w:r w:rsidRPr="00783EFD">
        <w:rPr>
          <w:rFonts w:ascii="宋体" w:eastAsia="宋体" w:hAnsi="宋体" w:hint="eastAsia"/>
          <w:szCs w:val="21"/>
        </w:rPr>
        <w:t>证书名称、编号： 二级注册建造师  豫 241181943904</w:t>
      </w:r>
    </w:p>
    <w:p w14:paraId="3066EFF8" w14:textId="77777777" w:rsidR="00783EFD" w:rsidRPr="00783EFD" w:rsidRDefault="00783EFD" w:rsidP="00783EFD">
      <w:pPr>
        <w:spacing w:line="360" w:lineRule="auto"/>
        <w:ind w:firstLineChars="200" w:firstLine="420"/>
        <w:rPr>
          <w:rFonts w:ascii="宋体" w:eastAsia="宋体" w:hAnsi="宋体" w:hint="eastAsia"/>
          <w:szCs w:val="21"/>
        </w:rPr>
      </w:pPr>
      <w:r w:rsidRPr="00783EFD">
        <w:rPr>
          <w:rFonts w:ascii="宋体" w:eastAsia="宋体" w:hAnsi="宋体" w:hint="eastAsia"/>
          <w:szCs w:val="21"/>
        </w:rPr>
        <w:t>勘察设计负责人： 陈博    证书名称、编号： 一级注册建筑师  20213702483</w:t>
      </w:r>
    </w:p>
    <w:p w14:paraId="7810C3AC" w14:textId="77777777" w:rsidR="00783EFD" w:rsidRPr="00783EFD" w:rsidRDefault="00783EFD" w:rsidP="00783EFD">
      <w:pPr>
        <w:spacing w:line="360" w:lineRule="auto"/>
        <w:ind w:firstLineChars="200" w:firstLine="420"/>
        <w:rPr>
          <w:rFonts w:ascii="宋体" w:eastAsia="宋体" w:hAnsi="宋体" w:hint="eastAsia"/>
          <w:szCs w:val="21"/>
        </w:rPr>
      </w:pPr>
      <w:r w:rsidRPr="00783EFD">
        <w:rPr>
          <w:rFonts w:ascii="宋体" w:eastAsia="宋体" w:hAnsi="宋体" w:hint="eastAsia"/>
          <w:szCs w:val="21"/>
        </w:rPr>
        <w:t>施工企业项目业绩：</w:t>
      </w:r>
    </w:p>
    <w:p w14:paraId="362FA1BC" w14:textId="77777777" w:rsidR="00783EFD" w:rsidRPr="00783EFD" w:rsidRDefault="00783EFD" w:rsidP="00783EFD">
      <w:pPr>
        <w:spacing w:line="360" w:lineRule="auto"/>
        <w:ind w:firstLineChars="200" w:firstLine="420"/>
        <w:rPr>
          <w:rFonts w:ascii="宋体" w:eastAsia="宋体" w:hAnsi="宋体" w:hint="eastAsia"/>
          <w:szCs w:val="21"/>
        </w:rPr>
      </w:pPr>
      <w:r w:rsidRPr="00783EFD">
        <w:rPr>
          <w:rFonts w:ascii="宋体" w:eastAsia="宋体" w:hAnsi="宋体" w:hint="eastAsia"/>
          <w:szCs w:val="21"/>
        </w:rPr>
        <w:t>（1）泗洪县教育局关于学校食堂</w:t>
      </w:r>
      <w:proofErr w:type="gramStart"/>
      <w:r w:rsidRPr="00783EFD">
        <w:rPr>
          <w:rFonts w:ascii="宋体" w:eastAsia="宋体" w:hAnsi="宋体" w:hint="eastAsia"/>
          <w:szCs w:val="21"/>
        </w:rPr>
        <w:t>使用醇基液体</w:t>
      </w:r>
      <w:proofErr w:type="gramEnd"/>
      <w:r w:rsidRPr="00783EFD">
        <w:rPr>
          <w:rFonts w:ascii="宋体" w:eastAsia="宋体" w:hAnsi="宋体" w:hint="eastAsia"/>
          <w:szCs w:val="21"/>
        </w:rPr>
        <w:t xml:space="preserve">燃料(能源)整改电气改造工程； </w:t>
      </w:r>
    </w:p>
    <w:p w14:paraId="5C5C73B3" w14:textId="77777777" w:rsidR="00783EFD" w:rsidRPr="00783EFD" w:rsidRDefault="00783EFD" w:rsidP="00783EFD">
      <w:pPr>
        <w:spacing w:line="360" w:lineRule="auto"/>
        <w:ind w:firstLineChars="200" w:firstLine="420"/>
        <w:rPr>
          <w:rFonts w:ascii="宋体" w:eastAsia="宋体" w:hAnsi="宋体" w:hint="eastAsia"/>
          <w:b/>
          <w:bCs/>
          <w:szCs w:val="21"/>
        </w:rPr>
      </w:pPr>
      <w:r w:rsidRPr="00783EFD">
        <w:rPr>
          <w:rFonts w:ascii="宋体" w:eastAsia="宋体" w:hAnsi="宋体" w:hint="eastAsia"/>
          <w:szCs w:val="21"/>
        </w:rPr>
        <w:t>设计企业项目业绩：无</w:t>
      </w:r>
    </w:p>
    <w:p w14:paraId="61CF8207" w14:textId="77777777" w:rsidR="00783EFD" w:rsidRPr="00783EFD" w:rsidRDefault="00783EFD" w:rsidP="00783EFD">
      <w:pPr>
        <w:spacing w:line="360" w:lineRule="auto"/>
        <w:ind w:firstLineChars="200" w:firstLine="422"/>
        <w:rPr>
          <w:rFonts w:ascii="宋体" w:eastAsia="宋体" w:hAnsi="宋体" w:hint="eastAsia"/>
          <w:b/>
          <w:bCs/>
          <w:szCs w:val="21"/>
        </w:rPr>
      </w:pPr>
      <w:r w:rsidRPr="00783EFD">
        <w:rPr>
          <w:rFonts w:ascii="宋体" w:eastAsia="宋体" w:hAnsi="宋体" w:hint="eastAsia"/>
          <w:b/>
          <w:bCs/>
          <w:szCs w:val="21"/>
        </w:rPr>
        <w:t>第三中标候选人：联合体牵头人：</w:t>
      </w:r>
      <w:proofErr w:type="gramStart"/>
      <w:r w:rsidRPr="00783EFD">
        <w:rPr>
          <w:rFonts w:ascii="宋体" w:eastAsia="宋体" w:hAnsi="宋体" w:hint="eastAsia"/>
          <w:b/>
          <w:bCs/>
          <w:szCs w:val="21"/>
        </w:rPr>
        <w:t>万弘建设</w:t>
      </w:r>
      <w:proofErr w:type="gramEnd"/>
      <w:r w:rsidRPr="00783EFD">
        <w:rPr>
          <w:rFonts w:ascii="宋体" w:eastAsia="宋体" w:hAnsi="宋体" w:hint="eastAsia"/>
          <w:b/>
          <w:bCs/>
          <w:szCs w:val="21"/>
        </w:rPr>
        <w:t>集团有限公司</w:t>
      </w:r>
    </w:p>
    <w:p w14:paraId="70BC24E0" w14:textId="77777777" w:rsidR="00783EFD" w:rsidRPr="00783EFD" w:rsidRDefault="00783EFD" w:rsidP="00783EFD">
      <w:pPr>
        <w:spacing w:line="360" w:lineRule="auto"/>
        <w:ind w:firstLineChars="1000" w:firstLine="2108"/>
        <w:rPr>
          <w:rFonts w:ascii="宋体" w:eastAsia="宋体" w:hAnsi="宋体" w:hint="eastAsia"/>
          <w:b/>
          <w:bCs/>
          <w:szCs w:val="21"/>
        </w:rPr>
      </w:pPr>
      <w:r w:rsidRPr="00783EFD">
        <w:rPr>
          <w:rFonts w:ascii="宋体" w:eastAsia="宋体" w:hAnsi="宋体" w:hint="eastAsia"/>
          <w:b/>
          <w:bCs/>
          <w:szCs w:val="21"/>
        </w:rPr>
        <w:t>联合体成员：正道设计有限公司</w:t>
      </w:r>
    </w:p>
    <w:p w14:paraId="7CDF9983" w14:textId="77777777" w:rsidR="00783EFD" w:rsidRPr="00783EFD" w:rsidRDefault="00783EFD" w:rsidP="00783EFD">
      <w:pPr>
        <w:spacing w:line="360" w:lineRule="auto"/>
        <w:ind w:firstLineChars="200" w:firstLine="420"/>
        <w:rPr>
          <w:rFonts w:ascii="宋体" w:eastAsia="宋体" w:hAnsi="宋体" w:hint="eastAsia"/>
          <w:szCs w:val="21"/>
        </w:rPr>
      </w:pPr>
      <w:r w:rsidRPr="00783EFD">
        <w:rPr>
          <w:rFonts w:ascii="宋体" w:eastAsia="宋体" w:hAnsi="宋体" w:hint="eastAsia"/>
          <w:szCs w:val="21"/>
        </w:rPr>
        <w:t xml:space="preserve">公司注册地址（牵头人）：林州市建筑总部大厦A座Q066号 </w:t>
      </w:r>
    </w:p>
    <w:p w14:paraId="29112569" w14:textId="77777777" w:rsidR="00783EFD" w:rsidRPr="00783EFD" w:rsidRDefault="00783EFD" w:rsidP="00783EFD">
      <w:pPr>
        <w:spacing w:line="360" w:lineRule="auto"/>
        <w:ind w:firstLineChars="200" w:firstLine="420"/>
        <w:rPr>
          <w:rFonts w:ascii="宋体" w:eastAsia="宋体" w:hAnsi="宋体" w:hint="eastAsia"/>
          <w:szCs w:val="21"/>
        </w:rPr>
      </w:pPr>
      <w:r w:rsidRPr="00783EFD">
        <w:rPr>
          <w:rFonts w:ascii="宋体" w:eastAsia="宋体" w:hAnsi="宋体" w:hint="eastAsia"/>
          <w:szCs w:val="21"/>
        </w:rPr>
        <w:t xml:space="preserve">统一社会信用代码（牵头人）：91411300MA9K43AR64 </w:t>
      </w:r>
    </w:p>
    <w:p w14:paraId="11D4F980" w14:textId="77777777" w:rsidR="00783EFD" w:rsidRPr="00783EFD" w:rsidRDefault="00783EFD" w:rsidP="00783EFD">
      <w:pPr>
        <w:spacing w:line="360" w:lineRule="auto"/>
        <w:ind w:firstLineChars="200" w:firstLine="420"/>
        <w:rPr>
          <w:rFonts w:ascii="宋体" w:eastAsia="宋体" w:hAnsi="宋体" w:hint="eastAsia"/>
          <w:szCs w:val="21"/>
        </w:rPr>
      </w:pPr>
      <w:r w:rsidRPr="00783EFD">
        <w:rPr>
          <w:rFonts w:ascii="宋体" w:eastAsia="宋体" w:hAnsi="宋体" w:hint="eastAsia"/>
          <w:szCs w:val="21"/>
        </w:rPr>
        <w:t>企业性质（牵头人）： 有限责任公司（自然人投资或控股）</w:t>
      </w:r>
    </w:p>
    <w:p w14:paraId="32745A80" w14:textId="77777777" w:rsidR="00783EFD" w:rsidRPr="00783EFD" w:rsidRDefault="00783EFD" w:rsidP="00783EFD">
      <w:pPr>
        <w:spacing w:line="360" w:lineRule="auto"/>
        <w:ind w:firstLineChars="200" w:firstLine="420"/>
        <w:rPr>
          <w:rFonts w:ascii="宋体" w:eastAsia="宋体" w:hAnsi="宋体" w:hint="eastAsia"/>
          <w:szCs w:val="21"/>
        </w:rPr>
      </w:pPr>
      <w:r w:rsidRPr="00783EFD">
        <w:rPr>
          <w:rFonts w:ascii="宋体" w:eastAsia="宋体" w:hAnsi="宋体" w:hint="eastAsia"/>
          <w:szCs w:val="21"/>
        </w:rPr>
        <w:t xml:space="preserve">企业资质： 建筑工程施工总承包贰级、机电工程施工总承包贰级  </w:t>
      </w:r>
    </w:p>
    <w:p w14:paraId="5CD6DA06" w14:textId="4AF10220" w:rsidR="00783EFD" w:rsidRPr="00783EFD" w:rsidRDefault="00783EFD" w:rsidP="00902925">
      <w:pPr>
        <w:widowControl/>
        <w:ind w:firstLineChars="200" w:firstLine="420"/>
        <w:jc w:val="left"/>
        <w:rPr>
          <w:rFonts w:ascii="宋体" w:eastAsia="宋体" w:hAnsi="宋体" w:hint="eastAsia"/>
          <w:szCs w:val="21"/>
        </w:rPr>
      </w:pPr>
      <w:r w:rsidRPr="00783EFD">
        <w:rPr>
          <w:rFonts w:ascii="宋体" w:eastAsia="宋体" w:hAnsi="宋体" w:hint="eastAsia"/>
          <w:szCs w:val="21"/>
        </w:rPr>
        <w:t>投标报价（费率）：</w:t>
      </w:r>
      <w:r w:rsidRPr="00783EFD">
        <w:rPr>
          <w:rFonts w:ascii="宋体" w:eastAsia="宋体" w:hAnsi="宋体" w:hint="eastAsia"/>
          <w:bCs/>
          <w:szCs w:val="21"/>
        </w:rPr>
        <w:t>以最终财政评审（或第三方造价咨询机构出具的预算书）金额的</w:t>
      </w:r>
      <w:r w:rsidRPr="00783EFD">
        <w:rPr>
          <w:rFonts w:ascii="宋体" w:eastAsia="宋体" w:hAnsi="宋体" w:cs="宋体" w:hint="eastAsia"/>
          <w:color w:val="000000"/>
          <w:kern w:val="0"/>
          <w:szCs w:val="21"/>
          <w:lang w:bidi="ar"/>
        </w:rPr>
        <w:t xml:space="preserve"> 97.12%</w:t>
      </w:r>
      <w:r w:rsidRPr="00783EFD">
        <w:rPr>
          <w:rFonts w:ascii="宋体" w:eastAsia="宋体" w:hAnsi="宋体" w:hint="eastAsia"/>
          <w:szCs w:val="21"/>
        </w:rPr>
        <w:t xml:space="preserve"> </w:t>
      </w:r>
    </w:p>
    <w:p w14:paraId="3976F804" w14:textId="77777777" w:rsidR="00783EFD" w:rsidRPr="00783EFD" w:rsidRDefault="00783EFD" w:rsidP="00783EFD">
      <w:pPr>
        <w:spacing w:line="360" w:lineRule="auto"/>
        <w:ind w:firstLineChars="200" w:firstLine="420"/>
        <w:rPr>
          <w:rFonts w:ascii="宋体" w:eastAsia="宋体" w:hAnsi="宋体" w:hint="eastAsia"/>
          <w:szCs w:val="21"/>
        </w:rPr>
      </w:pPr>
      <w:r w:rsidRPr="00783EFD">
        <w:rPr>
          <w:rFonts w:ascii="宋体" w:eastAsia="宋体" w:hAnsi="宋体" w:hint="eastAsia"/>
          <w:szCs w:val="21"/>
        </w:rPr>
        <w:t xml:space="preserve">工期：建设期限：60日历天（含勘察设计周期10日历天）         </w:t>
      </w:r>
    </w:p>
    <w:p w14:paraId="24157125" w14:textId="77777777" w:rsidR="00783EFD" w:rsidRPr="00783EFD" w:rsidRDefault="00783EFD" w:rsidP="00783EFD">
      <w:pPr>
        <w:spacing w:line="360" w:lineRule="auto"/>
        <w:ind w:firstLineChars="200" w:firstLine="420"/>
        <w:rPr>
          <w:rFonts w:ascii="宋体" w:eastAsia="宋体" w:hAnsi="宋体" w:hint="eastAsia"/>
          <w:szCs w:val="21"/>
        </w:rPr>
      </w:pPr>
      <w:r w:rsidRPr="00783EFD">
        <w:rPr>
          <w:rFonts w:ascii="宋体" w:eastAsia="宋体" w:hAnsi="宋体" w:hint="eastAsia"/>
          <w:szCs w:val="21"/>
        </w:rPr>
        <w:t>投标质量：合格（符合国家现行的验收规范和标准）</w:t>
      </w:r>
    </w:p>
    <w:p w14:paraId="65A25B0D" w14:textId="77777777" w:rsidR="00783EFD" w:rsidRPr="00783EFD" w:rsidRDefault="00783EFD" w:rsidP="00783EFD">
      <w:pPr>
        <w:spacing w:line="360" w:lineRule="auto"/>
        <w:ind w:firstLineChars="200" w:firstLine="420"/>
        <w:rPr>
          <w:rFonts w:ascii="宋体" w:eastAsia="宋体" w:hAnsi="宋体" w:hint="eastAsia"/>
          <w:szCs w:val="21"/>
        </w:rPr>
      </w:pPr>
      <w:r w:rsidRPr="00783EFD">
        <w:rPr>
          <w:rFonts w:ascii="宋体" w:eastAsia="宋体" w:hAnsi="宋体" w:hint="eastAsia"/>
          <w:szCs w:val="21"/>
        </w:rPr>
        <w:t>施工项目负责人：</w:t>
      </w:r>
      <w:proofErr w:type="gramStart"/>
      <w:r w:rsidRPr="00783EFD">
        <w:rPr>
          <w:rFonts w:ascii="宋体" w:eastAsia="宋体" w:hAnsi="宋体" w:hint="eastAsia"/>
          <w:szCs w:val="21"/>
        </w:rPr>
        <w:t>王百玉</w:t>
      </w:r>
      <w:proofErr w:type="gramEnd"/>
      <w:r w:rsidRPr="00783EFD">
        <w:rPr>
          <w:rFonts w:ascii="宋体" w:eastAsia="宋体" w:hAnsi="宋体" w:hint="eastAsia"/>
          <w:szCs w:val="21"/>
        </w:rPr>
        <w:t xml:space="preserve">   证书名称、编号： 二级注册建造师  豫241151606074</w:t>
      </w:r>
    </w:p>
    <w:p w14:paraId="208BEDEC" w14:textId="77777777" w:rsidR="00783EFD" w:rsidRPr="00783EFD" w:rsidRDefault="00783EFD" w:rsidP="00783EFD">
      <w:pPr>
        <w:widowControl/>
        <w:ind w:firstLineChars="200" w:firstLine="420"/>
        <w:jc w:val="left"/>
        <w:rPr>
          <w:rFonts w:ascii="宋体" w:eastAsia="宋体" w:hAnsi="宋体" w:hint="eastAsia"/>
          <w:szCs w:val="21"/>
        </w:rPr>
      </w:pPr>
      <w:r w:rsidRPr="00783EFD">
        <w:rPr>
          <w:rFonts w:ascii="宋体" w:eastAsia="宋体" w:hAnsi="宋体" w:hint="eastAsia"/>
          <w:szCs w:val="21"/>
        </w:rPr>
        <w:t xml:space="preserve">勘察设计负责人：钟敦字   证书名称、编号： 一级注册建筑师  20226101485 </w:t>
      </w:r>
    </w:p>
    <w:p w14:paraId="3333354D" w14:textId="77777777" w:rsidR="00783EFD" w:rsidRPr="00783EFD" w:rsidRDefault="00783EFD" w:rsidP="00783EFD">
      <w:pPr>
        <w:spacing w:line="360" w:lineRule="auto"/>
        <w:ind w:firstLineChars="200" w:firstLine="420"/>
        <w:rPr>
          <w:rFonts w:ascii="宋体" w:eastAsia="宋体" w:hAnsi="宋体" w:hint="eastAsia"/>
          <w:szCs w:val="21"/>
        </w:rPr>
      </w:pPr>
      <w:r w:rsidRPr="00783EFD">
        <w:rPr>
          <w:rFonts w:ascii="宋体" w:eastAsia="宋体" w:hAnsi="宋体" w:hint="eastAsia"/>
          <w:szCs w:val="21"/>
        </w:rPr>
        <w:t>施工企业项目业绩：</w:t>
      </w:r>
    </w:p>
    <w:p w14:paraId="4E909826" w14:textId="77777777" w:rsidR="00783EFD" w:rsidRPr="00783EFD" w:rsidRDefault="00783EFD" w:rsidP="00783EFD">
      <w:pPr>
        <w:spacing w:line="360" w:lineRule="auto"/>
        <w:ind w:firstLineChars="200" w:firstLine="420"/>
        <w:rPr>
          <w:rFonts w:ascii="宋体" w:eastAsia="宋体" w:hAnsi="宋体" w:hint="eastAsia"/>
          <w:szCs w:val="21"/>
        </w:rPr>
      </w:pPr>
      <w:r w:rsidRPr="00783EFD">
        <w:rPr>
          <w:rFonts w:ascii="宋体" w:eastAsia="宋体" w:hAnsi="宋体" w:hint="eastAsia"/>
          <w:szCs w:val="21"/>
        </w:rPr>
        <w:t>（1）许昌市东城区</w:t>
      </w:r>
      <w:proofErr w:type="gramStart"/>
      <w:r w:rsidRPr="00783EFD">
        <w:rPr>
          <w:rFonts w:ascii="宋体" w:eastAsia="宋体" w:hAnsi="宋体" w:hint="eastAsia"/>
          <w:szCs w:val="21"/>
        </w:rPr>
        <w:t>新东桂苑</w:t>
      </w:r>
      <w:proofErr w:type="gramEnd"/>
      <w:r w:rsidRPr="00783EFD">
        <w:rPr>
          <w:rFonts w:ascii="宋体" w:eastAsia="宋体" w:hAnsi="宋体" w:hint="eastAsia"/>
          <w:szCs w:val="21"/>
        </w:rPr>
        <w:t xml:space="preserve">小区室外高低压配电工程 ； </w:t>
      </w:r>
    </w:p>
    <w:p w14:paraId="1C29C718" w14:textId="77777777" w:rsidR="00783EFD" w:rsidRPr="00783EFD" w:rsidRDefault="00783EFD" w:rsidP="00783EFD">
      <w:pPr>
        <w:spacing w:line="360" w:lineRule="auto"/>
        <w:ind w:firstLineChars="200" w:firstLine="420"/>
        <w:rPr>
          <w:rFonts w:ascii="宋体" w:eastAsia="宋体" w:hAnsi="宋体" w:hint="eastAsia"/>
          <w:szCs w:val="21"/>
        </w:rPr>
      </w:pPr>
      <w:r w:rsidRPr="00783EFD">
        <w:rPr>
          <w:rFonts w:ascii="宋体" w:eastAsia="宋体" w:hAnsi="宋体" w:hint="eastAsia"/>
          <w:szCs w:val="21"/>
        </w:rPr>
        <w:t xml:space="preserve">设计企业项目业绩：无 </w:t>
      </w:r>
    </w:p>
    <w:p w14:paraId="40B4C34B" w14:textId="1AEB6B61" w:rsidR="00783EFD" w:rsidRPr="00902925" w:rsidRDefault="00783EFD" w:rsidP="006E7173">
      <w:pPr>
        <w:spacing w:line="360" w:lineRule="auto"/>
        <w:rPr>
          <w:rFonts w:ascii="宋体" w:eastAsia="宋体" w:hAnsi="宋体" w:hint="eastAsia"/>
          <w:b/>
          <w:bCs/>
          <w:szCs w:val="21"/>
        </w:rPr>
      </w:pPr>
      <w:r w:rsidRPr="00783EFD">
        <w:rPr>
          <w:rFonts w:ascii="宋体" w:eastAsia="宋体" w:hAnsi="宋体" w:hint="eastAsia"/>
          <w:b/>
          <w:bCs/>
          <w:szCs w:val="21"/>
        </w:rPr>
        <w:t>六、澄清、说明、补正事项纪要：无</w:t>
      </w:r>
    </w:p>
    <w:p w14:paraId="73AD60DD" w14:textId="466235BF" w:rsidR="006E7173" w:rsidRPr="00BE5AF6" w:rsidRDefault="006E7173" w:rsidP="006E7173">
      <w:pPr>
        <w:spacing w:line="360" w:lineRule="auto"/>
        <w:rPr>
          <w:rFonts w:ascii="宋体" w:eastAsia="宋体" w:hAnsi="宋体" w:hint="eastAsia"/>
          <w:b/>
          <w:szCs w:val="21"/>
        </w:rPr>
      </w:pPr>
      <w:r w:rsidRPr="00BE5AF6">
        <w:rPr>
          <w:rFonts w:ascii="宋体" w:eastAsia="宋体" w:hAnsi="宋体" w:hint="eastAsia"/>
          <w:b/>
          <w:szCs w:val="21"/>
        </w:rPr>
        <w:t>七、公示期</w:t>
      </w:r>
    </w:p>
    <w:p w14:paraId="5D69EF6D" w14:textId="6B2A5823" w:rsidR="006E7173" w:rsidRPr="00BE5AF6" w:rsidRDefault="006E7173" w:rsidP="006E7173">
      <w:pPr>
        <w:spacing w:line="360" w:lineRule="auto"/>
        <w:ind w:firstLineChars="200" w:firstLine="420"/>
        <w:rPr>
          <w:rFonts w:ascii="宋体" w:eastAsia="宋体" w:hAnsi="宋体" w:hint="eastAsia"/>
          <w:bCs/>
          <w:szCs w:val="21"/>
        </w:rPr>
      </w:pPr>
      <w:r w:rsidRPr="00BE5AF6">
        <w:rPr>
          <w:rFonts w:ascii="宋体" w:eastAsia="宋体" w:hAnsi="宋体" w:hint="eastAsia"/>
          <w:bCs/>
          <w:szCs w:val="21"/>
        </w:rPr>
        <w:t>202</w:t>
      </w:r>
      <w:r w:rsidR="00902925" w:rsidRPr="00BE5AF6">
        <w:rPr>
          <w:rFonts w:ascii="宋体" w:eastAsia="宋体" w:hAnsi="宋体" w:hint="eastAsia"/>
          <w:bCs/>
          <w:szCs w:val="21"/>
        </w:rPr>
        <w:t>5</w:t>
      </w:r>
      <w:r w:rsidRPr="00BE5AF6">
        <w:rPr>
          <w:rFonts w:ascii="宋体" w:eastAsia="宋体" w:hAnsi="宋体" w:hint="eastAsia"/>
          <w:bCs/>
          <w:szCs w:val="21"/>
        </w:rPr>
        <w:t>年</w:t>
      </w:r>
      <w:r w:rsidR="00902925" w:rsidRPr="00BE5AF6">
        <w:rPr>
          <w:rFonts w:ascii="宋体" w:eastAsia="宋体" w:hAnsi="宋体" w:hint="eastAsia"/>
          <w:bCs/>
          <w:szCs w:val="21"/>
        </w:rPr>
        <w:t>05</w:t>
      </w:r>
      <w:r w:rsidRPr="00BE5AF6">
        <w:rPr>
          <w:rFonts w:ascii="宋体" w:eastAsia="宋体" w:hAnsi="宋体" w:hint="eastAsia"/>
          <w:bCs/>
          <w:szCs w:val="21"/>
        </w:rPr>
        <w:t>月</w:t>
      </w:r>
      <w:r w:rsidR="00902925" w:rsidRPr="00BE5AF6">
        <w:rPr>
          <w:rFonts w:ascii="宋体" w:eastAsia="宋体" w:hAnsi="宋体" w:hint="eastAsia"/>
          <w:bCs/>
          <w:szCs w:val="21"/>
        </w:rPr>
        <w:t>08</w:t>
      </w:r>
      <w:r w:rsidRPr="00BE5AF6">
        <w:rPr>
          <w:rFonts w:ascii="宋体" w:eastAsia="宋体" w:hAnsi="宋体" w:hint="eastAsia"/>
          <w:bCs/>
          <w:szCs w:val="21"/>
        </w:rPr>
        <w:t>日—202</w:t>
      </w:r>
      <w:r w:rsidR="00902925" w:rsidRPr="00BE5AF6">
        <w:rPr>
          <w:rFonts w:ascii="宋体" w:eastAsia="宋体" w:hAnsi="宋体" w:hint="eastAsia"/>
          <w:bCs/>
          <w:szCs w:val="21"/>
        </w:rPr>
        <w:t>5</w:t>
      </w:r>
      <w:r w:rsidRPr="00BE5AF6">
        <w:rPr>
          <w:rFonts w:ascii="宋体" w:eastAsia="宋体" w:hAnsi="宋体" w:hint="eastAsia"/>
          <w:bCs/>
          <w:szCs w:val="21"/>
        </w:rPr>
        <w:t>年</w:t>
      </w:r>
      <w:r w:rsidR="00902925" w:rsidRPr="00BE5AF6">
        <w:rPr>
          <w:rFonts w:ascii="宋体" w:eastAsia="宋体" w:hAnsi="宋体" w:hint="eastAsia"/>
          <w:bCs/>
          <w:szCs w:val="21"/>
        </w:rPr>
        <w:t>05</w:t>
      </w:r>
      <w:r w:rsidRPr="00BE5AF6">
        <w:rPr>
          <w:rFonts w:ascii="宋体" w:eastAsia="宋体" w:hAnsi="宋体" w:hint="eastAsia"/>
          <w:bCs/>
          <w:szCs w:val="21"/>
        </w:rPr>
        <w:t>月</w:t>
      </w:r>
      <w:r w:rsidR="00902925" w:rsidRPr="00BE5AF6">
        <w:rPr>
          <w:rFonts w:ascii="宋体" w:eastAsia="宋体" w:hAnsi="宋体" w:hint="eastAsia"/>
          <w:bCs/>
          <w:szCs w:val="21"/>
        </w:rPr>
        <w:t>11</w:t>
      </w:r>
      <w:r w:rsidRPr="00BE5AF6">
        <w:rPr>
          <w:rFonts w:ascii="宋体" w:eastAsia="宋体" w:hAnsi="宋体" w:hint="eastAsia"/>
          <w:bCs/>
          <w:szCs w:val="21"/>
        </w:rPr>
        <w:t>日</w:t>
      </w:r>
    </w:p>
    <w:p w14:paraId="44130D3A" w14:textId="77777777" w:rsidR="006E7173" w:rsidRPr="00BE5AF6" w:rsidRDefault="006E7173" w:rsidP="006E7173">
      <w:pPr>
        <w:spacing w:line="360" w:lineRule="auto"/>
        <w:rPr>
          <w:rFonts w:ascii="宋体" w:eastAsia="宋体" w:hAnsi="宋体" w:hint="eastAsia"/>
          <w:b/>
          <w:bCs/>
          <w:szCs w:val="21"/>
        </w:rPr>
      </w:pPr>
      <w:r w:rsidRPr="00BE5AF6">
        <w:rPr>
          <w:rFonts w:ascii="宋体" w:eastAsia="宋体" w:hAnsi="宋体" w:hint="eastAsia"/>
          <w:b/>
          <w:bCs/>
          <w:szCs w:val="21"/>
        </w:rPr>
        <w:lastRenderedPageBreak/>
        <w:t>八、提出异议的渠道和方式</w:t>
      </w:r>
    </w:p>
    <w:p w14:paraId="29EF41BD" w14:textId="77777777" w:rsidR="006E7173" w:rsidRPr="00BE5AF6" w:rsidRDefault="006E7173" w:rsidP="006E7173">
      <w:pPr>
        <w:spacing w:line="360" w:lineRule="auto"/>
        <w:ind w:firstLineChars="200" w:firstLine="420"/>
        <w:rPr>
          <w:rFonts w:ascii="宋体" w:eastAsia="宋体" w:hAnsi="宋体" w:hint="eastAsia"/>
          <w:szCs w:val="21"/>
        </w:rPr>
      </w:pPr>
      <w:r w:rsidRPr="00BE5AF6">
        <w:rPr>
          <w:rFonts w:ascii="宋体" w:eastAsia="宋体" w:hAnsi="宋体" w:hint="eastAsia"/>
          <w:szCs w:val="21"/>
        </w:rPr>
        <w:t>投标人或其他利害关系人对本次中标候选人结果如有异议请在公告发布之日起三日内可在许昌市公共资源交易中心平台上在线向招标人（代理机构）提出质疑（异议）。若有投诉，可在许昌市公共资源交易中心平台上在线向行政监督部门进行投诉。</w:t>
      </w:r>
    </w:p>
    <w:p w14:paraId="5AB9B711" w14:textId="77777777" w:rsidR="006E7173" w:rsidRPr="00BE5AF6" w:rsidRDefault="006E7173" w:rsidP="006E7173">
      <w:pPr>
        <w:spacing w:line="360" w:lineRule="auto"/>
        <w:rPr>
          <w:rFonts w:ascii="宋体" w:eastAsia="宋体" w:hAnsi="宋体" w:hint="eastAsia"/>
          <w:b/>
          <w:bCs/>
          <w:szCs w:val="21"/>
        </w:rPr>
      </w:pPr>
      <w:r w:rsidRPr="00BE5AF6">
        <w:rPr>
          <w:rFonts w:ascii="宋体" w:eastAsia="宋体" w:hAnsi="宋体" w:hint="eastAsia"/>
          <w:b/>
          <w:bCs/>
          <w:szCs w:val="21"/>
        </w:rPr>
        <w:t>九、联系方式</w:t>
      </w:r>
    </w:p>
    <w:p w14:paraId="61BB57BF" w14:textId="77777777" w:rsidR="00902925" w:rsidRPr="00BE5AF6" w:rsidRDefault="00902925" w:rsidP="00902925">
      <w:pPr>
        <w:spacing w:line="360" w:lineRule="auto"/>
        <w:ind w:firstLineChars="200" w:firstLine="420"/>
        <w:rPr>
          <w:rFonts w:ascii="宋体" w:eastAsia="宋体" w:hAnsi="宋体" w:hint="eastAsia"/>
          <w:bCs/>
          <w:szCs w:val="21"/>
        </w:rPr>
      </w:pPr>
      <w:r w:rsidRPr="00BE5AF6">
        <w:rPr>
          <w:rFonts w:ascii="宋体" w:eastAsia="宋体" w:hAnsi="宋体" w:hint="eastAsia"/>
          <w:bCs/>
          <w:szCs w:val="21"/>
        </w:rPr>
        <w:t>招标人：禹州市农业农村局</w:t>
      </w:r>
    </w:p>
    <w:p w14:paraId="6B22253B" w14:textId="77777777" w:rsidR="00902925" w:rsidRPr="00BE5AF6" w:rsidRDefault="00902925" w:rsidP="00902925">
      <w:pPr>
        <w:spacing w:line="360" w:lineRule="auto"/>
        <w:ind w:firstLineChars="200" w:firstLine="420"/>
        <w:rPr>
          <w:rFonts w:ascii="宋体" w:eastAsia="宋体" w:hAnsi="宋体" w:hint="eastAsia"/>
          <w:bCs/>
          <w:szCs w:val="21"/>
        </w:rPr>
      </w:pPr>
      <w:r w:rsidRPr="00BE5AF6">
        <w:rPr>
          <w:rFonts w:ascii="宋体" w:eastAsia="宋体" w:hAnsi="宋体" w:hint="eastAsia"/>
          <w:bCs/>
          <w:szCs w:val="21"/>
        </w:rPr>
        <w:t>地址：</w:t>
      </w:r>
      <w:proofErr w:type="gramStart"/>
      <w:r w:rsidRPr="00BE5AF6">
        <w:rPr>
          <w:rFonts w:ascii="宋体" w:eastAsia="宋体" w:hAnsi="宋体" w:hint="eastAsia"/>
          <w:bCs/>
          <w:szCs w:val="21"/>
        </w:rPr>
        <w:t>禹州市禹王</w:t>
      </w:r>
      <w:proofErr w:type="gramEnd"/>
      <w:r w:rsidRPr="00BE5AF6">
        <w:rPr>
          <w:rFonts w:ascii="宋体" w:eastAsia="宋体" w:hAnsi="宋体" w:hint="eastAsia"/>
          <w:bCs/>
          <w:szCs w:val="21"/>
        </w:rPr>
        <w:t>大道29号</w:t>
      </w:r>
    </w:p>
    <w:p w14:paraId="17FB4963" w14:textId="77777777" w:rsidR="00902925" w:rsidRPr="00BE5AF6" w:rsidRDefault="00902925" w:rsidP="00902925">
      <w:pPr>
        <w:spacing w:line="360" w:lineRule="auto"/>
        <w:ind w:firstLineChars="200" w:firstLine="420"/>
        <w:rPr>
          <w:rFonts w:ascii="宋体" w:eastAsia="宋体" w:hAnsi="宋体" w:hint="eastAsia"/>
          <w:bCs/>
          <w:szCs w:val="21"/>
        </w:rPr>
      </w:pPr>
      <w:r w:rsidRPr="00BE5AF6">
        <w:rPr>
          <w:rFonts w:ascii="宋体" w:eastAsia="宋体" w:hAnsi="宋体" w:hint="eastAsia"/>
          <w:bCs/>
          <w:szCs w:val="21"/>
        </w:rPr>
        <w:t>联系人：杨先生</w:t>
      </w:r>
    </w:p>
    <w:p w14:paraId="1E3B25AC" w14:textId="77777777" w:rsidR="00902925" w:rsidRPr="00BE5AF6" w:rsidRDefault="00902925" w:rsidP="00902925">
      <w:pPr>
        <w:spacing w:line="360" w:lineRule="auto"/>
        <w:ind w:firstLineChars="200" w:firstLine="420"/>
        <w:rPr>
          <w:rFonts w:ascii="宋体" w:eastAsia="宋体" w:hAnsi="宋体" w:hint="eastAsia"/>
          <w:bCs/>
          <w:szCs w:val="21"/>
        </w:rPr>
      </w:pPr>
      <w:r w:rsidRPr="00BE5AF6">
        <w:rPr>
          <w:rFonts w:ascii="宋体" w:eastAsia="宋体" w:hAnsi="宋体" w:hint="eastAsia"/>
          <w:bCs/>
          <w:szCs w:val="21"/>
        </w:rPr>
        <w:t>联系方式：0374-8609629</w:t>
      </w:r>
    </w:p>
    <w:p w14:paraId="5E20EEA1" w14:textId="77777777" w:rsidR="00902925" w:rsidRPr="00BE5AF6" w:rsidRDefault="00902925" w:rsidP="00902925">
      <w:pPr>
        <w:spacing w:line="360" w:lineRule="auto"/>
        <w:ind w:firstLineChars="200" w:firstLine="420"/>
        <w:rPr>
          <w:rFonts w:ascii="宋体" w:eastAsia="宋体" w:hAnsi="宋体" w:hint="eastAsia"/>
          <w:bCs/>
          <w:szCs w:val="21"/>
        </w:rPr>
      </w:pPr>
      <w:r w:rsidRPr="00BE5AF6">
        <w:rPr>
          <w:rFonts w:ascii="宋体" w:eastAsia="宋体" w:hAnsi="宋体" w:hint="eastAsia"/>
          <w:bCs/>
          <w:szCs w:val="21"/>
        </w:rPr>
        <w:t>代理机构：许昌德源招标有限公司</w:t>
      </w:r>
    </w:p>
    <w:p w14:paraId="306F8AB4" w14:textId="23D74217" w:rsidR="00902925" w:rsidRPr="00BE5AF6" w:rsidRDefault="00902925" w:rsidP="00902925">
      <w:pPr>
        <w:spacing w:line="360" w:lineRule="auto"/>
        <w:ind w:firstLineChars="200" w:firstLine="420"/>
        <w:rPr>
          <w:rFonts w:ascii="宋体" w:eastAsia="宋体" w:hAnsi="宋体" w:hint="eastAsia"/>
          <w:bCs/>
          <w:szCs w:val="21"/>
        </w:rPr>
      </w:pPr>
      <w:r w:rsidRPr="00BE5AF6">
        <w:rPr>
          <w:rFonts w:ascii="宋体" w:eastAsia="宋体" w:hAnsi="宋体" w:hint="eastAsia"/>
          <w:bCs/>
          <w:szCs w:val="21"/>
        </w:rPr>
        <w:t>地址：</w:t>
      </w:r>
      <w:proofErr w:type="gramStart"/>
      <w:r w:rsidRPr="00BE5AF6">
        <w:rPr>
          <w:rFonts w:ascii="宋体" w:eastAsia="宋体" w:hAnsi="宋体" w:hint="eastAsia"/>
          <w:bCs/>
          <w:szCs w:val="21"/>
        </w:rPr>
        <w:t>禹州市钧台</w:t>
      </w:r>
      <w:proofErr w:type="gramEnd"/>
      <w:r w:rsidRPr="00BE5AF6">
        <w:rPr>
          <w:rFonts w:ascii="宋体" w:eastAsia="宋体" w:hAnsi="宋体" w:hint="eastAsia"/>
          <w:bCs/>
          <w:szCs w:val="21"/>
        </w:rPr>
        <w:t>街道画圣路北段</w:t>
      </w:r>
    </w:p>
    <w:p w14:paraId="4228EAAA" w14:textId="77777777" w:rsidR="00902925" w:rsidRPr="00BE5AF6" w:rsidRDefault="00902925" w:rsidP="00902925">
      <w:pPr>
        <w:spacing w:line="360" w:lineRule="auto"/>
        <w:ind w:firstLineChars="200" w:firstLine="420"/>
        <w:rPr>
          <w:rFonts w:ascii="宋体" w:eastAsia="宋体" w:hAnsi="宋体" w:hint="eastAsia"/>
          <w:bCs/>
          <w:szCs w:val="21"/>
        </w:rPr>
      </w:pPr>
      <w:r w:rsidRPr="00BE5AF6">
        <w:rPr>
          <w:rFonts w:ascii="宋体" w:eastAsia="宋体" w:hAnsi="宋体" w:hint="eastAsia"/>
          <w:bCs/>
          <w:szCs w:val="21"/>
        </w:rPr>
        <w:t xml:space="preserve">联系人：杨先生      </w:t>
      </w:r>
    </w:p>
    <w:p w14:paraId="36BF5C57" w14:textId="77777777" w:rsidR="00902925" w:rsidRPr="00BE5AF6" w:rsidRDefault="00902925" w:rsidP="00902925">
      <w:pPr>
        <w:spacing w:line="360" w:lineRule="auto"/>
        <w:ind w:firstLineChars="200" w:firstLine="420"/>
        <w:rPr>
          <w:rFonts w:ascii="宋体" w:eastAsia="宋体" w:hAnsi="宋体" w:hint="eastAsia"/>
          <w:bCs/>
          <w:szCs w:val="21"/>
        </w:rPr>
      </w:pPr>
      <w:r w:rsidRPr="00BE5AF6">
        <w:rPr>
          <w:rFonts w:ascii="宋体" w:eastAsia="宋体" w:hAnsi="宋体" w:hint="eastAsia"/>
          <w:bCs/>
          <w:szCs w:val="21"/>
        </w:rPr>
        <w:t>联系电话：0374-8636669</w:t>
      </w:r>
    </w:p>
    <w:p w14:paraId="6646549D" w14:textId="77777777" w:rsidR="00902925" w:rsidRPr="00BE5AF6" w:rsidRDefault="00902925" w:rsidP="00902925">
      <w:pPr>
        <w:spacing w:line="360" w:lineRule="auto"/>
        <w:ind w:firstLineChars="200" w:firstLine="420"/>
        <w:rPr>
          <w:rFonts w:ascii="宋体" w:eastAsia="宋体" w:hAnsi="宋体" w:hint="eastAsia"/>
          <w:bCs/>
          <w:szCs w:val="21"/>
        </w:rPr>
      </w:pPr>
      <w:r w:rsidRPr="00BE5AF6">
        <w:rPr>
          <w:rFonts w:ascii="宋体" w:eastAsia="宋体" w:hAnsi="宋体" w:hint="eastAsia"/>
          <w:bCs/>
          <w:szCs w:val="21"/>
        </w:rPr>
        <w:t>监督单位：中共禹州市农业农村局机关纪委</w:t>
      </w:r>
    </w:p>
    <w:p w14:paraId="26727B74" w14:textId="77777777" w:rsidR="00902925" w:rsidRPr="00BE5AF6" w:rsidRDefault="00902925" w:rsidP="00902925">
      <w:pPr>
        <w:spacing w:line="360" w:lineRule="auto"/>
        <w:ind w:firstLineChars="200" w:firstLine="420"/>
        <w:rPr>
          <w:rFonts w:ascii="宋体" w:eastAsia="宋体" w:hAnsi="宋体"/>
          <w:szCs w:val="21"/>
        </w:rPr>
      </w:pPr>
      <w:r w:rsidRPr="00BE5AF6">
        <w:rPr>
          <w:rFonts w:ascii="宋体" w:eastAsia="宋体" w:hAnsi="宋体" w:hint="eastAsia"/>
          <w:bCs/>
          <w:szCs w:val="21"/>
        </w:rPr>
        <w:t>联系电话：0374-8609638</w:t>
      </w:r>
      <w:r w:rsidR="006E7173" w:rsidRPr="00BE5AF6">
        <w:rPr>
          <w:rFonts w:ascii="宋体" w:eastAsia="宋体" w:hAnsi="宋体" w:hint="eastAsia"/>
          <w:szCs w:val="21"/>
        </w:rPr>
        <w:t xml:space="preserve">                                                </w:t>
      </w:r>
    </w:p>
    <w:p w14:paraId="3B152E09" w14:textId="62BA2571" w:rsidR="00301D2D" w:rsidRPr="00BE5AF6" w:rsidRDefault="006E7173" w:rsidP="00902925">
      <w:pPr>
        <w:spacing w:line="360" w:lineRule="auto"/>
        <w:rPr>
          <w:rFonts w:ascii="宋体" w:eastAsia="宋体" w:hAnsi="宋体" w:hint="eastAsia"/>
          <w:szCs w:val="21"/>
        </w:rPr>
      </w:pPr>
      <w:r w:rsidRPr="00BE5AF6">
        <w:rPr>
          <w:rFonts w:ascii="宋体" w:eastAsia="宋体" w:hAnsi="宋体" w:hint="eastAsia"/>
          <w:szCs w:val="21"/>
        </w:rPr>
        <w:t xml:space="preserve">    </w:t>
      </w:r>
      <w:r w:rsidR="00902925" w:rsidRPr="00BE5AF6">
        <w:rPr>
          <w:rFonts w:ascii="宋体" w:eastAsia="宋体" w:hAnsi="宋体" w:hint="eastAsia"/>
          <w:szCs w:val="21"/>
        </w:rPr>
        <w:t xml:space="preserve">                                      </w:t>
      </w:r>
      <w:r w:rsidR="00BE5AF6">
        <w:rPr>
          <w:rFonts w:ascii="宋体" w:eastAsia="宋体" w:hAnsi="宋体" w:hint="eastAsia"/>
          <w:szCs w:val="21"/>
        </w:rPr>
        <w:t xml:space="preserve">                    </w:t>
      </w:r>
      <w:r w:rsidR="00902925" w:rsidRPr="00BE5AF6">
        <w:rPr>
          <w:rFonts w:ascii="宋体" w:eastAsia="宋体" w:hAnsi="宋体" w:hint="eastAsia"/>
          <w:szCs w:val="21"/>
        </w:rPr>
        <w:t xml:space="preserve">   </w:t>
      </w:r>
      <w:r w:rsidRPr="00BE5AF6">
        <w:rPr>
          <w:rFonts w:ascii="宋体" w:eastAsia="宋体" w:hAnsi="宋体" w:hint="eastAsia"/>
          <w:szCs w:val="21"/>
        </w:rPr>
        <w:t>202</w:t>
      </w:r>
      <w:r w:rsidR="00902925" w:rsidRPr="00BE5AF6">
        <w:rPr>
          <w:rFonts w:ascii="宋体" w:eastAsia="宋体" w:hAnsi="宋体" w:hint="eastAsia"/>
          <w:szCs w:val="21"/>
        </w:rPr>
        <w:t>5</w:t>
      </w:r>
      <w:r w:rsidRPr="00BE5AF6">
        <w:rPr>
          <w:rFonts w:ascii="宋体" w:eastAsia="宋体" w:hAnsi="宋体" w:hint="eastAsia"/>
          <w:szCs w:val="21"/>
        </w:rPr>
        <w:t>年</w:t>
      </w:r>
      <w:r w:rsidR="00902925" w:rsidRPr="00BE5AF6">
        <w:rPr>
          <w:rFonts w:ascii="宋体" w:eastAsia="宋体" w:hAnsi="宋体" w:hint="eastAsia"/>
          <w:szCs w:val="21"/>
        </w:rPr>
        <w:t>05</w:t>
      </w:r>
      <w:r w:rsidRPr="00BE5AF6">
        <w:rPr>
          <w:rFonts w:ascii="宋体" w:eastAsia="宋体" w:hAnsi="宋体" w:hint="eastAsia"/>
          <w:szCs w:val="21"/>
        </w:rPr>
        <w:t>月</w:t>
      </w:r>
      <w:r w:rsidR="00902925" w:rsidRPr="00BE5AF6">
        <w:rPr>
          <w:rFonts w:ascii="宋体" w:eastAsia="宋体" w:hAnsi="宋体" w:hint="eastAsia"/>
          <w:szCs w:val="21"/>
        </w:rPr>
        <w:t>08</w:t>
      </w:r>
      <w:r w:rsidRPr="00BE5AF6">
        <w:rPr>
          <w:rFonts w:ascii="宋体" w:eastAsia="宋体" w:hAnsi="宋体" w:hint="eastAsia"/>
          <w:szCs w:val="21"/>
        </w:rPr>
        <w:t>日</w:t>
      </w:r>
    </w:p>
    <w:sectPr w:rsidR="00301D2D" w:rsidRPr="00BE5AF6" w:rsidSect="00783EFD">
      <w:footerReference w:type="default" r:id="rId6"/>
      <w:pgSz w:w="11906" w:h="16838" w:code="9"/>
      <w:pgMar w:top="1304" w:right="1304" w:bottom="1304" w:left="1304" w:header="567"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ECB73" w14:textId="77777777" w:rsidR="0095389A" w:rsidRDefault="0095389A" w:rsidP="0095389A">
      <w:pPr>
        <w:rPr>
          <w:rFonts w:hint="eastAsia"/>
        </w:rPr>
      </w:pPr>
      <w:r>
        <w:separator/>
      </w:r>
    </w:p>
  </w:endnote>
  <w:endnote w:type="continuationSeparator" w:id="0">
    <w:p w14:paraId="536411C3" w14:textId="77777777" w:rsidR="0095389A" w:rsidRDefault="0095389A" w:rsidP="0095389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5849620"/>
      <w:docPartObj>
        <w:docPartGallery w:val="Page Numbers (Bottom of Page)"/>
        <w:docPartUnique/>
      </w:docPartObj>
    </w:sdtPr>
    <w:sdtEndPr/>
    <w:sdtContent>
      <w:sdt>
        <w:sdtPr>
          <w:id w:val="1728636285"/>
          <w:docPartObj>
            <w:docPartGallery w:val="Page Numbers (Top of Page)"/>
            <w:docPartUnique/>
          </w:docPartObj>
        </w:sdtPr>
        <w:sdtEndPr/>
        <w:sdtContent>
          <w:p w14:paraId="37340666" w14:textId="5D3B6188" w:rsidR="0095389A" w:rsidRDefault="0095389A">
            <w:pPr>
              <w:pStyle w:val="a9"/>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60791288" w14:textId="77777777" w:rsidR="0095389A" w:rsidRDefault="0095389A">
    <w:pPr>
      <w:pStyle w:val="a9"/>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6CD40" w14:textId="77777777" w:rsidR="0095389A" w:rsidRDefault="0095389A" w:rsidP="0095389A">
      <w:pPr>
        <w:rPr>
          <w:rFonts w:hint="eastAsia"/>
        </w:rPr>
      </w:pPr>
      <w:r>
        <w:separator/>
      </w:r>
    </w:p>
  </w:footnote>
  <w:footnote w:type="continuationSeparator" w:id="0">
    <w:p w14:paraId="7C08BC63" w14:textId="77777777" w:rsidR="0095389A" w:rsidRDefault="0095389A" w:rsidP="0095389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FhMjQ1YmVmZWJhMjYxZWI3NGFjZGRjMzRhNWNjNmUifQ=="/>
  </w:docVars>
  <w:rsids>
    <w:rsidRoot w:val="009E42C4"/>
    <w:rsid w:val="00020266"/>
    <w:rsid w:val="000215C1"/>
    <w:rsid w:val="000231E9"/>
    <w:rsid w:val="00090A3C"/>
    <w:rsid w:val="00185BB0"/>
    <w:rsid w:val="001B7221"/>
    <w:rsid w:val="001C17E3"/>
    <w:rsid w:val="001C1F33"/>
    <w:rsid w:val="001C6413"/>
    <w:rsid w:val="001D335B"/>
    <w:rsid w:val="00214B7B"/>
    <w:rsid w:val="002D0E4C"/>
    <w:rsid w:val="00301D2D"/>
    <w:rsid w:val="00306026"/>
    <w:rsid w:val="00354B0D"/>
    <w:rsid w:val="00356DD5"/>
    <w:rsid w:val="00370F68"/>
    <w:rsid w:val="004078DD"/>
    <w:rsid w:val="004546B2"/>
    <w:rsid w:val="00475ADD"/>
    <w:rsid w:val="00512DB3"/>
    <w:rsid w:val="005474FA"/>
    <w:rsid w:val="005641C3"/>
    <w:rsid w:val="005C295F"/>
    <w:rsid w:val="005D4AEE"/>
    <w:rsid w:val="005D7533"/>
    <w:rsid w:val="005E74A3"/>
    <w:rsid w:val="005F4ACC"/>
    <w:rsid w:val="00623754"/>
    <w:rsid w:val="00663B58"/>
    <w:rsid w:val="00686AF4"/>
    <w:rsid w:val="006907E3"/>
    <w:rsid w:val="006C038F"/>
    <w:rsid w:val="006E7173"/>
    <w:rsid w:val="0075367D"/>
    <w:rsid w:val="00783EFD"/>
    <w:rsid w:val="007C1E9D"/>
    <w:rsid w:val="007E6F9A"/>
    <w:rsid w:val="00806789"/>
    <w:rsid w:val="00806BDE"/>
    <w:rsid w:val="00867F17"/>
    <w:rsid w:val="008B67E1"/>
    <w:rsid w:val="00902925"/>
    <w:rsid w:val="0091220F"/>
    <w:rsid w:val="00917F54"/>
    <w:rsid w:val="0095389A"/>
    <w:rsid w:val="00956725"/>
    <w:rsid w:val="00990261"/>
    <w:rsid w:val="009909C4"/>
    <w:rsid w:val="009E42C4"/>
    <w:rsid w:val="00A02AC3"/>
    <w:rsid w:val="00A14CF2"/>
    <w:rsid w:val="00A52225"/>
    <w:rsid w:val="00A6714B"/>
    <w:rsid w:val="00A70EDD"/>
    <w:rsid w:val="00AB4C85"/>
    <w:rsid w:val="00AB7BE3"/>
    <w:rsid w:val="00AC2E87"/>
    <w:rsid w:val="00AC2F6B"/>
    <w:rsid w:val="00AF0D13"/>
    <w:rsid w:val="00B01161"/>
    <w:rsid w:val="00B61FCE"/>
    <w:rsid w:val="00B63BC1"/>
    <w:rsid w:val="00B85E9E"/>
    <w:rsid w:val="00BA6AE6"/>
    <w:rsid w:val="00BE5AF6"/>
    <w:rsid w:val="00C12E7D"/>
    <w:rsid w:val="00C433E4"/>
    <w:rsid w:val="00C62ADF"/>
    <w:rsid w:val="00C834A7"/>
    <w:rsid w:val="00C9059F"/>
    <w:rsid w:val="00C94276"/>
    <w:rsid w:val="00CA6581"/>
    <w:rsid w:val="00CB2247"/>
    <w:rsid w:val="00CC7362"/>
    <w:rsid w:val="00CC7D26"/>
    <w:rsid w:val="00CE4826"/>
    <w:rsid w:val="00CE6C87"/>
    <w:rsid w:val="00D05D6C"/>
    <w:rsid w:val="00D1683D"/>
    <w:rsid w:val="00D220BC"/>
    <w:rsid w:val="00D75B35"/>
    <w:rsid w:val="00DA75DE"/>
    <w:rsid w:val="00DC6D35"/>
    <w:rsid w:val="00DE187A"/>
    <w:rsid w:val="00E06AAB"/>
    <w:rsid w:val="00E92CA1"/>
    <w:rsid w:val="00E93B3E"/>
    <w:rsid w:val="00EB7F0B"/>
    <w:rsid w:val="00F14411"/>
    <w:rsid w:val="00F726FD"/>
    <w:rsid w:val="00F72D1D"/>
    <w:rsid w:val="00F94191"/>
    <w:rsid w:val="00FC549C"/>
    <w:rsid w:val="00FF74F9"/>
    <w:rsid w:val="02226950"/>
    <w:rsid w:val="079D6DA8"/>
    <w:rsid w:val="08461FE7"/>
    <w:rsid w:val="10E544A1"/>
    <w:rsid w:val="11F65559"/>
    <w:rsid w:val="140961DF"/>
    <w:rsid w:val="1595778D"/>
    <w:rsid w:val="15C92466"/>
    <w:rsid w:val="1CA01D06"/>
    <w:rsid w:val="1F297729"/>
    <w:rsid w:val="2D2C380F"/>
    <w:rsid w:val="2FB34EE2"/>
    <w:rsid w:val="308F0729"/>
    <w:rsid w:val="41BB1A73"/>
    <w:rsid w:val="47436827"/>
    <w:rsid w:val="535834EA"/>
    <w:rsid w:val="56537C56"/>
    <w:rsid w:val="58DE379B"/>
    <w:rsid w:val="5A3225CE"/>
    <w:rsid w:val="5BD932DF"/>
    <w:rsid w:val="69150A9C"/>
    <w:rsid w:val="6D02085D"/>
    <w:rsid w:val="733F44A2"/>
    <w:rsid w:val="7DA97C48"/>
    <w:rsid w:val="7F576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9ED294"/>
  <w15:docId w15:val="{4BB913F5-186E-4CE3-8738-BB3AB91F2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首行缩进1"/>
    <w:basedOn w:val="a3"/>
    <w:next w:val="21"/>
    <w:qFormat/>
    <w:pPr>
      <w:spacing w:line="312" w:lineRule="auto"/>
      <w:ind w:firstLine="420"/>
    </w:pPr>
  </w:style>
  <w:style w:type="paragraph" w:styleId="a3">
    <w:name w:val="Body Text"/>
    <w:basedOn w:val="a"/>
    <w:next w:val="2"/>
    <w:pPr>
      <w:spacing w:after="120"/>
    </w:pPr>
  </w:style>
  <w:style w:type="paragraph" w:styleId="2">
    <w:name w:val="Body Text 2"/>
    <w:basedOn w:val="a"/>
    <w:qFormat/>
    <w:pPr>
      <w:spacing w:line="480" w:lineRule="auto"/>
    </w:pPr>
  </w:style>
  <w:style w:type="paragraph" w:customStyle="1" w:styleId="21">
    <w:name w:val="正文首行缩进 21"/>
    <w:basedOn w:val="a4"/>
    <w:next w:val="a"/>
    <w:pPr>
      <w:ind w:firstLineChars="200" w:firstLine="420"/>
    </w:pPr>
  </w:style>
  <w:style w:type="paragraph" w:styleId="a4">
    <w:name w:val="Body Text Indent"/>
    <w:basedOn w:val="a"/>
    <w:next w:val="21"/>
    <w:pPr>
      <w:spacing w:after="120"/>
      <w:ind w:leftChars="200" w:left="420"/>
    </w:pPr>
  </w:style>
  <w:style w:type="table" w:styleId="a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pPr>
      <w:ind w:firstLineChars="200" w:firstLine="420"/>
    </w:pPr>
  </w:style>
  <w:style w:type="paragraph" w:styleId="a7">
    <w:name w:val="header"/>
    <w:basedOn w:val="a"/>
    <w:link w:val="a8"/>
    <w:uiPriority w:val="99"/>
    <w:unhideWhenUsed/>
    <w:rsid w:val="0095389A"/>
    <w:pPr>
      <w:tabs>
        <w:tab w:val="center" w:pos="4153"/>
        <w:tab w:val="right" w:pos="8306"/>
      </w:tabs>
      <w:snapToGrid w:val="0"/>
      <w:jc w:val="center"/>
    </w:pPr>
    <w:rPr>
      <w:sz w:val="18"/>
      <w:szCs w:val="18"/>
    </w:rPr>
  </w:style>
  <w:style w:type="character" w:customStyle="1" w:styleId="a8">
    <w:name w:val="页眉 字符"/>
    <w:basedOn w:val="a0"/>
    <w:link w:val="a7"/>
    <w:uiPriority w:val="99"/>
    <w:rsid w:val="0095389A"/>
    <w:rPr>
      <w:rFonts w:asciiTheme="minorHAnsi" w:eastAsiaTheme="minorEastAsia" w:hAnsiTheme="minorHAnsi" w:cstheme="minorBidi"/>
      <w:kern w:val="2"/>
      <w:sz w:val="18"/>
      <w:szCs w:val="18"/>
    </w:rPr>
  </w:style>
  <w:style w:type="paragraph" w:styleId="a9">
    <w:name w:val="footer"/>
    <w:basedOn w:val="a"/>
    <w:link w:val="aa"/>
    <w:uiPriority w:val="99"/>
    <w:unhideWhenUsed/>
    <w:rsid w:val="0095389A"/>
    <w:pPr>
      <w:tabs>
        <w:tab w:val="center" w:pos="4153"/>
        <w:tab w:val="right" w:pos="8306"/>
      </w:tabs>
      <w:snapToGrid w:val="0"/>
      <w:jc w:val="left"/>
    </w:pPr>
    <w:rPr>
      <w:sz w:val="18"/>
      <w:szCs w:val="18"/>
    </w:rPr>
  </w:style>
  <w:style w:type="character" w:customStyle="1" w:styleId="aa">
    <w:name w:val="页脚 字符"/>
    <w:basedOn w:val="a0"/>
    <w:link w:val="a9"/>
    <w:uiPriority w:val="99"/>
    <w:rsid w:val="0095389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13</Pages>
  <Words>5354</Words>
  <Characters>3216</Characters>
  <Application>Microsoft Office Word</Application>
  <DocSecurity>0</DocSecurity>
  <Lines>110</Lines>
  <Paragraphs>164</Paragraphs>
  <ScaleCrop>false</ScaleCrop>
  <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许昌德源招标有限公司:许昌德源招标有限公司</dc:creator>
  <cp:lastModifiedBy>ZB</cp:lastModifiedBy>
  <cp:revision>81</cp:revision>
  <cp:lastPrinted>2024-11-19T09:47:00Z</cp:lastPrinted>
  <dcterms:created xsi:type="dcterms:W3CDTF">2024-11-12T01:48:00Z</dcterms:created>
  <dcterms:modified xsi:type="dcterms:W3CDTF">2025-05-07T11:43:00Z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A8FA015F27C149D79F2E58EA1543BE5E_12</vt:lpwstr>
  </property>
</Properties>
</file>