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B93DB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评委A</w:t>
      </w:r>
    </w:p>
    <w:p w14:paraId="50F1F75C">
      <w:r>
        <w:drawing>
          <wp:inline distT="0" distB="0" distL="114300" distR="114300">
            <wp:extent cx="7397115" cy="4931410"/>
            <wp:effectExtent l="0" t="0" r="1333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97115" cy="493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228965" cy="3350260"/>
            <wp:effectExtent l="0" t="0" r="63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28965" cy="335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4032C">
      <w:r>
        <w:br w:type="page"/>
      </w:r>
    </w:p>
    <w:p w14:paraId="185FCB0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评委B</w:t>
      </w:r>
    </w:p>
    <w:p w14:paraId="1F4300C6">
      <w:r>
        <w:drawing>
          <wp:inline distT="0" distB="0" distL="114300" distR="114300">
            <wp:extent cx="6925945" cy="4672330"/>
            <wp:effectExtent l="0" t="0" r="8255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25945" cy="467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428990" cy="3329305"/>
            <wp:effectExtent l="0" t="0" r="1016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428990" cy="332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58166">
      <w:r>
        <w:br w:type="page"/>
      </w:r>
    </w:p>
    <w:p w14:paraId="21DC27F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评委C</w:t>
      </w:r>
    </w:p>
    <w:p w14:paraId="5DDCE8C2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7639685" cy="4984750"/>
            <wp:effectExtent l="0" t="0" r="18415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39685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020685" cy="3217545"/>
            <wp:effectExtent l="0" t="0" r="18415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020685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page"/>
      </w:r>
    </w:p>
    <w:p w14:paraId="20B8924D">
      <w:pPr>
        <w:rPr>
          <w:rFonts w:hint="eastAsia"/>
          <w:lang w:val="en-US" w:eastAsia="zh-CN"/>
        </w:rPr>
      </w:pPr>
      <w:r>
        <w:rPr>
          <w:rFonts w:hint="eastAsia" w:asciiTheme="minorHAnsi" w:eastAsiaTheme="minorEastAsia"/>
          <w:lang w:val="en-US" w:eastAsia="zh-CN"/>
        </w:rPr>
        <w:t>评委</w:t>
      </w:r>
      <w:r>
        <w:rPr>
          <w:rFonts w:hint="eastAsia"/>
          <w:lang w:val="en-US" w:eastAsia="zh-CN"/>
        </w:rPr>
        <w:t>D</w:t>
      </w:r>
    </w:p>
    <w:p w14:paraId="17FC1A47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7058660" cy="4782185"/>
            <wp:effectExtent l="0" t="0" r="8890" b="184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58660" cy="478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156450" cy="2794000"/>
            <wp:effectExtent l="0" t="0" r="635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5645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page"/>
      </w:r>
    </w:p>
    <w:p w14:paraId="07E40E87">
      <w:pPr>
        <w:rPr>
          <w:rFonts w:hint="eastAsia" w:asciiTheme="minorHAnsi" w:eastAsiaTheme="minorEastAsia"/>
          <w:lang w:val="en-US" w:eastAsia="zh-CN"/>
        </w:rPr>
      </w:pPr>
      <w:r>
        <w:rPr>
          <w:rFonts w:hint="eastAsia" w:asciiTheme="minorHAnsi" w:eastAsiaTheme="minorEastAsia"/>
          <w:lang w:val="en-US" w:eastAsia="zh-CN"/>
        </w:rPr>
        <w:t>评委</w:t>
      </w:r>
      <w:r>
        <w:rPr>
          <w:rFonts w:hint="eastAsia"/>
          <w:lang w:val="en-US" w:eastAsia="zh-CN"/>
        </w:rPr>
        <w:t>E</w:t>
      </w:r>
    </w:p>
    <w:p w14:paraId="3BC87AB1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506210" cy="4442460"/>
            <wp:effectExtent l="0" t="0" r="8890" b="152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06210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6940550" cy="2837180"/>
            <wp:effectExtent l="0" t="0" r="1270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40550" cy="28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C13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2025-09-30T07:49:02Z</dcterms:created>
  <dc:creator>admin</dc:creator>
  <cp:lastModifiedBy>AAA  四鑫科技  15537538683</cp:lastModifiedBy>
  <dcterms:modified xsi:type="dcterms:W3CDTF">2025-09-30T08:11:09Z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eyJoZGlkIjoiNTllMGUzNjZhZmYxMTcxNTU5OGI1YWZjMGIwMzhmZmEiLCJ1c2VySWQiOiIxMTQyMTcxMzEzIn0=</vt:lpwstr>
  </property>
  <property fmtid="{D5CDD505-2E9C-101B-9397-08002B2CF9AE}" pid="4" name="ICV">
    <vt:lpwstr>52ED8CCDDB4E48B284F852C858A9007B_12</vt:lpwstr>
  </property>
</Properties>
</file>