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十八</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3704"/>
        <w:gridCol w:w="1200"/>
        <w:gridCol w:w="2753"/>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3704"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200"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753"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1</w:t>
            </w:r>
          </w:p>
        </w:tc>
        <w:tc>
          <w:tcPr>
            <w:tcW w:w="3704"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中安盛航建设科技有限公司</w:t>
            </w:r>
          </w:p>
        </w:tc>
        <w:tc>
          <w:tcPr>
            <w:tcW w:w="1200"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未通过</w:t>
            </w:r>
          </w:p>
        </w:tc>
        <w:tc>
          <w:tcPr>
            <w:tcW w:w="2753"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2021年度审计报告出具时间与注册会计师转入时间不符，不响应本项目财务要求，核查不通过</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2</w:t>
            </w:r>
          </w:p>
        </w:tc>
        <w:tc>
          <w:tcPr>
            <w:tcW w:w="3704"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河南广卓规划设计有限公司</w:t>
            </w:r>
          </w:p>
        </w:tc>
        <w:tc>
          <w:tcPr>
            <w:tcW w:w="1200"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753"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3</w:t>
            </w:r>
          </w:p>
        </w:tc>
        <w:tc>
          <w:tcPr>
            <w:tcW w:w="3704"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河南昶皓工程设计有限公司</w:t>
            </w:r>
          </w:p>
        </w:tc>
        <w:tc>
          <w:tcPr>
            <w:tcW w:w="1200"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753"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5"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4</w:t>
            </w:r>
          </w:p>
        </w:tc>
        <w:tc>
          <w:tcPr>
            <w:tcW w:w="3704"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河南海威路桥工程咨询有限公司</w:t>
            </w:r>
          </w:p>
        </w:tc>
        <w:tc>
          <w:tcPr>
            <w:tcW w:w="1200"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通过</w:t>
            </w:r>
          </w:p>
        </w:tc>
        <w:tc>
          <w:tcPr>
            <w:tcW w:w="2753"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en-US" w:eastAsia="zh-CN"/>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中标候选人：河南昶皓工程设计有限公司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投标报价：总投资的1.92%</w:t>
      </w:r>
      <w:r>
        <w:rPr>
          <w:rFonts w:hint="eastAsia" w:ascii="宋体" w:hAnsi="宋体" w:eastAsia="宋体" w:cs="宋体"/>
          <w:sz w:val="24"/>
          <w:szCs w:val="24"/>
          <w:lang w:eastAsia="zh-CN"/>
        </w:rPr>
        <w:t>；</w:t>
      </w:r>
      <w:r>
        <w:rPr>
          <w:rFonts w:hint="eastAsia" w:ascii="宋体" w:hAnsi="宋体" w:eastAsia="宋体" w:cs="宋体"/>
          <w:sz w:val="24"/>
          <w:szCs w:val="24"/>
        </w:rPr>
        <w:t>大写：总投资的百分之壹点玖贰</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cstheme="minorEastAsia"/>
          <w:sz w:val="24"/>
          <w:szCs w:val="24"/>
          <w:lang w:val="en-US" w:eastAsia="zh-CN"/>
        </w:rPr>
        <w:t>30</w:t>
      </w:r>
      <w:r>
        <w:rPr>
          <w:rFonts w:hint="eastAsia" w:asciiTheme="minorEastAsia" w:hAnsiTheme="minorEastAsia" w:eastAsiaTheme="minorEastAsia" w:cstheme="minorEastAsia"/>
          <w:sz w:val="24"/>
          <w:szCs w:val="24"/>
        </w:rPr>
        <w:t>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项目负责人：刘国川</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宋体" w:hAnsi="宋体" w:eastAsia="宋体" w:cs="宋体"/>
          <w:sz w:val="24"/>
          <w:szCs w:val="24"/>
          <w:lang w:val="en-US" w:eastAsia="zh-CN"/>
        </w:rPr>
        <w:t>职称证书（</w:t>
      </w:r>
      <w:r>
        <w:rPr>
          <w:rFonts w:hint="eastAsia" w:ascii="宋体" w:hAnsi="宋体" w:eastAsia="宋体" w:cs="宋体"/>
          <w:sz w:val="24"/>
          <w:szCs w:val="24"/>
        </w:rPr>
        <w:t>道路与桥梁</w:t>
      </w:r>
      <w:r>
        <w:rPr>
          <w:rFonts w:hint="eastAsia" w:ascii="宋体" w:hAnsi="宋体" w:eastAsia="宋体" w:cs="宋体"/>
          <w:sz w:val="24"/>
          <w:szCs w:val="24"/>
          <w:lang w:val="en-US" w:eastAsia="zh-CN"/>
        </w:rPr>
        <w:t xml:space="preserve">工程 </w:t>
      </w:r>
      <w:r>
        <w:rPr>
          <w:rFonts w:hint="eastAsia" w:ascii="宋体" w:hAnsi="宋体" w:eastAsia="宋体" w:cs="宋体"/>
          <w:sz w:val="24"/>
          <w:szCs w:val="24"/>
        </w:rPr>
        <w:t>高级工程师</w:t>
      </w:r>
      <w:r>
        <w:rPr>
          <w:rFonts w:hint="eastAsia" w:ascii="宋体" w:hAnsi="宋体" w:eastAsia="宋体" w:cs="宋体"/>
          <w:sz w:val="24"/>
          <w:szCs w:val="24"/>
          <w:lang w:val="en-US" w:eastAsia="zh-CN"/>
        </w:rPr>
        <w:t>）</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证书编号：B14170900051</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803E5"/>
    <w:rsid w:val="0AF14317"/>
    <w:rsid w:val="0B723658"/>
    <w:rsid w:val="12E642C5"/>
    <w:rsid w:val="146B05F3"/>
    <w:rsid w:val="1CE65C54"/>
    <w:rsid w:val="20B35EED"/>
    <w:rsid w:val="234B0883"/>
    <w:rsid w:val="28681881"/>
    <w:rsid w:val="33743B62"/>
    <w:rsid w:val="337A6C9E"/>
    <w:rsid w:val="38037262"/>
    <w:rsid w:val="38314519"/>
    <w:rsid w:val="3CBD56B5"/>
    <w:rsid w:val="3CC96C30"/>
    <w:rsid w:val="3DF84269"/>
    <w:rsid w:val="44580936"/>
    <w:rsid w:val="464D5001"/>
    <w:rsid w:val="46DD1516"/>
    <w:rsid w:val="4A205D16"/>
    <w:rsid w:val="4CCA6149"/>
    <w:rsid w:val="50946686"/>
    <w:rsid w:val="514566E6"/>
    <w:rsid w:val="51D57A6A"/>
    <w:rsid w:val="58954D4C"/>
    <w:rsid w:val="64C06A07"/>
    <w:rsid w:val="733F2B3D"/>
    <w:rsid w:val="783B3B97"/>
    <w:rsid w:val="7B4F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2180</Words>
  <Characters>2643</Characters>
  <Lines>0</Lines>
  <Paragraphs>0</Paragraphs>
  <TotalTime>0</TotalTime>
  <ScaleCrop>false</ScaleCrop>
  <LinksUpToDate>false</LinksUpToDate>
  <CharactersWithSpaces>2670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